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F37" w:rsidRPr="00565F37" w:rsidRDefault="00565F37" w:rsidP="00565F37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color w:val="000000" w:themeColor="text1"/>
          <w:sz w:val="24"/>
          <w:szCs w:val="24"/>
          <w:lang w:eastAsia="es-ES"/>
        </w:rPr>
      </w:pPr>
      <w:r w:rsidRPr="00565F37">
        <w:rPr>
          <w:rFonts w:eastAsia="Times New Roman" w:cstheme="minorHAnsi"/>
          <w:b/>
          <w:i/>
          <w:color w:val="000000" w:themeColor="text1"/>
          <w:sz w:val="24"/>
          <w:szCs w:val="24"/>
          <w:lang w:eastAsia="es-ES"/>
        </w:rPr>
        <w:t xml:space="preserve">Caldereta de cordero lechal </w:t>
      </w:r>
    </w:p>
    <w:p w:rsidR="00565F37" w:rsidRPr="00565F37" w:rsidRDefault="00565F37" w:rsidP="00565F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vanish/>
          <w:color w:val="000000" w:themeColor="text1"/>
          <w:lang w:eastAsia="es-ES"/>
        </w:rPr>
      </w:pPr>
      <w:r w:rsidRPr="00565F37">
        <w:rPr>
          <w:rFonts w:eastAsia="Times New Roman" w:cstheme="minorHAnsi"/>
          <w:bCs/>
          <w:vanish/>
          <w:color w:val="000000" w:themeColor="text1"/>
          <w:lang w:eastAsia="es-ES"/>
        </w:rPr>
        <w:t>Recetas y videorecetas</w:t>
      </w:r>
    </w:p>
    <w:p w:rsidR="00565F37" w:rsidRPr="00565F37" w:rsidRDefault="00565F37" w:rsidP="00565F37">
      <w:pPr>
        <w:spacing w:after="0" w:line="240" w:lineRule="auto"/>
        <w:rPr>
          <w:rFonts w:eastAsia="Times New Roman" w:cstheme="minorHAnsi"/>
          <w:bCs/>
          <w:color w:val="000000" w:themeColor="text1"/>
          <w:lang w:eastAsia="es-ES"/>
        </w:rPr>
      </w:pPr>
      <w:r w:rsidRPr="00565F37">
        <w:rPr>
          <w:rFonts w:eastAsia="Times New Roman" w:cstheme="minorHAnsi"/>
          <w:bCs/>
          <w:color w:val="000000" w:themeColor="text1"/>
          <w:lang w:eastAsia="es-ES"/>
        </w:rPr>
        <w:t xml:space="preserve">Ingredientes: </w:t>
      </w:r>
    </w:p>
    <w:p w:rsidR="00565F37" w:rsidRDefault="00565F37" w:rsidP="00565F37">
      <w:pPr>
        <w:spacing w:after="0" w:line="240" w:lineRule="auto"/>
        <w:rPr>
          <w:rFonts w:eastAsia="Times New Roman" w:cstheme="minorHAnsi"/>
          <w:b/>
          <w:bCs/>
          <w:color w:val="000000" w:themeColor="text1"/>
          <w:lang w:eastAsia="es-ES"/>
        </w:rPr>
      </w:pPr>
    </w:p>
    <w:p w:rsidR="00565F37" w:rsidRDefault="00565F37" w:rsidP="00565F37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es-ES"/>
        </w:rPr>
      </w:pPr>
      <w:r w:rsidRPr="00565F37">
        <w:rPr>
          <w:rFonts w:eastAsia="Times New Roman" w:cstheme="minorHAnsi"/>
          <w:color w:val="000000" w:themeColor="text1"/>
          <w:lang w:eastAsia="es-ES"/>
        </w:rPr>
        <w:t xml:space="preserve">1/2 kg de cordero lechal troceado,  2 dientes de ajo,  1 cebolla,  1 pimiento rojo,  100 g de manteca de cerdo,  1 pimiento verde,  6 granos de pimienta negra,  1 vaso de vino blanco,  2 cucharadas de pimentón dulce,  2 hojas de laurel,  50 g de almendras fritas,  1 ramillete de tomillo fresco,  sal. </w:t>
      </w:r>
    </w:p>
    <w:p w:rsidR="00565F37" w:rsidRPr="00565F37" w:rsidRDefault="00565F37" w:rsidP="00565F37">
      <w:pPr>
        <w:spacing w:after="0" w:line="240" w:lineRule="auto"/>
        <w:rPr>
          <w:rFonts w:eastAsia="Times New Roman" w:cstheme="minorHAnsi"/>
          <w:color w:val="000000" w:themeColor="text1"/>
          <w:lang w:eastAsia="es-ES"/>
        </w:rPr>
      </w:pPr>
    </w:p>
    <w:p w:rsidR="00565F37" w:rsidRPr="00565F37" w:rsidRDefault="00565F37" w:rsidP="00565F37">
      <w:pPr>
        <w:spacing w:after="0" w:line="240" w:lineRule="auto"/>
        <w:rPr>
          <w:rFonts w:eastAsia="Times New Roman" w:cstheme="minorHAnsi"/>
          <w:color w:val="000000" w:themeColor="text1"/>
          <w:lang w:eastAsia="es-ES"/>
        </w:rPr>
      </w:pPr>
      <w:r w:rsidRPr="00565F37">
        <w:rPr>
          <w:rFonts w:eastAsia="Times New Roman" w:cstheme="minorHAnsi"/>
          <w:bCs/>
          <w:color w:val="000000" w:themeColor="text1"/>
          <w:lang w:eastAsia="es-ES"/>
        </w:rPr>
        <w:t xml:space="preserve">Elaboración: </w:t>
      </w:r>
    </w:p>
    <w:p w:rsidR="00565F37" w:rsidRPr="00565F37" w:rsidRDefault="00565F37" w:rsidP="00565F37">
      <w:pPr>
        <w:spacing w:before="100" w:beforeAutospacing="1" w:after="75" w:line="240" w:lineRule="auto"/>
        <w:jc w:val="both"/>
        <w:rPr>
          <w:rFonts w:eastAsia="Times New Roman" w:cstheme="minorHAnsi"/>
          <w:color w:val="000000" w:themeColor="text1"/>
          <w:lang w:eastAsia="es-ES"/>
        </w:rPr>
      </w:pPr>
      <w:r w:rsidRPr="00565F37">
        <w:rPr>
          <w:rFonts w:eastAsia="Times New Roman" w:cstheme="minorHAnsi"/>
          <w:color w:val="000000" w:themeColor="text1"/>
          <w:lang w:eastAsia="es-ES"/>
        </w:rPr>
        <w:t>En una cacerola al fuego, ponemos la manteca de cerdo, doramos los ajos y los sacamos. Incorporamos el cordero troceado, las verduras troceadas, rehogamos con el pimentón y reducimos con el vino blanco.</w:t>
      </w:r>
    </w:p>
    <w:p w:rsidR="00565F37" w:rsidRPr="00565F37" w:rsidRDefault="00565F37" w:rsidP="00565F37">
      <w:pPr>
        <w:spacing w:before="100" w:beforeAutospacing="1" w:after="75" w:line="240" w:lineRule="auto"/>
        <w:jc w:val="both"/>
        <w:rPr>
          <w:rFonts w:eastAsia="Times New Roman" w:cstheme="minorHAnsi"/>
          <w:color w:val="000000" w:themeColor="text1"/>
          <w:lang w:eastAsia="es-ES"/>
        </w:rPr>
      </w:pPr>
      <w:r w:rsidRPr="00565F37">
        <w:rPr>
          <w:rFonts w:eastAsia="Times New Roman" w:cstheme="minorHAnsi"/>
          <w:color w:val="000000" w:themeColor="text1"/>
          <w:lang w:eastAsia="es-ES"/>
        </w:rPr>
        <w:t> Añadimos la pimienta negra, las hojas de laurel, cubrimos de agua y dejamos cocer durante 45 minutos aproximadamente. En un recipiente trituramos las almendras fritas junto con los ajos y un vaso del caldo del guiso.</w:t>
      </w:r>
    </w:p>
    <w:p w:rsidR="00565F37" w:rsidRPr="00565F37" w:rsidRDefault="00565F37" w:rsidP="00565F37">
      <w:pPr>
        <w:spacing w:before="100" w:beforeAutospacing="1" w:after="75" w:line="240" w:lineRule="auto"/>
        <w:jc w:val="both"/>
        <w:rPr>
          <w:rFonts w:eastAsia="Times New Roman" w:cstheme="minorHAnsi"/>
          <w:color w:val="000000" w:themeColor="text1"/>
          <w:lang w:eastAsia="es-ES"/>
        </w:rPr>
      </w:pPr>
      <w:r w:rsidRPr="00565F37">
        <w:rPr>
          <w:rFonts w:eastAsia="Times New Roman" w:cstheme="minorHAnsi"/>
          <w:color w:val="000000" w:themeColor="text1"/>
          <w:lang w:eastAsia="es-ES"/>
        </w:rPr>
        <w:t> Al finalizar la cocción, añadimos el tomillo fresco y el majado de almendras y cocemos 5 minutos.</w:t>
      </w:r>
    </w:p>
    <w:p w:rsidR="002D0D7C" w:rsidRPr="00565F37" w:rsidRDefault="002D0D7C" w:rsidP="00565F37">
      <w:pPr>
        <w:pStyle w:val="Prrafodelista"/>
        <w:spacing w:line="240" w:lineRule="auto"/>
        <w:rPr>
          <w:rFonts w:cstheme="minorHAnsi"/>
          <w:color w:val="000000" w:themeColor="text1"/>
        </w:rPr>
      </w:pPr>
    </w:p>
    <w:sectPr w:rsidR="002D0D7C" w:rsidRPr="00565F37" w:rsidSect="00565F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C07617"/>
    <w:multiLevelType w:val="multilevel"/>
    <w:tmpl w:val="2756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CC2C54"/>
    <w:multiLevelType w:val="multilevel"/>
    <w:tmpl w:val="76D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095DB1"/>
    <w:multiLevelType w:val="multilevel"/>
    <w:tmpl w:val="497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BD329F"/>
    <w:multiLevelType w:val="multilevel"/>
    <w:tmpl w:val="6A4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65F37"/>
    <w:rsid w:val="002D0D7C"/>
    <w:rsid w:val="00565F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D7C"/>
  </w:style>
  <w:style w:type="paragraph" w:styleId="Ttulo2">
    <w:name w:val="heading 2"/>
    <w:basedOn w:val="Normal"/>
    <w:link w:val="Ttulo2Car"/>
    <w:uiPriority w:val="9"/>
    <w:qFormat/>
    <w:rsid w:val="00565F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65F3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style1">
    <w:name w:val="style1"/>
    <w:basedOn w:val="Fuentedeprrafopredeter"/>
    <w:rsid w:val="00565F37"/>
    <w:rPr>
      <w:b/>
      <w:bCs/>
      <w:color w:val="4B4C4B"/>
    </w:rPr>
  </w:style>
  <w:style w:type="character" w:customStyle="1" w:styleId="style2">
    <w:name w:val="style2"/>
    <w:basedOn w:val="Fuentedeprrafopredeter"/>
    <w:rsid w:val="00565F37"/>
    <w:rPr>
      <w:b/>
      <w:bCs/>
      <w:color w:val="6E6E6E"/>
      <w:sz w:val="21"/>
      <w:szCs w:val="21"/>
    </w:rPr>
  </w:style>
  <w:style w:type="character" w:customStyle="1" w:styleId="author1">
    <w:name w:val="author1"/>
    <w:basedOn w:val="Fuentedeprrafopredeter"/>
    <w:rsid w:val="00565F37"/>
    <w:rPr>
      <w:b/>
      <w:bCs/>
      <w:color w:val="009641"/>
      <w:sz w:val="14"/>
      <w:szCs w:val="14"/>
    </w:rPr>
  </w:style>
  <w:style w:type="character" w:customStyle="1" w:styleId="publicadopor1">
    <w:name w:val="publicado_por1"/>
    <w:basedOn w:val="Fuentedeprrafopredeter"/>
    <w:rsid w:val="00565F37"/>
    <w:rPr>
      <w:color w:val="7C7C7C"/>
      <w:sz w:val="12"/>
      <w:szCs w:val="12"/>
    </w:rPr>
  </w:style>
  <w:style w:type="character" w:customStyle="1" w:styleId="duration">
    <w:name w:val="duration"/>
    <w:basedOn w:val="Fuentedeprrafopredeter"/>
    <w:rsid w:val="00565F37"/>
  </w:style>
  <w:style w:type="character" w:customStyle="1" w:styleId="yield">
    <w:name w:val="yield"/>
    <w:basedOn w:val="Fuentedeprrafopredeter"/>
    <w:rsid w:val="00565F37"/>
  </w:style>
  <w:style w:type="character" w:customStyle="1" w:styleId="ingredient">
    <w:name w:val="ingredient"/>
    <w:basedOn w:val="Fuentedeprrafopredeter"/>
    <w:rsid w:val="00565F37"/>
  </w:style>
  <w:style w:type="character" w:customStyle="1" w:styleId="amount">
    <w:name w:val="amount"/>
    <w:basedOn w:val="Fuentedeprrafopredeter"/>
    <w:rsid w:val="00565F37"/>
  </w:style>
  <w:style w:type="character" w:customStyle="1" w:styleId="name2">
    <w:name w:val="name2"/>
    <w:basedOn w:val="Fuentedeprrafopredeter"/>
    <w:rsid w:val="00565F37"/>
  </w:style>
  <w:style w:type="character" w:customStyle="1" w:styleId="instructions">
    <w:name w:val="instructions"/>
    <w:basedOn w:val="Fuentedeprrafopredeter"/>
    <w:rsid w:val="00565F37"/>
  </w:style>
  <w:style w:type="paragraph" w:styleId="Textodeglobo">
    <w:name w:val="Balloon Text"/>
    <w:basedOn w:val="Normal"/>
    <w:link w:val="TextodegloboCar"/>
    <w:uiPriority w:val="99"/>
    <w:semiHidden/>
    <w:unhideWhenUsed/>
    <w:rsid w:val="00565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5F3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65F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17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6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9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0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852431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398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9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8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5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85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57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4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240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05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456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8407082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6884392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9854318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768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2012-11-18T21:43:00Z</dcterms:created>
  <dcterms:modified xsi:type="dcterms:W3CDTF">2012-11-18T21:46:00Z</dcterms:modified>
</cp:coreProperties>
</file>