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C02" w:rsidRPr="00292C02" w:rsidRDefault="00292C02" w:rsidP="00292C0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292C02">
        <w:rPr>
          <w:rFonts w:eastAsia="Times New Roman" w:cstheme="minorHAnsi"/>
          <w:b/>
          <w:i/>
          <w:sz w:val="24"/>
          <w:szCs w:val="24"/>
          <w:lang w:eastAsia="es-ES"/>
        </w:rPr>
        <w:t xml:space="preserve">Empanadillas de mejillones </w:t>
      </w:r>
    </w:p>
    <w:p w:rsidR="00292C02" w:rsidRPr="00292C02" w:rsidRDefault="00292C02" w:rsidP="00292C02">
      <w:pPr>
        <w:spacing w:after="0" w:line="360" w:lineRule="auto"/>
        <w:jc w:val="both"/>
        <w:rPr>
          <w:rFonts w:eastAsia="Times New Roman" w:cstheme="minorHAnsi"/>
          <w:bCs/>
          <w:lang w:eastAsia="es-ES"/>
        </w:rPr>
      </w:pPr>
      <w:r w:rsidRPr="00292C02">
        <w:rPr>
          <w:rFonts w:eastAsia="Times New Roman" w:cstheme="minorHAnsi"/>
          <w:bCs/>
          <w:lang w:eastAsia="es-ES"/>
        </w:rPr>
        <w:t>Ingredientes:</w:t>
      </w:r>
    </w:p>
    <w:p w:rsidR="00292C02" w:rsidRDefault="00292C02" w:rsidP="00292C02">
      <w:pPr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292C02">
        <w:rPr>
          <w:rFonts w:eastAsia="Times New Roman" w:cstheme="minorHAnsi"/>
          <w:lang w:eastAsia="es-ES"/>
        </w:rPr>
        <w:t xml:space="preserve">1 paquete de pasta para empanadillas,  1 bote de tomate frito de 125 g,  1 cebolla,  1 pimiento rojo,  200 g de mejillones gallegos,  20 g de aceitunas negras,  500 ml de aceite de oliva sal,  pimienta blanca. </w:t>
      </w:r>
    </w:p>
    <w:p w:rsidR="00292C02" w:rsidRPr="00292C02" w:rsidRDefault="00292C02" w:rsidP="00292C02">
      <w:pPr>
        <w:spacing w:after="0" w:line="360" w:lineRule="auto"/>
        <w:jc w:val="both"/>
        <w:rPr>
          <w:rFonts w:eastAsia="Times New Roman" w:cstheme="minorHAnsi"/>
          <w:lang w:eastAsia="es-ES"/>
        </w:rPr>
      </w:pPr>
    </w:p>
    <w:p w:rsidR="00292C02" w:rsidRPr="00292C02" w:rsidRDefault="00292C02" w:rsidP="00292C02">
      <w:pPr>
        <w:spacing w:after="0" w:line="360" w:lineRule="auto"/>
        <w:jc w:val="both"/>
        <w:rPr>
          <w:rFonts w:eastAsia="Times New Roman" w:cstheme="minorHAnsi"/>
          <w:bCs/>
          <w:lang w:eastAsia="es-ES"/>
        </w:rPr>
      </w:pPr>
      <w:r w:rsidRPr="00292C02">
        <w:rPr>
          <w:rFonts w:eastAsia="Times New Roman" w:cstheme="minorHAnsi"/>
          <w:bCs/>
          <w:lang w:eastAsia="es-ES"/>
        </w:rPr>
        <w:t xml:space="preserve">Elaboración: </w:t>
      </w:r>
    </w:p>
    <w:p w:rsidR="00292C02" w:rsidRPr="00292C02" w:rsidRDefault="00292C02" w:rsidP="00292C02">
      <w:pPr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292C02">
        <w:rPr>
          <w:rFonts w:eastAsia="Times New Roman" w:cstheme="minorHAnsi"/>
          <w:lang w:eastAsia="es-ES"/>
        </w:rPr>
        <w:t xml:space="preserve">En una cacerola al fuego y con un chorro de aceite de oliva, incorporamos la cebolla y el pimiento picado. </w:t>
      </w:r>
      <w:r>
        <w:rPr>
          <w:rFonts w:eastAsia="Times New Roman" w:cstheme="minorHAnsi"/>
          <w:lang w:eastAsia="es-ES"/>
        </w:rPr>
        <w:t xml:space="preserve">   </w:t>
      </w:r>
      <w:r w:rsidRPr="00292C02">
        <w:rPr>
          <w:rFonts w:eastAsia="Times New Roman" w:cstheme="minorHAnsi"/>
          <w:lang w:eastAsia="es-ES"/>
        </w:rPr>
        <w:t>Cuando esté blanda la verdura, añadimos los mejillones cocidos y sin cáscara, y las aceitunas (todo picado).</w:t>
      </w:r>
      <w:r>
        <w:rPr>
          <w:rFonts w:eastAsia="Times New Roman" w:cstheme="minorHAnsi"/>
          <w:lang w:eastAsia="es-ES"/>
        </w:rPr>
        <w:t xml:space="preserve">     </w:t>
      </w:r>
      <w:r w:rsidRPr="00292C02">
        <w:rPr>
          <w:rFonts w:eastAsia="Times New Roman" w:cstheme="minorHAnsi"/>
          <w:lang w:eastAsia="es-ES"/>
        </w:rPr>
        <w:t>Rehogamos durante 5 minutos y mojamos con el tomate frito.</w:t>
      </w:r>
      <w:r>
        <w:rPr>
          <w:rFonts w:eastAsia="Times New Roman" w:cstheme="minorHAnsi"/>
          <w:lang w:eastAsia="es-ES"/>
        </w:rPr>
        <w:t xml:space="preserve">   </w:t>
      </w:r>
      <w:r w:rsidRPr="00292C02">
        <w:rPr>
          <w:rFonts w:eastAsia="Times New Roman" w:cstheme="minorHAnsi"/>
          <w:lang w:eastAsia="es-ES"/>
        </w:rPr>
        <w:t xml:space="preserve"> Dejamos 5 minutos más de cocción. Enfriamos y reservamos. </w:t>
      </w:r>
      <w:r>
        <w:rPr>
          <w:rFonts w:eastAsia="Times New Roman" w:cstheme="minorHAnsi"/>
          <w:lang w:eastAsia="es-ES"/>
        </w:rPr>
        <w:t xml:space="preserve">   </w:t>
      </w:r>
      <w:r w:rsidRPr="00292C02">
        <w:rPr>
          <w:rFonts w:eastAsia="Times New Roman" w:cstheme="minorHAnsi"/>
          <w:lang w:eastAsia="es-ES"/>
        </w:rPr>
        <w:t>En una mesa extendemos las obleas de pasta.</w:t>
      </w:r>
      <w:r>
        <w:rPr>
          <w:rFonts w:eastAsia="Times New Roman" w:cstheme="minorHAnsi"/>
          <w:lang w:eastAsia="es-ES"/>
        </w:rPr>
        <w:t xml:space="preserve">   </w:t>
      </w:r>
      <w:r w:rsidRPr="00292C02">
        <w:rPr>
          <w:rFonts w:eastAsia="Times New Roman" w:cstheme="minorHAnsi"/>
          <w:lang w:eastAsia="es-ES"/>
        </w:rPr>
        <w:t xml:space="preserve"> Con la ayuda de una cuchara, rellenamos la mitad de la oblea, doblamos y cerramos con la ayuda d</w:t>
      </w:r>
      <w:r>
        <w:rPr>
          <w:rFonts w:eastAsia="Times New Roman" w:cstheme="minorHAnsi"/>
          <w:lang w:eastAsia="es-ES"/>
        </w:rPr>
        <w:t xml:space="preserve">e un tenedor.    </w:t>
      </w:r>
      <w:r w:rsidRPr="00292C02">
        <w:rPr>
          <w:rFonts w:eastAsia="Times New Roman" w:cstheme="minorHAnsi"/>
          <w:lang w:eastAsia="es-ES"/>
        </w:rPr>
        <w:t>Freímos en abundante aceite.</w:t>
      </w:r>
    </w:p>
    <w:p w:rsidR="00134563" w:rsidRDefault="00134563"/>
    <w:sectPr w:rsidR="00134563" w:rsidSect="00292C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C4BCC"/>
    <w:multiLevelType w:val="multilevel"/>
    <w:tmpl w:val="B35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5B2F71"/>
    <w:multiLevelType w:val="multilevel"/>
    <w:tmpl w:val="97B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886CD8"/>
    <w:multiLevelType w:val="multilevel"/>
    <w:tmpl w:val="BD3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8D5387"/>
    <w:multiLevelType w:val="multilevel"/>
    <w:tmpl w:val="6C4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92C02"/>
    <w:rsid w:val="00134563"/>
    <w:rsid w:val="00292C02"/>
    <w:rsid w:val="006B1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1">
    <w:name w:val="style1"/>
    <w:basedOn w:val="Fuentedeprrafopredeter"/>
    <w:rsid w:val="00292C02"/>
    <w:rPr>
      <w:b/>
      <w:bCs/>
      <w:color w:val="4B4C4B"/>
    </w:rPr>
  </w:style>
  <w:style w:type="character" w:customStyle="1" w:styleId="style2">
    <w:name w:val="style2"/>
    <w:basedOn w:val="Fuentedeprrafopredeter"/>
    <w:rsid w:val="00292C02"/>
    <w:rPr>
      <w:b/>
      <w:bCs/>
      <w:color w:val="6E6E6E"/>
      <w:sz w:val="23"/>
      <w:szCs w:val="23"/>
    </w:rPr>
  </w:style>
  <w:style w:type="character" w:customStyle="1" w:styleId="author1">
    <w:name w:val="author1"/>
    <w:basedOn w:val="Fuentedeprrafopredeter"/>
    <w:rsid w:val="00292C02"/>
    <w:rPr>
      <w:b/>
      <w:bCs/>
      <w:color w:val="009641"/>
      <w:sz w:val="15"/>
      <w:szCs w:val="15"/>
    </w:rPr>
  </w:style>
  <w:style w:type="character" w:customStyle="1" w:styleId="publicadopor1">
    <w:name w:val="publicado_por1"/>
    <w:basedOn w:val="Fuentedeprrafopredeter"/>
    <w:rsid w:val="00292C02"/>
    <w:rPr>
      <w:color w:val="7C7C7C"/>
      <w:sz w:val="13"/>
      <w:szCs w:val="13"/>
    </w:rPr>
  </w:style>
  <w:style w:type="character" w:customStyle="1" w:styleId="duration">
    <w:name w:val="duration"/>
    <w:basedOn w:val="Fuentedeprrafopredeter"/>
    <w:rsid w:val="00292C02"/>
  </w:style>
  <w:style w:type="character" w:customStyle="1" w:styleId="yield">
    <w:name w:val="yield"/>
    <w:basedOn w:val="Fuentedeprrafopredeter"/>
    <w:rsid w:val="00292C02"/>
  </w:style>
  <w:style w:type="character" w:customStyle="1" w:styleId="ingredient">
    <w:name w:val="ingredient"/>
    <w:basedOn w:val="Fuentedeprrafopredeter"/>
    <w:rsid w:val="00292C02"/>
  </w:style>
  <w:style w:type="character" w:customStyle="1" w:styleId="amount">
    <w:name w:val="amount"/>
    <w:basedOn w:val="Fuentedeprrafopredeter"/>
    <w:rsid w:val="00292C02"/>
  </w:style>
  <w:style w:type="character" w:customStyle="1" w:styleId="name2">
    <w:name w:val="name2"/>
    <w:basedOn w:val="Fuentedeprrafopredeter"/>
    <w:rsid w:val="00292C02"/>
  </w:style>
  <w:style w:type="character" w:customStyle="1" w:styleId="instructions">
    <w:name w:val="instructions"/>
    <w:basedOn w:val="Fuentedeprrafopredeter"/>
    <w:rsid w:val="00292C02"/>
  </w:style>
  <w:style w:type="paragraph" w:styleId="Textodeglobo">
    <w:name w:val="Balloon Text"/>
    <w:basedOn w:val="Normal"/>
    <w:link w:val="TextodegloboCar"/>
    <w:uiPriority w:val="99"/>
    <w:semiHidden/>
    <w:unhideWhenUsed/>
    <w:rsid w:val="00292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2C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2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19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326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975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049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336534">
                                                      <w:marLeft w:val="3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232519">
                                                      <w:marLeft w:val="0"/>
                                                      <w:marRight w:val="0"/>
                                                      <w:marTop w:val="50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633113">
                                                      <w:marLeft w:val="0"/>
                                                      <w:marRight w:val="0"/>
                                                      <w:marTop w:val="50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2013-01-05T09:01:00Z</dcterms:created>
  <dcterms:modified xsi:type="dcterms:W3CDTF">2013-01-05T09:04:00Z</dcterms:modified>
</cp:coreProperties>
</file>