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16F9" w:rsidRPr="004D16F9" w:rsidRDefault="004D16F9" w:rsidP="004D16F9">
      <w:pPr>
        <w:spacing w:after="450" w:line="240" w:lineRule="auto"/>
        <w:outlineLvl w:val="0"/>
        <w:rPr>
          <w:rFonts w:ascii="Arial" w:eastAsia="Times New Roman" w:hAnsi="Arial" w:cs="Arial"/>
          <w:b/>
          <w:color w:val="333333"/>
          <w:spacing w:val="-8"/>
          <w:kern w:val="36"/>
          <w:sz w:val="24"/>
          <w:szCs w:val="24"/>
          <w:lang w:eastAsia="es-ES"/>
        </w:rPr>
      </w:pPr>
      <w:r w:rsidRPr="004D16F9">
        <w:rPr>
          <w:rFonts w:ascii="Arial" w:eastAsia="Times New Roman" w:hAnsi="Arial" w:cs="Arial"/>
          <w:b/>
          <w:color w:val="333333"/>
          <w:spacing w:val="-8"/>
          <w:kern w:val="36"/>
          <w:sz w:val="24"/>
          <w:szCs w:val="24"/>
          <w:lang w:eastAsia="es-ES"/>
        </w:rPr>
        <w:t xml:space="preserve">Risotto de lacón y queso </w:t>
      </w:r>
      <w:proofErr w:type="spellStart"/>
      <w:r w:rsidRPr="004D16F9">
        <w:rPr>
          <w:rFonts w:ascii="Arial" w:eastAsia="Times New Roman" w:hAnsi="Arial" w:cs="Arial"/>
          <w:b/>
          <w:color w:val="333333"/>
          <w:spacing w:val="-8"/>
          <w:kern w:val="36"/>
          <w:sz w:val="24"/>
          <w:szCs w:val="24"/>
          <w:lang w:eastAsia="es-ES"/>
        </w:rPr>
        <w:t>Arzúa</w:t>
      </w:r>
      <w:proofErr w:type="spellEnd"/>
      <w:r w:rsidRPr="004D16F9">
        <w:rPr>
          <w:rFonts w:ascii="Arial" w:eastAsia="Times New Roman" w:hAnsi="Arial" w:cs="Arial"/>
          <w:b/>
          <w:color w:val="333333"/>
          <w:spacing w:val="-8"/>
          <w:kern w:val="36"/>
          <w:sz w:val="24"/>
          <w:szCs w:val="24"/>
          <w:lang w:eastAsia="es-ES"/>
        </w:rPr>
        <w:t>-Ulloa</w:t>
      </w:r>
    </w:p>
    <w:p w:rsidR="004D16F9" w:rsidRPr="004D16F9" w:rsidRDefault="004D16F9" w:rsidP="004D16F9">
      <w:pPr>
        <w:shd w:val="clear" w:color="auto" w:fill="FFFFFF"/>
        <w:spacing w:after="300" w:line="240" w:lineRule="auto"/>
        <w:outlineLvl w:val="1"/>
        <w:rPr>
          <w:rFonts w:ascii="Arial" w:eastAsia="Times New Roman" w:hAnsi="Arial" w:cs="Arial"/>
          <w:bCs/>
          <w:color w:val="000000"/>
          <w:lang w:eastAsia="es-ES"/>
        </w:rPr>
      </w:pPr>
      <w:r w:rsidRPr="004D16F9">
        <w:rPr>
          <w:rFonts w:ascii="Arial" w:eastAsia="Times New Roman" w:hAnsi="Arial" w:cs="Arial"/>
          <w:bCs/>
          <w:color w:val="000000"/>
          <w:lang w:eastAsia="es-ES"/>
        </w:rPr>
        <w:t>Ingredientes</w:t>
      </w:r>
      <w:r>
        <w:rPr>
          <w:rFonts w:ascii="Arial" w:eastAsia="Times New Roman" w:hAnsi="Arial" w:cs="Arial"/>
          <w:bCs/>
          <w:color w:val="000000"/>
          <w:lang w:eastAsia="es-ES"/>
        </w:rPr>
        <w:t>:</w:t>
      </w:r>
      <w:r w:rsidRPr="004D16F9">
        <w:rPr>
          <w:rFonts w:ascii="Arial" w:eastAsia="Times New Roman" w:hAnsi="Arial" w:cs="Arial"/>
          <w:bCs/>
          <w:color w:val="000000"/>
          <w:lang w:eastAsia="es-ES"/>
        </w:rPr>
        <w:t xml:space="preserve"> (4 raciones)</w:t>
      </w:r>
    </w:p>
    <w:p w:rsidR="004D16F9" w:rsidRPr="004D16F9" w:rsidRDefault="004D16F9" w:rsidP="004D16F9">
      <w:pPr>
        <w:pStyle w:val="Prrafodelista"/>
        <w:numPr>
          <w:ilvl w:val="0"/>
          <w:numId w:val="4"/>
        </w:numPr>
        <w:shd w:val="clear" w:color="auto" w:fill="FFFFFF"/>
        <w:spacing w:after="90" w:line="240" w:lineRule="auto"/>
        <w:ind w:right="210"/>
        <w:rPr>
          <w:rFonts w:ascii="Arial" w:eastAsia="Times New Roman" w:hAnsi="Arial" w:cs="Arial"/>
          <w:color w:val="000000"/>
          <w:sz w:val="20"/>
          <w:szCs w:val="20"/>
          <w:lang w:eastAsia="es-ES"/>
        </w:rPr>
      </w:pPr>
      <w:r w:rsidRPr="004D16F9">
        <w:rPr>
          <w:rFonts w:ascii="Arial" w:eastAsia="Times New Roman" w:hAnsi="Arial" w:cs="Arial"/>
          <w:color w:val="000000"/>
          <w:sz w:val="20"/>
          <w:szCs w:val="20"/>
          <w:lang w:eastAsia="es-ES"/>
        </w:rPr>
        <w:t xml:space="preserve">280 g de arroz </w:t>
      </w:r>
      <w:proofErr w:type="spellStart"/>
      <w:r w:rsidRPr="004D16F9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arborio</w:t>
      </w:r>
      <w:proofErr w:type="spellEnd"/>
      <w:r w:rsidRPr="004D16F9">
        <w:rPr>
          <w:rFonts w:ascii="Arial" w:eastAsia="Times New Roman" w:hAnsi="Arial" w:cs="Arial"/>
          <w:color w:val="000000"/>
          <w:sz w:val="20"/>
          <w:szCs w:val="20"/>
          <w:lang w:eastAsia="es-ES"/>
        </w:rPr>
        <w:t xml:space="preserve"> (o </w:t>
      </w:r>
      <w:proofErr w:type="spellStart"/>
      <w:r w:rsidRPr="004D16F9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carnaroli</w:t>
      </w:r>
      <w:proofErr w:type="spellEnd"/>
      <w:r w:rsidRPr="004D16F9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)</w:t>
      </w:r>
    </w:p>
    <w:p w:rsidR="004D16F9" w:rsidRPr="004D16F9" w:rsidRDefault="004D16F9" w:rsidP="004D16F9">
      <w:pPr>
        <w:pStyle w:val="Prrafodelista"/>
        <w:numPr>
          <w:ilvl w:val="0"/>
          <w:numId w:val="4"/>
        </w:numPr>
        <w:shd w:val="clear" w:color="auto" w:fill="FFFFFF"/>
        <w:spacing w:after="90" w:line="240" w:lineRule="auto"/>
        <w:ind w:right="210"/>
        <w:rPr>
          <w:rFonts w:ascii="Arial" w:eastAsia="Times New Roman" w:hAnsi="Arial" w:cs="Arial"/>
          <w:color w:val="000000"/>
          <w:sz w:val="20"/>
          <w:szCs w:val="20"/>
          <w:lang w:eastAsia="es-ES"/>
        </w:rPr>
      </w:pPr>
      <w:r w:rsidRPr="004D16F9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250 g de lacón</w:t>
      </w:r>
    </w:p>
    <w:p w:rsidR="004D16F9" w:rsidRPr="004D16F9" w:rsidRDefault="004D16F9" w:rsidP="004D16F9">
      <w:pPr>
        <w:pStyle w:val="Prrafodelista"/>
        <w:numPr>
          <w:ilvl w:val="0"/>
          <w:numId w:val="4"/>
        </w:numPr>
        <w:shd w:val="clear" w:color="auto" w:fill="FFFFFF"/>
        <w:spacing w:after="90" w:line="240" w:lineRule="auto"/>
        <w:ind w:right="210"/>
        <w:rPr>
          <w:rFonts w:ascii="Arial" w:eastAsia="Times New Roman" w:hAnsi="Arial" w:cs="Arial"/>
          <w:color w:val="000000"/>
          <w:sz w:val="20"/>
          <w:szCs w:val="20"/>
          <w:lang w:eastAsia="es-ES"/>
        </w:rPr>
      </w:pPr>
      <w:r w:rsidRPr="004D16F9">
        <w:rPr>
          <w:rFonts w:ascii="Arial" w:eastAsia="Times New Roman" w:hAnsi="Arial" w:cs="Arial"/>
          <w:color w:val="000000"/>
          <w:sz w:val="20"/>
          <w:szCs w:val="20"/>
          <w:lang w:eastAsia="es-ES"/>
        </w:rPr>
        <w:t xml:space="preserve">150g de queso </w:t>
      </w:r>
      <w:proofErr w:type="spellStart"/>
      <w:r w:rsidRPr="004D16F9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Arzúa</w:t>
      </w:r>
      <w:proofErr w:type="spellEnd"/>
      <w:r w:rsidRPr="004D16F9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-Ulloa</w:t>
      </w:r>
    </w:p>
    <w:p w:rsidR="004D16F9" w:rsidRPr="004D16F9" w:rsidRDefault="004D16F9" w:rsidP="004D16F9">
      <w:pPr>
        <w:pStyle w:val="Prrafodelista"/>
        <w:numPr>
          <w:ilvl w:val="0"/>
          <w:numId w:val="4"/>
        </w:numPr>
        <w:shd w:val="clear" w:color="auto" w:fill="FFFFFF"/>
        <w:spacing w:after="90" w:line="240" w:lineRule="auto"/>
        <w:ind w:right="210"/>
        <w:rPr>
          <w:rFonts w:ascii="Arial" w:eastAsia="Times New Roman" w:hAnsi="Arial" w:cs="Arial"/>
          <w:color w:val="000000"/>
          <w:sz w:val="20"/>
          <w:szCs w:val="20"/>
          <w:lang w:eastAsia="es-ES"/>
        </w:rPr>
      </w:pPr>
      <w:r w:rsidRPr="004D16F9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1 cebolla</w:t>
      </w:r>
    </w:p>
    <w:p w:rsidR="004D16F9" w:rsidRPr="004D16F9" w:rsidRDefault="004D16F9" w:rsidP="004D16F9">
      <w:pPr>
        <w:pStyle w:val="Prrafodelista"/>
        <w:numPr>
          <w:ilvl w:val="0"/>
          <w:numId w:val="4"/>
        </w:numPr>
        <w:shd w:val="clear" w:color="auto" w:fill="FFFFFF"/>
        <w:spacing w:after="90" w:line="240" w:lineRule="auto"/>
        <w:ind w:right="210"/>
        <w:rPr>
          <w:rFonts w:ascii="Arial" w:eastAsia="Times New Roman" w:hAnsi="Arial" w:cs="Arial"/>
          <w:color w:val="000000"/>
          <w:sz w:val="20"/>
          <w:szCs w:val="20"/>
          <w:lang w:eastAsia="es-ES"/>
        </w:rPr>
      </w:pPr>
      <w:r w:rsidRPr="004D16F9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1 cucharadita de Pimentón de la Vera dulce</w:t>
      </w:r>
    </w:p>
    <w:p w:rsidR="004D16F9" w:rsidRPr="004D16F9" w:rsidRDefault="004D16F9" w:rsidP="004D16F9">
      <w:pPr>
        <w:pStyle w:val="Prrafodelista"/>
        <w:numPr>
          <w:ilvl w:val="0"/>
          <w:numId w:val="4"/>
        </w:numPr>
        <w:shd w:val="clear" w:color="auto" w:fill="FFFFFF"/>
        <w:spacing w:after="90" w:line="240" w:lineRule="auto"/>
        <w:ind w:right="210"/>
        <w:rPr>
          <w:rFonts w:ascii="Arial" w:eastAsia="Times New Roman" w:hAnsi="Arial" w:cs="Arial"/>
          <w:color w:val="000000"/>
          <w:sz w:val="20"/>
          <w:szCs w:val="20"/>
          <w:lang w:eastAsia="es-ES"/>
        </w:rPr>
      </w:pPr>
      <w:r w:rsidRPr="004D16F9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150 ml de vino blanco</w:t>
      </w:r>
    </w:p>
    <w:p w:rsidR="004D16F9" w:rsidRPr="004D16F9" w:rsidRDefault="004D16F9" w:rsidP="004D16F9">
      <w:pPr>
        <w:pStyle w:val="Prrafodelista"/>
        <w:numPr>
          <w:ilvl w:val="0"/>
          <w:numId w:val="4"/>
        </w:numPr>
        <w:shd w:val="clear" w:color="auto" w:fill="FFFFFF"/>
        <w:spacing w:after="90" w:line="240" w:lineRule="auto"/>
        <w:ind w:right="210"/>
        <w:rPr>
          <w:rFonts w:ascii="Arial" w:eastAsia="Times New Roman" w:hAnsi="Arial" w:cs="Arial"/>
          <w:color w:val="000000"/>
          <w:sz w:val="20"/>
          <w:szCs w:val="20"/>
          <w:lang w:eastAsia="es-ES"/>
        </w:rPr>
      </w:pPr>
      <w:r w:rsidRPr="004D16F9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1 litro de caldo de carne (aproximadamente)</w:t>
      </w:r>
    </w:p>
    <w:p w:rsidR="004D16F9" w:rsidRPr="004D16F9" w:rsidRDefault="004D16F9" w:rsidP="004D16F9">
      <w:pPr>
        <w:pStyle w:val="Prrafodelista"/>
        <w:numPr>
          <w:ilvl w:val="0"/>
          <w:numId w:val="4"/>
        </w:numPr>
        <w:shd w:val="clear" w:color="auto" w:fill="FFFFFF"/>
        <w:spacing w:after="90" w:line="240" w:lineRule="auto"/>
        <w:ind w:right="210"/>
        <w:rPr>
          <w:rFonts w:ascii="Arial" w:eastAsia="Times New Roman" w:hAnsi="Arial" w:cs="Arial"/>
          <w:color w:val="000000"/>
          <w:sz w:val="20"/>
          <w:szCs w:val="20"/>
          <w:lang w:eastAsia="es-ES"/>
        </w:rPr>
      </w:pPr>
      <w:r w:rsidRPr="004D16F9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Una nuez de mantequilla</w:t>
      </w:r>
    </w:p>
    <w:p w:rsidR="004D16F9" w:rsidRPr="004D16F9" w:rsidRDefault="004D16F9" w:rsidP="004D16F9">
      <w:pPr>
        <w:shd w:val="clear" w:color="auto" w:fill="FFFFFF"/>
        <w:spacing w:after="90" w:line="420" w:lineRule="atLeast"/>
        <w:ind w:left="-150" w:right="210"/>
        <w:rPr>
          <w:rFonts w:ascii="Arial" w:eastAsia="Times New Roman" w:hAnsi="Arial" w:cs="Arial"/>
          <w:color w:val="000000"/>
          <w:lang w:eastAsia="es-ES"/>
        </w:rPr>
      </w:pPr>
      <w:r w:rsidRPr="004D16F9">
        <w:rPr>
          <w:rFonts w:ascii="Arial" w:eastAsia="Times New Roman" w:hAnsi="Arial" w:cs="Arial"/>
          <w:bCs/>
          <w:color w:val="000000"/>
          <w:lang w:eastAsia="es-ES"/>
        </w:rPr>
        <w:t>Elaboración:</w:t>
      </w:r>
    </w:p>
    <w:p w:rsidR="004D16F9" w:rsidRPr="004D16F9" w:rsidRDefault="004D16F9" w:rsidP="004D16F9">
      <w:pPr>
        <w:numPr>
          <w:ilvl w:val="0"/>
          <w:numId w:val="3"/>
        </w:numPr>
        <w:shd w:val="clear" w:color="auto" w:fill="FFFFFF"/>
        <w:spacing w:after="90" w:line="240" w:lineRule="auto"/>
        <w:ind w:left="-150" w:right="330"/>
        <w:jc w:val="both"/>
        <w:rPr>
          <w:rFonts w:ascii="Arial" w:eastAsia="Times New Roman" w:hAnsi="Arial" w:cs="Arial"/>
          <w:color w:val="000000"/>
          <w:sz w:val="20"/>
          <w:szCs w:val="20"/>
          <w:lang w:eastAsia="es-ES"/>
        </w:rPr>
      </w:pPr>
      <w:r w:rsidRPr="004D16F9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Empezaremos poniendo a calentar el </w:t>
      </w:r>
      <w:r w:rsidRPr="004D16F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ES"/>
        </w:rPr>
        <w:t>caldo</w:t>
      </w:r>
      <w:r w:rsidRPr="004D16F9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 en un cazo para que cuando lo vayamos a necesitar esté a la temperatura necesaria. Queremos que el caldo esté siempre caliente, casi hirviendo, para que, cuando lo añadamos al arroz, no se rompa la cocción.</w:t>
      </w:r>
    </w:p>
    <w:p w:rsidR="004D16F9" w:rsidRPr="004D16F9" w:rsidRDefault="004D16F9" w:rsidP="004D16F9">
      <w:pPr>
        <w:numPr>
          <w:ilvl w:val="0"/>
          <w:numId w:val="3"/>
        </w:numPr>
        <w:shd w:val="clear" w:color="auto" w:fill="FFFFFF"/>
        <w:spacing w:after="90" w:line="240" w:lineRule="auto"/>
        <w:ind w:left="-150" w:right="330"/>
        <w:jc w:val="both"/>
        <w:rPr>
          <w:rFonts w:ascii="Arial" w:eastAsia="Times New Roman" w:hAnsi="Arial" w:cs="Arial"/>
          <w:color w:val="000000"/>
          <w:sz w:val="20"/>
          <w:szCs w:val="20"/>
          <w:lang w:eastAsia="es-ES"/>
        </w:rPr>
      </w:pPr>
      <w:r w:rsidRPr="004D16F9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Por otro lado, </w:t>
      </w:r>
      <w:r w:rsidRPr="004D16F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ES"/>
        </w:rPr>
        <w:t>pelamos y picamos</w:t>
      </w:r>
      <w:r w:rsidRPr="004D16F9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 finamente la cebolla. La ponemos a fuego medio-bajo en una cazuela con un chorreón generoso de aceite de oliva virgen extra y la dejamos que se poche hasta que esté blanda y empiece a transparentarse.</w:t>
      </w:r>
    </w:p>
    <w:p w:rsidR="004D16F9" w:rsidRPr="004D16F9" w:rsidRDefault="004D16F9" w:rsidP="004D16F9">
      <w:pPr>
        <w:numPr>
          <w:ilvl w:val="0"/>
          <w:numId w:val="3"/>
        </w:numPr>
        <w:shd w:val="clear" w:color="auto" w:fill="FFFFFF"/>
        <w:spacing w:after="90" w:line="240" w:lineRule="auto"/>
        <w:ind w:left="-150" w:right="330"/>
        <w:jc w:val="both"/>
        <w:rPr>
          <w:rFonts w:ascii="Arial" w:eastAsia="Times New Roman" w:hAnsi="Arial" w:cs="Arial"/>
          <w:color w:val="000000"/>
          <w:sz w:val="20"/>
          <w:szCs w:val="20"/>
          <w:lang w:eastAsia="es-ES"/>
        </w:rPr>
      </w:pPr>
      <w:r w:rsidRPr="004D16F9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En ese momento añadimos el </w:t>
      </w:r>
      <w:r w:rsidRPr="004D16F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ES"/>
        </w:rPr>
        <w:t>lacón troceado</w:t>
      </w:r>
      <w:r w:rsidRPr="004D16F9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 y el pimentón. Subimos un poco el fuego y salteamos unos minutos. Agregamos el arroz a la cazuela y dejamos un par de minutos, removiendo hasta que los granos empiecen a transparentarse por el exterior. Vertemos el vino blanco y dejamos el tiempo justo para que se evapore el alcohol.</w:t>
      </w:r>
    </w:p>
    <w:p w:rsidR="004D16F9" w:rsidRPr="004D16F9" w:rsidRDefault="004D16F9" w:rsidP="004D16F9">
      <w:pPr>
        <w:numPr>
          <w:ilvl w:val="0"/>
          <w:numId w:val="3"/>
        </w:numPr>
        <w:shd w:val="clear" w:color="auto" w:fill="FFFFFF"/>
        <w:spacing w:after="90" w:line="240" w:lineRule="auto"/>
        <w:ind w:left="-150" w:right="330"/>
        <w:jc w:val="both"/>
        <w:rPr>
          <w:rFonts w:ascii="Arial" w:eastAsia="Times New Roman" w:hAnsi="Arial" w:cs="Arial"/>
          <w:color w:val="000000"/>
          <w:sz w:val="20"/>
          <w:szCs w:val="20"/>
          <w:lang w:eastAsia="es-ES"/>
        </w:rPr>
      </w:pPr>
      <w:r w:rsidRPr="004D16F9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Y, como siempre digo en las demás recetas de risotto, llega la parte tediosa de hacer pero que es el punto clave para obtener un buen risotto cremoso: </w:t>
      </w:r>
      <w:r w:rsidRPr="004D16F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ES"/>
        </w:rPr>
        <w:t>la cocción</w:t>
      </w:r>
      <w:r w:rsidRPr="004D16F9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. Añadiremos el caldo que tenemos caliente hasta cubrir ligeramente el arroz y nos tocará remover lenta pero constantemente para que el arroz se vaya cociendo suavemente mientras va soltando el almidón.</w:t>
      </w:r>
    </w:p>
    <w:p w:rsidR="004D16F9" w:rsidRPr="004D16F9" w:rsidRDefault="004D16F9" w:rsidP="004D16F9">
      <w:pPr>
        <w:numPr>
          <w:ilvl w:val="0"/>
          <w:numId w:val="3"/>
        </w:numPr>
        <w:shd w:val="clear" w:color="auto" w:fill="FFFFFF"/>
        <w:spacing w:after="90" w:line="240" w:lineRule="auto"/>
        <w:ind w:left="-150" w:right="330"/>
        <w:jc w:val="both"/>
        <w:rPr>
          <w:rFonts w:ascii="Arial" w:eastAsia="Times New Roman" w:hAnsi="Arial" w:cs="Arial"/>
          <w:color w:val="000000"/>
          <w:sz w:val="20"/>
          <w:szCs w:val="20"/>
          <w:lang w:eastAsia="es-ES"/>
        </w:rPr>
      </w:pPr>
      <w:r w:rsidRPr="004D16F9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Cuando veamos que se consume un poco de caldo, volvemos a añadir hasta cubrir de nuevo el arroz. Repetimos el proceso hasta que el arroz esté en su punto, unos </w:t>
      </w:r>
      <w:r w:rsidRPr="004D16F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ES"/>
        </w:rPr>
        <w:t>16-18 minutos</w:t>
      </w:r>
      <w:r w:rsidRPr="004D16F9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. La cantidad de caldo puede variar ligeramente dependiendo de cuánto absorba el arroz.</w:t>
      </w:r>
    </w:p>
    <w:p w:rsidR="004D16F9" w:rsidRPr="004D16F9" w:rsidRDefault="004D16F9" w:rsidP="004D16F9">
      <w:pPr>
        <w:numPr>
          <w:ilvl w:val="0"/>
          <w:numId w:val="3"/>
        </w:numPr>
        <w:shd w:val="clear" w:color="auto" w:fill="FFFFFF"/>
        <w:spacing w:after="90" w:line="240" w:lineRule="auto"/>
        <w:ind w:left="-150" w:right="330"/>
        <w:jc w:val="both"/>
        <w:rPr>
          <w:rFonts w:ascii="Arial" w:eastAsia="Times New Roman" w:hAnsi="Arial" w:cs="Arial"/>
          <w:color w:val="000000"/>
          <w:sz w:val="20"/>
          <w:szCs w:val="20"/>
          <w:lang w:eastAsia="es-ES"/>
        </w:rPr>
      </w:pPr>
      <w:r w:rsidRPr="004D16F9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Cuando tengamos el arroz listo, retiramos la cazuela del fuego y añadimos una nuez de mantequilla y el </w:t>
      </w:r>
      <w:r w:rsidRPr="004D16F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ES"/>
        </w:rPr>
        <w:t xml:space="preserve">queso </w:t>
      </w:r>
      <w:proofErr w:type="spellStart"/>
      <w:r w:rsidRPr="004D16F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ES"/>
        </w:rPr>
        <w:t>Arzúa</w:t>
      </w:r>
      <w:proofErr w:type="spellEnd"/>
      <w:r w:rsidRPr="004D16F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ES"/>
        </w:rPr>
        <w:t>-Ulloa</w:t>
      </w:r>
      <w:r w:rsidRPr="004D16F9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. Removemos hasta que estén totalmente integrados estos ingredientes y dejamos reposar tapado durante unos 5 minutos. Con esto conseguiremos “</w:t>
      </w:r>
      <w:proofErr w:type="spellStart"/>
      <w:r w:rsidRPr="004D16F9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mantecar</w:t>
      </w:r>
      <w:proofErr w:type="spellEnd"/>
      <w:r w:rsidRPr="004D16F9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” el risotto, es decir, conseguir un risotto muy muy cremoso.</w:t>
      </w:r>
    </w:p>
    <w:p w:rsidR="004D16F9" w:rsidRPr="004D16F9" w:rsidRDefault="004D16F9" w:rsidP="004D16F9">
      <w:pPr>
        <w:numPr>
          <w:ilvl w:val="0"/>
          <w:numId w:val="3"/>
        </w:numPr>
        <w:shd w:val="clear" w:color="auto" w:fill="FFFFFF"/>
        <w:spacing w:after="90" w:line="240" w:lineRule="auto"/>
        <w:ind w:left="-150" w:right="330"/>
        <w:jc w:val="both"/>
        <w:rPr>
          <w:rFonts w:ascii="Arial" w:eastAsia="Times New Roman" w:hAnsi="Arial" w:cs="Arial"/>
          <w:color w:val="000000"/>
          <w:sz w:val="20"/>
          <w:szCs w:val="20"/>
          <w:lang w:eastAsia="es-ES"/>
        </w:rPr>
      </w:pPr>
      <w:r w:rsidRPr="004D16F9">
        <w:rPr>
          <w:rFonts w:ascii="Arial" w:eastAsia="Times New Roman" w:hAnsi="Arial" w:cs="Arial"/>
          <w:color w:val="000000"/>
          <w:sz w:val="20"/>
          <w:szCs w:val="20"/>
          <w:lang w:eastAsia="es-ES"/>
        </w:rPr>
        <w:t xml:space="preserve">Una vez que haya reposado, ya solo tenemos que servir nuestro risotto de lacón y queso </w:t>
      </w:r>
      <w:proofErr w:type="spellStart"/>
      <w:r w:rsidRPr="004D16F9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Arzúa</w:t>
      </w:r>
      <w:proofErr w:type="spellEnd"/>
      <w:r w:rsidRPr="004D16F9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-Ulloa</w:t>
      </w:r>
      <w:bookmarkStart w:id="0" w:name="_GoBack"/>
      <w:bookmarkEnd w:id="0"/>
    </w:p>
    <w:p w:rsidR="0072238E" w:rsidRPr="004D16F9" w:rsidRDefault="0072238E">
      <w:pPr>
        <w:rPr>
          <w:rFonts w:ascii="Arial" w:hAnsi="Arial" w:cs="Arial"/>
        </w:rPr>
      </w:pPr>
    </w:p>
    <w:sectPr w:rsidR="0072238E" w:rsidRPr="004D16F9" w:rsidSect="004D16F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03312D"/>
    <w:multiLevelType w:val="multilevel"/>
    <w:tmpl w:val="8FCE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CC5390"/>
    <w:multiLevelType w:val="hybridMultilevel"/>
    <w:tmpl w:val="0E2CF384"/>
    <w:lvl w:ilvl="0" w:tplc="0C0A0001">
      <w:start w:val="1"/>
      <w:numFmt w:val="bullet"/>
      <w:lvlText w:val=""/>
      <w:lvlJc w:val="left"/>
      <w:pPr>
        <w:ind w:left="57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2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</w:abstractNum>
  <w:abstractNum w:abstractNumId="2">
    <w:nsid w:val="3C804CA6"/>
    <w:multiLevelType w:val="multilevel"/>
    <w:tmpl w:val="8D324934"/>
    <w:lvl w:ilvl="0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</w:lvl>
    <w:lvl w:ilvl="1" w:tentative="1">
      <w:start w:val="1"/>
      <w:numFmt w:val="decimal"/>
      <w:lvlText w:val="%2."/>
      <w:lvlJc w:val="left"/>
      <w:pPr>
        <w:tabs>
          <w:tab w:val="num" w:pos="3600"/>
        </w:tabs>
        <w:ind w:left="3600" w:hanging="360"/>
      </w:pPr>
    </w:lvl>
    <w:lvl w:ilvl="2" w:tentative="1">
      <w:start w:val="1"/>
      <w:numFmt w:val="decimal"/>
      <w:lvlText w:val="%3."/>
      <w:lvlJc w:val="left"/>
      <w:pPr>
        <w:tabs>
          <w:tab w:val="num" w:pos="4320"/>
        </w:tabs>
        <w:ind w:left="4320" w:hanging="360"/>
      </w:pPr>
    </w:lvl>
    <w:lvl w:ilvl="3" w:tentative="1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 w:tentative="1">
      <w:start w:val="1"/>
      <w:numFmt w:val="decimal"/>
      <w:lvlText w:val="%5."/>
      <w:lvlJc w:val="left"/>
      <w:pPr>
        <w:tabs>
          <w:tab w:val="num" w:pos="5760"/>
        </w:tabs>
        <w:ind w:left="5760" w:hanging="360"/>
      </w:pPr>
    </w:lvl>
    <w:lvl w:ilvl="5" w:tentative="1">
      <w:start w:val="1"/>
      <w:numFmt w:val="decimal"/>
      <w:lvlText w:val="%6."/>
      <w:lvlJc w:val="left"/>
      <w:pPr>
        <w:tabs>
          <w:tab w:val="num" w:pos="6480"/>
        </w:tabs>
        <w:ind w:left="6480" w:hanging="360"/>
      </w:pPr>
    </w:lvl>
    <w:lvl w:ilvl="6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entative="1">
      <w:start w:val="1"/>
      <w:numFmt w:val="decimal"/>
      <w:lvlText w:val="%8."/>
      <w:lvlJc w:val="left"/>
      <w:pPr>
        <w:tabs>
          <w:tab w:val="num" w:pos="7920"/>
        </w:tabs>
        <w:ind w:left="7920" w:hanging="360"/>
      </w:pPr>
    </w:lvl>
    <w:lvl w:ilvl="8" w:tentative="1">
      <w:start w:val="1"/>
      <w:numFmt w:val="decimal"/>
      <w:lvlText w:val="%9."/>
      <w:lvlJc w:val="left"/>
      <w:pPr>
        <w:tabs>
          <w:tab w:val="num" w:pos="8640"/>
        </w:tabs>
        <w:ind w:left="8640" w:hanging="360"/>
      </w:pPr>
    </w:lvl>
  </w:abstractNum>
  <w:abstractNum w:abstractNumId="3">
    <w:nsid w:val="3F35066B"/>
    <w:multiLevelType w:val="multilevel"/>
    <w:tmpl w:val="DFF6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16F9"/>
    <w:rsid w:val="004D16F9"/>
    <w:rsid w:val="00722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D16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4D16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16F9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4D16F9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4D16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obj-img">
    <w:name w:val="obj-img"/>
    <w:basedOn w:val="Fuentedeprrafopredeter"/>
    <w:rsid w:val="004D16F9"/>
  </w:style>
  <w:style w:type="character" w:styleId="Hipervnculo">
    <w:name w:val="Hyperlink"/>
    <w:basedOn w:val="Fuentedeprrafopredeter"/>
    <w:uiPriority w:val="99"/>
    <w:semiHidden/>
    <w:unhideWhenUsed/>
    <w:rsid w:val="004D16F9"/>
    <w:rPr>
      <w:color w:val="0000FF"/>
      <w:u w:val="single"/>
    </w:rPr>
  </w:style>
  <w:style w:type="paragraph" w:customStyle="1" w:styleId="text">
    <w:name w:val="text"/>
    <w:basedOn w:val="Normal"/>
    <w:rsid w:val="004D16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byline">
    <w:name w:val="byline"/>
    <w:basedOn w:val="Normal"/>
    <w:rsid w:val="004D16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inner-text">
    <w:name w:val="inner-text"/>
    <w:basedOn w:val="Fuentedeprrafopredeter"/>
    <w:rsid w:val="004D16F9"/>
  </w:style>
  <w:style w:type="paragraph" w:customStyle="1" w:styleId="mce">
    <w:name w:val="mce"/>
    <w:basedOn w:val="Normal"/>
    <w:rsid w:val="004D16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4D16F9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D16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D16F9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4D16F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D16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4D16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16F9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4D16F9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4D16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obj-img">
    <w:name w:val="obj-img"/>
    <w:basedOn w:val="Fuentedeprrafopredeter"/>
    <w:rsid w:val="004D16F9"/>
  </w:style>
  <w:style w:type="character" w:styleId="Hipervnculo">
    <w:name w:val="Hyperlink"/>
    <w:basedOn w:val="Fuentedeprrafopredeter"/>
    <w:uiPriority w:val="99"/>
    <w:semiHidden/>
    <w:unhideWhenUsed/>
    <w:rsid w:val="004D16F9"/>
    <w:rPr>
      <w:color w:val="0000FF"/>
      <w:u w:val="single"/>
    </w:rPr>
  </w:style>
  <w:style w:type="paragraph" w:customStyle="1" w:styleId="text">
    <w:name w:val="text"/>
    <w:basedOn w:val="Normal"/>
    <w:rsid w:val="004D16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byline">
    <w:name w:val="byline"/>
    <w:basedOn w:val="Normal"/>
    <w:rsid w:val="004D16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inner-text">
    <w:name w:val="inner-text"/>
    <w:basedOn w:val="Fuentedeprrafopredeter"/>
    <w:rsid w:val="004D16F9"/>
  </w:style>
  <w:style w:type="paragraph" w:customStyle="1" w:styleId="mce">
    <w:name w:val="mce"/>
    <w:basedOn w:val="Normal"/>
    <w:rsid w:val="004D16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4D16F9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D16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D16F9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4D16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222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920103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63938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9541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FEFEF"/>
                        <w:left w:val="single" w:sz="2" w:space="0" w:color="EFEFEF"/>
                        <w:bottom w:val="single" w:sz="6" w:space="3" w:color="EFEFEF"/>
                        <w:right w:val="single" w:sz="2" w:space="0" w:color="EFEFEF"/>
                      </w:divBdr>
                    </w:div>
                  </w:divsChild>
                </w:div>
                <w:div w:id="59208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9309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391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332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2019-11-07T08:14:00Z</dcterms:created>
  <dcterms:modified xsi:type="dcterms:W3CDTF">2019-11-07T08:23:00Z</dcterms:modified>
</cp:coreProperties>
</file>