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38798F" w14:textId="77777777" w:rsidR="00AA4776" w:rsidRPr="00E27C6E" w:rsidRDefault="005A24AF" w:rsidP="008A46FF">
      <w:pPr>
        <w:spacing w:line="480" w:lineRule="auto"/>
        <w:rPr>
          <w:rFonts w:ascii="Helvetica" w:hAnsi="Helvetica"/>
        </w:rPr>
      </w:pPr>
      <w:r w:rsidRPr="00E27C6E">
        <w:rPr>
          <w:rFonts w:ascii="Helvetica" w:hAnsi="Helvetica"/>
        </w:rPr>
        <w:t>Sergio Hernandez</w:t>
      </w:r>
    </w:p>
    <w:p w14:paraId="4BCDF3CD" w14:textId="3B78BD41" w:rsidR="005C2615" w:rsidRPr="00E27C6E" w:rsidRDefault="005A24AF" w:rsidP="008A46FF">
      <w:pPr>
        <w:spacing w:line="480" w:lineRule="auto"/>
        <w:rPr>
          <w:rFonts w:ascii="Helvetica" w:hAnsi="Helvetica"/>
        </w:rPr>
      </w:pPr>
      <w:r w:rsidRPr="00E27C6E">
        <w:rPr>
          <w:rFonts w:ascii="Helvetica" w:hAnsi="Helvetica"/>
        </w:rPr>
        <w:t>GIS 501</w:t>
      </w:r>
      <w:r w:rsidR="00015A3B" w:rsidRPr="00E27C6E">
        <w:rPr>
          <w:rFonts w:ascii="Helvetica" w:hAnsi="Helvetica"/>
        </w:rPr>
        <w:t xml:space="preserve"> Final Project</w:t>
      </w:r>
    </w:p>
    <w:p w14:paraId="22012D7F" w14:textId="7C63076E" w:rsidR="008A46FF" w:rsidRDefault="00722E04" w:rsidP="008A46FF">
      <w:pPr>
        <w:spacing w:line="480" w:lineRule="auto"/>
        <w:rPr>
          <w:rFonts w:ascii="Helvetica" w:hAnsi="Helvetica"/>
        </w:rPr>
      </w:pPr>
      <w:proofErr w:type="gramStart"/>
      <w:r>
        <w:rPr>
          <w:rFonts w:ascii="Helvetica" w:hAnsi="Helvetica"/>
        </w:rPr>
        <w:t>Jim Thatcher Ph.D.</w:t>
      </w:r>
      <w:proofErr w:type="gramEnd"/>
    </w:p>
    <w:p w14:paraId="5311FCF0" w14:textId="1AC7AE89" w:rsidR="005A24AF" w:rsidRPr="00E27C6E" w:rsidRDefault="00015A3B" w:rsidP="008A46FF">
      <w:pPr>
        <w:spacing w:line="480" w:lineRule="auto"/>
        <w:rPr>
          <w:rFonts w:ascii="Helvetica" w:hAnsi="Helvetica"/>
        </w:rPr>
      </w:pPr>
      <w:r w:rsidRPr="00E27C6E">
        <w:rPr>
          <w:rFonts w:ascii="Helvetica" w:hAnsi="Helvetica"/>
        </w:rPr>
        <w:t>Abstract:</w:t>
      </w:r>
    </w:p>
    <w:p w14:paraId="545B259D" w14:textId="4B12AC92" w:rsidR="008A46FF" w:rsidRDefault="005A24AF" w:rsidP="008A46FF">
      <w:pPr>
        <w:spacing w:line="480" w:lineRule="auto"/>
        <w:rPr>
          <w:rFonts w:ascii="Helvetica" w:hAnsi="Helvetica"/>
        </w:rPr>
      </w:pPr>
      <w:r w:rsidRPr="00E27C6E">
        <w:rPr>
          <w:rFonts w:ascii="Helvetica" w:hAnsi="Helvetica"/>
        </w:rPr>
        <w:tab/>
      </w:r>
      <w:r w:rsidR="00BD74C9" w:rsidRPr="00E27C6E">
        <w:rPr>
          <w:rFonts w:ascii="Helvetica" w:hAnsi="Helvetica"/>
        </w:rPr>
        <w:t xml:space="preserve">When flu and cold season arrives, health care providers and public health officials look to any tool available in order to spot and control outbreaks as early as possible.  Any edge to their efforts is in the public interest and should be explored. </w:t>
      </w:r>
      <w:r w:rsidR="00EC4FF3" w:rsidRPr="00E27C6E">
        <w:rPr>
          <w:rFonts w:ascii="Helvetica" w:hAnsi="Helvetica"/>
        </w:rPr>
        <w:t>In th</w:t>
      </w:r>
      <w:r w:rsidR="00BD74C9" w:rsidRPr="00E27C6E">
        <w:rPr>
          <w:rFonts w:ascii="Helvetica" w:hAnsi="Helvetica"/>
        </w:rPr>
        <w:t xml:space="preserve">e age of social media and online posting, personal information is constantly being uploaded and shared. This wealth of data could potential serve as indicators for a number of patterns.  </w:t>
      </w:r>
      <w:r w:rsidRPr="00E27C6E">
        <w:rPr>
          <w:rFonts w:ascii="Helvetica" w:hAnsi="Helvetica"/>
        </w:rPr>
        <w:t>The purpose of this project will be to spatially display concentrations of potential seasonal illnesses based on the collection of social media data. This will be accomplished through the creation of a computer program in python that collects data and then produces a map through ArcGIS</w:t>
      </w:r>
      <w:r w:rsidR="00BC668D" w:rsidRPr="00E27C6E">
        <w:rPr>
          <w:rFonts w:ascii="Helvetica" w:hAnsi="Helvetica"/>
        </w:rPr>
        <w:t xml:space="preserve"> </w:t>
      </w:r>
      <w:sdt>
        <w:sdtPr>
          <w:rPr>
            <w:rFonts w:ascii="Helvetica" w:hAnsi="Helvetica"/>
          </w:rPr>
          <w:id w:val="483213075"/>
          <w:citation/>
        </w:sdtPr>
        <w:sdtContent>
          <w:r w:rsidR="00BC668D" w:rsidRPr="00E27C6E">
            <w:rPr>
              <w:rFonts w:ascii="Helvetica" w:hAnsi="Helvetica"/>
            </w:rPr>
            <w:fldChar w:fldCharType="begin"/>
          </w:r>
          <w:r w:rsidR="00BC668D" w:rsidRPr="00E27C6E">
            <w:rPr>
              <w:rFonts w:ascii="Helvetica" w:hAnsi="Helvetica"/>
            </w:rPr>
            <w:instrText xml:space="preserve"> CITATION Bla11 \l 1033 </w:instrText>
          </w:r>
          <w:r w:rsidR="00BC668D" w:rsidRPr="00E27C6E">
            <w:rPr>
              <w:rFonts w:ascii="Helvetica" w:hAnsi="Helvetica"/>
            </w:rPr>
            <w:fldChar w:fldCharType="separate"/>
          </w:r>
          <w:r w:rsidR="00BC668D" w:rsidRPr="00E27C6E">
            <w:rPr>
              <w:rFonts w:ascii="Helvetica" w:hAnsi="Helvetica"/>
              <w:noProof/>
            </w:rPr>
            <w:t>(Blake, 2011)</w:t>
          </w:r>
          <w:r w:rsidR="00BC668D" w:rsidRPr="00E27C6E">
            <w:rPr>
              <w:rFonts w:ascii="Helvetica" w:hAnsi="Helvetica"/>
            </w:rPr>
            <w:fldChar w:fldCharType="end"/>
          </w:r>
        </w:sdtContent>
      </w:sdt>
      <w:r w:rsidRPr="00E27C6E">
        <w:rPr>
          <w:rFonts w:ascii="Helvetica" w:hAnsi="Helvetica"/>
        </w:rPr>
        <w:t xml:space="preserve">. </w:t>
      </w:r>
      <w:r w:rsidR="00BD74C9" w:rsidRPr="00E27C6E">
        <w:rPr>
          <w:rFonts w:ascii="Helvetica" w:hAnsi="Helvetica"/>
        </w:rPr>
        <w:t xml:space="preserve">The program will use </w:t>
      </w:r>
      <w:r w:rsidRPr="00E27C6E">
        <w:rPr>
          <w:rFonts w:ascii="Helvetica" w:hAnsi="Helvetica"/>
        </w:rPr>
        <w:t>methods already established on the collection of Twitter data and Mongo DB data</w:t>
      </w:r>
      <w:r w:rsidR="00BC668D" w:rsidRPr="00E27C6E">
        <w:rPr>
          <w:rFonts w:ascii="Helvetica" w:hAnsi="Helvetica"/>
        </w:rPr>
        <w:t xml:space="preserve"> </w:t>
      </w:r>
      <w:sdt>
        <w:sdtPr>
          <w:rPr>
            <w:rFonts w:ascii="Helvetica" w:hAnsi="Helvetica"/>
          </w:rPr>
          <w:id w:val="81731043"/>
          <w:citation/>
        </w:sdtPr>
        <w:sdtContent>
          <w:r w:rsidR="00BC668D" w:rsidRPr="00E27C6E">
            <w:rPr>
              <w:rFonts w:ascii="Helvetica" w:hAnsi="Helvetica"/>
            </w:rPr>
            <w:fldChar w:fldCharType="begin"/>
          </w:r>
          <w:r w:rsidR="00BC668D" w:rsidRPr="00E27C6E">
            <w:rPr>
              <w:rFonts w:ascii="Helvetica" w:hAnsi="Helvetica"/>
            </w:rPr>
            <w:instrText xml:space="preserve"> CITATION bru12 \l 1033 </w:instrText>
          </w:r>
          <w:r w:rsidR="00BC668D" w:rsidRPr="00E27C6E">
            <w:rPr>
              <w:rFonts w:ascii="Helvetica" w:hAnsi="Helvetica"/>
            </w:rPr>
            <w:fldChar w:fldCharType="separate"/>
          </w:r>
          <w:r w:rsidR="00BC668D" w:rsidRPr="00E27C6E">
            <w:rPr>
              <w:rFonts w:ascii="Helvetica" w:hAnsi="Helvetica"/>
              <w:noProof/>
            </w:rPr>
            <w:t>(Bruns &amp; Yuxian, 2012)</w:t>
          </w:r>
          <w:r w:rsidR="00BC668D" w:rsidRPr="00E27C6E">
            <w:rPr>
              <w:rFonts w:ascii="Helvetica" w:hAnsi="Helvetica"/>
            </w:rPr>
            <w:fldChar w:fldCharType="end"/>
          </w:r>
        </w:sdtContent>
      </w:sdt>
      <w:r w:rsidRPr="00E27C6E">
        <w:rPr>
          <w:rFonts w:ascii="Helvetica" w:hAnsi="Helvetica"/>
        </w:rPr>
        <w:t>. No other form of social media will be used for this project and geographic consideration will only</w:t>
      </w:r>
      <w:r w:rsidR="005C2615" w:rsidRPr="00E27C6E">
        <w:rPr>
          <w:rFonts w:ascii="Helvetica" w:hAnsi="Helvetica"/>
        </w:rPr>
        <w:t xml:space="preserve"> be given to data for Tacoma and Seattle, Washington</w:t>
      </w:r>
      <w:r w:rsidRPr="00E27C6E">
        <w:rPr>
          <w:rFonts w:ascii="Helvetica" w:hAnsi="Helvetica"/>
        </w:rPr>
        <w:t xml:space="preserve">. </w:t>
      </w:r>
      <w:r w:rsidR="008432C7" w:rsidRPr="00E27C6E">
        <w:rPr>
          <w:rFonts w:ascii="Helvetica" w:hAnsi="Helvetica"/>
        </w:rPr>
        <w:t>This project makes no assumptions as to the potential outcome but rather seeks to ask if such indicator</w:t>
      </w:r>
      <w:r w:rsidR="008A46FF">
        <w:rPr>
          <w:rFonts w:ascii="Helvetica" w:hAnsi="Helvetica"/>
        </w:rPr>
        <w:t>s could serve the greater good.</w:t>
      </w:r>
    </w:p>
    <w:p w14:paraId="474A34C9" w14:textId="2AA3BE7D" w:rsidR="00C8760B" w:rsidRPr="00E27C6E" w:rsidRDefault="00015A3B" w:rsidP="008A46FF">
      <w:pPr>
        <w:spacing w:line="480" w:lineRule="auto"/>
        <w:rPr>
          <w:rFonts w:ascii="Helvetica" w:hAnsi="Helvetica"/>
        </w:rPr>
      </w:pPr>
      <w:r w:rsidRPr="00E27C6E">
        <w:rPr>
          <w:rFonts w:ascii="Helvetica" w:hAnsi="Helvetica"/>
        </w:rPr>
        <w:t>Introduction:</w:t>
      </w:r>
    </w:p>
    <w:p w14:paraId="12BC5EBF" w14:textId="66CF940E" w:rsidR="00015A3B" w:rsidRPr="00E27C6E" w:rsidRDefault="00015A3B" w:rsidP="008A46FF">
      <w:pPr>
        <w:spacing w:line="480" w:lineRule="auto"/>
        <w:rPr>
          <w:rFonts w:ascii="Helvetica" w:hAnsi="Helvetica"/>
        </w:rPr>
      </w:pPr>
      <w:r w:rsidRPr="00E27C6E">
        <w:rPr>
          <w:rFonts w:ascii="Helvetica" w:hAnsi="Helvetica"/>
        </w:rPr>
        <w:tab/>
        <w:t xml:space="preserve">During the course of this project it came to my attention that there is a large body of work by academics from a wide range of fields on the role of social </w:t>
      </w:r>
      <w:r w:rsidRPr="00E27C6E">
        <w:rPr>
          <w:rFonts w:ascii="Helvetica" w:hAnsi="Helvetica"/>
        </w:rPr>
        <w:lastRenderedPageBreak/>
        <w:t xml:space="preserve">media as predictor for health issues and a range of other topics. It light of this I chose to place greater emphasis on the tools being used rather than the academic viability of the data analysis. </w:t>
      </w:r>
      <w:r w:rsidR="006709C4" w:rsidRPr="00E27C6E">
        <w:rPr>
          <w:rFonts w:ascii="Helvetica" w:hAnsi="Helvetica"/>
        </w:rPr>
        <w:t xml:space="preserve"> In this section I discuss the objectives and the data collected in order to achieve those objectives. </w:t>
      </w:r>
    </w:p>
    <w:p w14:paraId="7FB86F64" w14:textId="446FC456" w:rsidR="005C2615" w:rsidRPr="008A46FF" w:rsidRDefault="00015A3B" w:rsidP="008A46FF">
      <w:pPr>
        <w:spacing w:line="480" w:lineRule="auto"/>
        <w:rPr>
          <w:rFonts w:ascii="Helvetica" w:hAnsi="Helvetica"/>
          <w:i/>
        </w:rPr>
      </w:pPr>
      <w:r w:rsidRPr="00E27C6E">
        <w:rPr>
          <w:rFonts w:ascii="Helvetica" w:hAnsi="Helvetica"/>
        </w:rPr>
        <w:tab/>
      </w:r>
      <w:r w:rsidR="005C2615" w:rsidRPr="008A46FF">
        <w:rPr>
          <w:rFonts w:ascii="Helvetica" w:hAnsi="Helvetica"/>
          <w:i/>
        </w:rPr>
        <w:t>Research Tool/ Objectives</w:t>
      </w:r>
    </w:p>
    <w:p w14:paraId="3355D3A4" w14:textId="0ECBFCA0" w:rsidR="00C8760B" w:rsidRDefault="005C2615" w:rsidP="008A46FF">
      <w:pPr>
        <w:spacing w:line="480" w:lineRule="auto"/>
        <w:rPr>
          <w:rFonts w:ascii="Helvetica" w:hAnsi="Helvetica"/>
        </w:rPr>
      </w:pPr>
      <w:r w:rsidRPr="00E27C6E">
        <w:rPr>
          <w:rFonts w:ascii="Helvetica" w:hAnsi="Helvetica"/>
        </w:rPr>
        <w:tab/>
      </w:r>
      <w:r w:rsidR="00015A3B" w:rsidRPr="00E27C6E">
        <w:rPr>
          <w:rFonts w:ascii="Helvetica" w:hAnsi="Helvetica"/>
        </w:rPr>
        <w:t xml:space="preserve">The primary mode of data collection was through a python script </w:t>
      </w:r>
      <w:r w:rsidR="00BC668D" w:rsidRPr="00E27C6E">
        <w:rPr>
          <w:rFonts w:ascii="Helvetica" w:hAnsi="Helvetica"/>
        </w:rPr>
        <w:t>and the Twitt</w:t>
      </w:r>
      <w:r w:rsidR="00015A3B" w:rsidRPr="00E27C6E">
        <w:rPr>
          <w:rFonts w:ascii="Helvetica" w:hAnsi="Helvetica"/>
        </w:rPr>
        <w:t>er API</w:t>
      </w:r>
      <w:r w:rsidR="00BC668D" w:rsidRPr="00E27C6E">
        <w:rPr>
          <w:rFonts w:ascii="Helvetica" w:hAnsi="Helvetica"/>
        </w:rPr>
        <w:t xml:space="preserve">. </w:t>
      </w:r>
      <w:r w:rsidR="00015A3B" w:rsidRPr="00E27C6E">
        <w:rPr>
          <w:rFonts w:ascii="Helvetica" w:hAnsi="Helvetica"/>
        </w:rPr>
        <w:t xml:space="preserve"> The script used the API to gather data posted using a set of </w:t>
      </w:r>
      <w:r w:rsidR="006709C4" w:rsidRPr="00E27C6E">
        <w:rPr>
          <w:rFonts w:ascii="Helvetica" w:hAnsi="Helvetica"/>
        </w:rPr>
        <w:t>hash tag</w:t>
      </w:r>
      <w:r w:rsidR="00015A3B" w:rsidRPr="00E27C6E">
        <w:rPr>
          <w:rFonts w:ascii="Helvetica" w:hAnsi="Helvetica"/>
        </w:rPr>
        <w:t xml:space="preserve"> mentioned in the methodology section of this paper. </w:t>
      </w:r>
      <w:proofErr w:type="spellStart"/>
      <w:r w:rsidR="00015A3B" w:rsidRPr="00E27C6E">
        <w:rPr>
          <w:rFonts w:ascii="Helvetica" w:hAnsi="Helvetica"/>
        </w:rPr>
        <w:t>ArcGis</w:t>
      </w:r>
      <w:proofErr w:type="spellEnd"/>
      <w:r w:rsidR="00015A3B" w:rsidRPr="00E27C6E">
        <w:rPr>
          <w:rFonts w:ascii="Helvetica" w:hAnsi="Helvetica"/>
        </w:rPr>
        <w:t xml:space="preserve"> 10.2 was used as the geospatial engine</w:t>
      </w:r>
      <w:r w:rsidR="00737AE8" w:rsidRPr="00E27C6E">
        <w:rPr>
          <w:rFonts w:ascii="Helvetica" w:hAnsi="Helvetica"/>
        </w:rPr>
        <w:t xml:space="preserve"> for the spa</w:t>
      </w:r>
      <w:r w:rsidR="00015A3B" w:rsidRPr="00E27C6E">
        <w:rPr>
          <w:rFonts w:ascii="Helvetica" w:hAnsi="Helvetica"/>
        </w:rPr>
        <w:t>tial analysis portion, and .</w:t>
      </w:r>
      <w:proofErr w:type="spellStart"/>
      <w:r w:rsidR="00015A3B" w:rsidRPr="00E27C6E">
        <w:rPr>
          <w:rFonts w:ascii="Helvetica" w:hAnsi="Helvetica"/>
        </w:rPr>
        <w:t>kmz</w:t>
      </w:r>
      <w:proofErr w:type="spellEnd"/>
      <w:r w:rsidR="00015A3B" w:rsidRPr="00E27C6E">
        <w:rPr>
          <w:rFonts w:ascii="Helvetica" w:hAnsi="Helvetica"/>
        </w:rPr>
        <w:t xml:space="preserve"> </w:t>
      </w:r>
      <w:r w:rsidR="00C8760B">
        <w:rPr>
          <w:rFonts w:ascii="Helvetica" w:hAnsi="Helvetica"/>
        </w:rPr>
        <w:t xml:space="preserve">file </w:t>
      </w:r>
      <w:r w:rsidR="00015A3B" w:rsidRPr="00E27C6E">
        <w:rPr>
          <w:rFonts w:ascii="Helvetica" w:hAnsi="Helvetica"/>
        </w:rPr>
        <w:t xml:space="preserve">via HTML </w:t>
      </w:r>
      <w:r w:rsidR="00737AE8" w:rsidRPr="00E27C6E">
        <w:rPr>
          <w:rFonts w:ascii="Helvetica" w:hAnsi="Helvetica"/>
        </w:rPr>
        <w:t>for result publication.</w:t>
      </w:r>
      <w:r w:rsidR="00CF6DD4">
        <w:rPr>
          <w:rFonts w:ascii="Helvetica" w:hAnsi="Helvetica"/>
        </w:rPr>
        <w:t xml:space="preserve"> The object of the script </w:t>
      </w:r>
      <w:r w:rsidR="00C8760B">
        <w:rPr>
          <w:rFonts w:ascii="Helvetica" w:hAnsi="Helvetica"/>
        </w:rPr>
        <w:t xml:space="preserve">was to automate as much of the process as possible and to set the script to run once every 24 hours. </w:t>
      </w:r>
      <w:r w:rsidR="00CF6DD4">
        <w:rPr>
          <w:rFonts w:ascii="Helvetica" w:hAnsi="Helvetica"/>
        </w:rPr>
        <w:t xml:space="preserve">The objective of the entire effort was to provide twitter data and mortality in a web based map. </w:t>
      </w:r>
    </w:p>
    <w:p w14:paraId="6D7E239F" w14:textId="42A73062" w:rsidR="00015A3B" w:rsidRPr="008A46FF" w:rsidRDefault="00C8760B" w:rsidP="008A46FF">
      <w:pPr>
        <w:spacing w:line="480" w:lineRule="auto"/>
        <w:rPr>
          <w:rFonts w:ascii="Helvetica" w:hAnsi="Helvetica"/>
          <w:i/>
        </w:rPr>
      </w:pPr>
      <w:r>
        <w:rPr>
          <w:rFonts w:ascii="Helvetica" w:hAnsi="Helvetica"/>
        </w:rPr>
        <w:tab/>
      </w:r>
      <w:r w:rsidR="00737AE8" w:rsidRPr="008A46FF">
        <w:rPr>
          <w:rFonts w:ascii="Helvetica" w:hAnsi="Helvetica"/>
          <w:i/>
        </w:rPr>
        <w:t>Data</w:t>
      </w:r>
    </w:p>
    <w:p w14:paraId="31ADAA7E" w14:textId="37141547" w:rsidR="00737AE8" w:rsidRDefault="00C8760B" w:rsidP="008A46FF">
      <w:pPr>
        <w:spacing w:line="480" w:lineRule="auto"/>
        <w:rPr>
          <w:rFonts w:ascii="Helvetica" w:hAnsi="Helvetica"/>
        </w:rPr>
      </w:pPr>
      <w:r>
        <w:rPr>
          <w:rFonts w:ascii="Helvetica" w:hAnsi="Helvetica"/>
        </w:rPr>
        <w:tab/>
        <w:t>Two primary types of data were</w:t>
      </w:r>
      <w:r w:rsidR="000A3F69" w:rsidRPr="00E27C6E">
        <w:rPr>
          <w:rFonts w:ascii="Helvetica" w:hAnsi="Helvetica"/>
        </w:rPr>
        <w:t xml:space="preserve"> necessary for this project. The first</w:t>
      </w:r>
      <w:r w:rsidR="00015A3B" w:rsidRPr="00E27C6E">
        <w:rPr>
          <w:rFonts w:ascii="Helvetica" w:hAnsi="Helvetica"/>
        </w:rPr>
        <w:t xml:space="preserve"> </w:t>
      </w:r>
      <w:r w:rsidR="00737AE8" w:rsidRPr="00E27C6E">
        <w:rPr>
          <w:rFonts w:ascii="Helvetica" w:hAnsi="Helvetica"/>
        </w:rPr>
        <w:t>consist</w:t>
      </w:r>
      <w:r w:rsidR="00015A3B" w:rsidRPr="00E27C6E">
        <w:rPr>
          <w:rFonts w:ascii="Helvetica" w:hAnsi="Helvetica"/>
        </w:rPr>
        <w:t>ed</w:t>
      </w:r>
      <w:r w:rsidR="00737AE8" w:rsidRPr="00E27C6E">
        <w:rPr>
          <w:rFonts w:ascii="Helvetica" w:hAnsi="Helvetica"/>
        </w:rPr>
        <w:t xml:space="preserve"> of captured twitter feed based on keywords, location and time. </w:t>
      </w:r>
      <w:r>
        <w:rPr>
          <w:rFonts w:ascii="Helvetica" w:hAnsi="Helvetica"/>
        </w:rPr>
        <w:t xml:space="preserve">The second data came </w:t>
      </w:r>
      <w:r w:rsidR="000A3F69" w:rsidRPr="00E27C6E">
        <w:rPr>
          <w:rFonts w:ascii="Helvetica" w:hAnsi="Helvetica"/>
        </w:rPr>
        <w:t xml:space="preserve">from the Centers for Disease Control (CDC) in the form of mortality statistics from influenza and pneumonia in Seattle and Tacoma for the </w:t>
      </w:r>
      <w:r w:rsidR="00015A3B" w:rsidRPr="00E27C6E">
        <w:rPr>
          <w:rFonts w:ascii="Helvetica" w:hAnsi="Helvetica"/>
        </w:rPr>
        <w:t>49</w:t>
      </w:r>
      <w:r w:rsidR="00015A3B" w:rsidRPr="00E27C6E">
        <w:rPr>
          <w:rFonts w:ascii="Helvetica" w:hAnsi="Helvetica"/>
          <w:vertAlign w:val="superscript"/>
        </w:rPr>
        <w:t>th</w:t>
      </w:r>
      <w:r w:rsidR="00015A3B" w:rsidRPr="00E27C6E">
        <w:rPr>
          <w:rFonts w:ascii="Helvetica" w:hAnsi="Helvetica"/>
        </w:rPr>
        <w:t xml:space="preserve"> week of the </w:t>
      </w:r>
      <w:r w:rsidR="000A3F69" w:rsidRPr="00E27C6E">
        <w:rPr>
          <w:rFonts w:ascii="Helvetica" w:hAnsi="Helvetica"/>
        </w:rPr>
        <w:t xml:space="preserve">2014 calendar year. </w:t>
      </w:r>
      <w:r>
        <w:rPr>
          <w:rFonts w:ascii="Helvetica" w:hAnsi="Helvetica"/>
        </w:rPr>
        <w:t xml:space="preserve">This mortality data </w:t>
      </w:r>
      <w:r w:rsidR="0022193E">
        <w:rPr>
          <w:rFonts w:ascii="Helvetica" w:hAnsi="Helvetica"/>
        </w:rPr>
        <w:t>was downloaded as comma separated value and viewed in Microsoft Excel.</w:t>
      </w:r>
    </w:p>
    <w:p w14:paraId="6E727717" w14:textId="54B4EB43" w:rsidR="00737AE8" w:rsidRPr="00E27C6E" w:rsidRDefault="0022193E" w:rsidP="008A46FF">
      <w:pPr>
        <w:spacing w:line="480" w:lineRule="auto"/>
        <w:rPr>
          <w:rFonts w:ascii="Helvetica" w:hAnsi="Helvetica"/>
        </w:rPr>
      </w:pPr>
      <w:r>
        <w:rPr>
          <w:rFonts w:ascii="Helvetica" w:hAnsi="Helvetica"/>
        </w:rPr>
        <w:tab/>
        <w:t xml:space="preserve">Secondary data consisted of a base map provided by ESRI and a municipalities layer obtained from the state of Washington. </w:t>
      </w:r>
    </w:p>
    <w:p w14:paraId="63AB19BB" w14:textId="3BB244D4" w:rsidR="00737AE8" w:rsidRPr="00E27C6E" w:rsidRDefault="00737AE8" w:rsidP="008A46FF">
      <w:pPr>
        <w:spacing w:line="480" w:lineRule="auto"/>
        <w:rPr>
          <w:rFonts w:ascii="Helvetica" w:hAnsi="Helvetica"/>
        </w:rPr>
      </w:pPr>
      <w:r w:rsidRPr="00E27C6E">
        <w:rPr>
          <w:rFonts w:ascii="Helvetica" w:hAnsi="Helvetica"/>
        </w:rPr>
        <w:t>Methodology</w:t>
      </w:r>
      <w:r w:rsidR="00CF6DD4">
        <w:rPr>
          <w:rFonts w:ascii="Helvetica" w:hAnsi="Helvetica"/>
        </w:rPr>
        <w:t>:</w:t>
      </w:r>
      <w:r w:rsidRPr="00E27C6E">
        <w:rPr>
          <w:rFonts w:ascii="Helvetica" w:hAnsi="Helvetica"/>
        </w:rPr>
        <w:tab/>
      </w:r>
    </w:p>
    <w:p w14:paraId="44143FA9" w14:textId="22F80A87" w:rsidR="005C2615" w:rsidRPr="00E27C6E" w:rsidRDefault="00737AE8" w:rsidP="008A46FF">
      <w:pPr>
        <w:spacing w:line="480" w:lineRule="auto"/>
        <w:rPr>
          <w:rFonts w:ascii="Helvetica" w:hAnsi="Helvetica"/>
        </w:rPr>
      </w:pPr>
      <w:r w:rsidRPr="00E27C6E">
        <w:rPr>
          <w:rFonts w:ascii="Helvetica" w:hAnsi="Helvetica"/>
        </w:rPr>
        <w:tab/>
      </w:r>
      <w:r w:rsidR="00461C9D" w:rsidRPr="00E27C6E">
        <w:rPr>
          <w:rFonts w:ascii="Helvetica" w:hAnsi="Helvetica"/>
        </w:rPr>
        <w:t xml:space="preserve">The python script </w:t>
      </w:r>
      <w:r w:rsidR="005C2615" w:rsidRPr="00E27C6E">
        <w:rPr>
          <w:rFonts w:ascii="Helvetica" w:hAnsi="Helvetica"/>
        </w:rPr>
        <w:t>search</w:t>
      </w:r>
      <w:r w:rsidR="00461C9D" w:rsidRPr="00E27C6E">
        <w:rPr>
          <w:rFonts w:ascii="Helvetica" w:hAnsi="Helvetica"/>
        </w:rPr>
        <w:t>es</w:t>
      </w:r>
      <w:r w:rsidR="005C2615" w:rsidRPr="00E27C6E">
        <w:rPr>
          <w:rFonts w:ascii="Helvetica" w:hAnsi="Helvetica"/>
        </w:rPr>
        <w:t xml:space="preserve"> the twitter </w:t>
      </w:r>
      <w:r w:rsidRPr="00E27C6E">
        <w:rPr>
          <w:rFonts w:ascii="Helvetica" w:hAnsi="Helvetica"/>
        </w:rPr>
        <w:t xml:space="preserve">feed for </w:t>
      </w:r>
      <w:r w:rsidR="0022193E">
        <w:rPr>
          <w:rFonts w:ascii="Helvetica" w:hAnsi="Helvetica"/>
        </w:rPr>
        <w:t xml:space="preserve">the following keywords and is </w:t>
      </w:r>
      <w:r w:rsidRPr="00E27C6E">
        <w:rPr>
          <w:rFonts w:ascii="Helvetica" w:hAnsi="Helvetica"/>
        </w:rPr>
        <w:t>geographically limited to a 50-mile radius from Tacoma</w:t>
      </w:r>
      <w:r w:rsidR="0022193E">
        <w:rPr>
          <w:rFonts w:ascii="Helvetica" w:hAnsi="Helvetica"/>
        </w:rPr>
        <w:t>. It is further limited by timeframe to the 2014 calendar year but the API restricts places additional</w:t>
      </w:r>
      <w:r w:rsidRPr="00E27C6E">
        <w:rPr>
          <w:rFonts w:ascii="Helvetica" w:hAnsi="Helvetica"/>
        </w:rPr>
        <w:t xml:space="preserve"> temporal limitation</w:t>
      </w:r>
      <w:r w:rsidR="0022193E">
        <w:rPr>
          <w:rFonts w:ascii="Helvetica" w:hAnsi="Helvetica"/>
        </w:rPr>
        <w:t xml:space="preserve">s on the data passed to the API user. </w:t>
      </w:r>
      <w:r w:rsidR="005C2615" w:rsidRPr="00E27C6E">
        <w:rPr>
          <w:rFonts w:ascii="Helvetica" w:hAnsi="Helvetica"/>
        </w:rPr>
        <w:tab/>
      </w:r>
    </w:p>
    <w:p w14:paraId="57DB1EB2" w14:textId="77777777" w:rsidR="005C2615" w:rsidRPr="00E27C6E" w:rsidRDefault="005C2615" w:rsidP="008A46FF">
      <w:pPr>
        <w:pStyle w:val="ListParagraph"/>
        <w:numPr>
          <w:ilvl w:val="0"/>
          <w:numId w:val="1"/>
        </w:numPr>
        <w:spacing w:line="480" w:lineRule="auto"/>
        <w:rPr>
          <w:rFonts w:ascii="Helvetica" w:hAnsi="Helvetica"/>
        </w:rPr>
      </w:pPr>
      <w:r w:rsidRPr="00E27C6E">
        <w:rPr>
          <w:rFonts w:ascii="Helvetica" w:hAnsi="Helvetica"/>
        </w:rPr>
        <w:t>Cold</w:t>
      </w:r>
    </w:p>
    <w:p w14:paraId="0C356683" w14:textId="77777777" w:rsidR="005C2615" w:rsidRPr="00E27C6E" w:rsidRDefault="005C2615" w:rsidP="008A46FF">
      <w:pPr>
        <w:pStyle w:val="ListParagraph"/>
        <w:numPr>
          <w:ilvl w:val="0"/>
          <w:numId w:val="1"/>
        </w:numPr>
        <w:spacing w:line="480" w:lineRule="auto"/>
        <w:rPr>
          <w:rFonts w:ascii="Helvetica" w:hAnsi="Helvetica"/>
        </w:rPr>
      </w:pPr>
      <w:r w:rsidRPr="00E27C6E">
        <w:rPr>
          <w:rFonts w:ascii="Helvetica" w:hAnsi="Helvetica"/>
        </w:rPr>
        <w:t>Flu</w:t>
      </w:r>
    </w:p>
    <w:p w14:paraId="77AA6CE1" w14:textId="77777777" w:rsidR="005C2615" w:rsidRPr="00E27C6E" w:rsidRDefault="005C2615" w:rsidP="008A46FF">
      <w:pPr>
        <w:pStyle w:val="ListParagraph"/>
        <w:numPr>
          <w:ilvl w:val="0"/>
          <w:numId w:val="1"/>
        </w:numPr>
        <w:spacing w:line="480" w:lineRule="auto"/>
        <w:rPr>
          <w:rFonts w:ascii="Helvetica" w:hAnsi="Helvetica"/>
        </w:rPr>
      </w:pPr>
      <w:r w:rsidRPr="00E27C6E">
        <w:rPr>
          <w:rFonts w:ascii="Helvetica" w:hAnsi="Helvetica"/>
        </w:rPr>
        <w:t>Cough</w:t>
      </w:r>
    </w:p>
    <w:p w14:paraId="601FE3E8" w14:textId="77777777" w:rsidR="005C2615" w:rsidRPr="00E27C6E" w:rsidRDefault="005C2615" w:rsidP="008A46FF">
      <w:pPr>
        <w:pStyle w:val="ListParagraph"/>
        <w:numPr>
          <w:ilvl w:val="0"/>
          <w:numId w:val="1"/>
        </w:numPr>
        <w:spacing w:line="480" w:lineRule="auto"/>
        <w:rPr>
          <w:rFonts w:ascii="Helvetica" w:hAnsi="Helvetica"/>
        </w:rPr>
      </w:pPr>
      <w:r w:rsidRPr="00E27C6E">
        <w:rPr>
          <w:rFonts w:ascii="Helvetica" w:hAnsi="Helvetica"/>
        </w:rPr>
        <w:t>Pneumonia</w:t>
      </w:r>
    </w:p>
    <w:p w14:paraId="427711F9" w14:textId="77777777" w:rsidR="005C2615" w:rsidRPr="00E27C6E" w:rsidRDefault="005C2615" w:rsidP="008A46FF">
      <w:pPr>
        <w:pStyle w:val="ListParagraph"/>
        <w:numPr>
          <w:ilvl w:val="0"/>
          <w:numId w:val="1"/>
        </w:numPr>
        <w:spacing w:line="480" w:lineRule="auto"/>
        <w:rPr>
          <w:rFonts w:ascii="Helvetica" w:hAnsi="Helvetica"/>
        </w:rPr>
      </w:pPr>
      <w:r w:rsidRPr="00E27C6E">
        <w:rPr>
          <w:rFonts w:ascii="Helvetica" w:hAnsi="Helvetica"/>
        </w:rPr>
        <w:t>Bronchitis</w:t>
      </w:r>
    </w:p>
    <w:p w14:paraId="6CF95D5D" w14:textId="77777777" w:rsidR="005C2615" w:rsidRPr="00E27C6E" w:rsidRDefault="005C2615" w:rsidP="008A46FF">
      <w:pPr>
        <w:pStyle w:val="ListParagraph"/>
        <w:numPr>
          <w:ilvl w:val="0"/>
          <w:numId w:val="1"/>
        </w:numPr>
        <w:spacing w:line="480" w:lineRule="auto"/>
        <w:rPr>
          <w:rFonts w:ascii="Helvetica" w:hAnsi="Helvetica"/>
        </w:rPr>
      </w:pPr>
      <w:r w:rsidRPr="00E27C6E">
        <w:rPr>
          <w:rFonts w:ascii="Helvetica" w:hAnsi="Helvetica"/>
        </w:rPr>
        <w:t>Fever</w:t>
      </w:r>
    </w:p>
    <w:p w14:paraId="7D08B4C3" w14:textId="52E6577F" w:rsidR="005C2615" w:rsidRPr="008A46FF" w:rsidRDefault="005C2615" w:rsidP="008A46FF">
      <w:pPr>
        <w:pStyle w:val="ListParagraph"/>
        <w:numPr>
          <w:ilvl w:val="0"/>
          <w:numId w:val="1"/>
        </w:numPr>
        <w:spacing w:line="480" w:lineRule="auto"/>
        <w:rPr>
          <w:rFonts w:ascii="Helvetica" w:hAnsi="Helvetica"/>
        </w:rPr>
      </w:pPr>
      <w:r w:rsidRPr="00E27C6E">
        <w:rPr>
          <w:rFonts w:ascii="Helvetica" w:hAnsi="Helvetica"/>
        </w:rPr>
        <w:t xml:space="preserve">Chills     </w:t>
      </w:r>
    </w:p>
    <w:p w14:paraId="4E6A9368" w14:textId="69B78524" w:rsidR="005E0F24" w:rsidRPr="00E27C6E" w:rsidRDefault="0022193E" w:rsidP="008A46FF">
      <w:pPr>
        <w:spacing w:line="480" w:lineRule="auto"/>
        <w:rPr>
          <w:rFonts w:ascii="Helvetica" w:hAnsi="Helvetica"/>
        </w:rPr>
      </w:pPr>
      <w:r>
        <w:rPr>
          <w:rFonts w:ascii="Helvetica" w:hAnsi="Helvetica"/>
        </w:rPr>
        <w:tab/>
        <w:t xml:space="preserve">Once the data is returned to the script, a </w:t>
      </w:r>
      <w:proofErr w:type="spellStart"/>
      <w:r>
        <w:rPr>
          <w:rFonts w:ascii="Helvetica" w:hAnsi="Helvetica"/>
        </w:rPr>
        <w:t>shapfile</w:t>
      </w:r>
      <w:proofErr w:type="spellEnd"/>
      <w:r>
        <w:rPr>
          <w:rFonts w:ascii="Helvetica" w:hAnsi="Helvetica"/>
        </w:rPr>
        <w:t xml:space="preserve"> is created from the passed data for use in ArcGIS. </w:t>
      </w:r>
      <w:proofErr w:type="spellStart"/>
      <w:r>
        <w:rPr>
          <w:rFonts w:ascii="Helvetica" w:hAnsi="Helvetica"/>
        </w:rPr>
        <w:t>TwitterData.shp</w:t>
      </w:r>
      <w:proofErr w:type="spellEnd"/>
      <w:r>
        <w:rPr>
          <w:rFonts w:ascii="Helvetica" w:hAnsi="Helvetica"/>
        </w:rPr>
        <w:t xml:space="preserve"> is the converted to a layer by using the “Make Feature Layer Management” tool. The product is a layer file stored in the same location as the original </w:t>
      </w:r>
      <w:proofErr w:type="spellStart"/>
      <w:r>
        <w:rPr>
          <w:rFonts w:ascii="Helvetica" w:hAnsi="Helvetica"/>
        </w:rPr>
        <w:t>shapefile</w:t>
      </w:r>
      <w:proofErr w:type="spellEnd"/>
      <w:r>
        <w:rPr>
          <w:rFonts w:ascii="Helvetica" w:hAnsi="Helvetica"/>
        </w:rPr>
        <w:t xml:space="preserve"> output of the script. One final file must be created in order to achieve the desired outcome. By using the </w:t>
      </w:r>
      <w:r w:rsidR="005E0F24">
        <w:rPr>
          <w:rFonts w:ascii="Helvetica" w:hAnsi="Helvetica"/>
        </w:rPr>
        <w:t xml:space="preserve">“layer to KML” conversion, </w:t>
      </w:r>
      <w:proofErr w:type="spellStart"/>
      <w:r w:rsidR="005E0F24">
        <w:rPr>
          <w:rFonts w:ascii="Helvetica" w:hAnsi="Helvetica"/>
        </w:rPr>
        <w:t>TwitterData.lyr</w:t>
      </w:r>
      <w:proofErr w:type="spellEnd"/>
      <w:r w:rsidR="005E0F24">
        <w:rPr>
          <w:rFonts w:ascii="Helvetica" w:hAnsi="Helvetica"/>
        </w:rPr>
        <w:t xml:space="preserve"> is converted to </w:t>
      </w:r>
      <w:proofErr w:type="spellStart"/>
      <w:r w:rsidR="005E0F24">
        <w:rPr>
          <w:rFonts w:ascii="Helvetica" w:hAnsi="Helvetica"/>
        </w:rPr>
        <w:t>TwitterData.kmz</w:t>
      </w:r>
      <w:proofErr w:type="spellEnd"/>
      <w:r w:rsidR="005E0F24">
        <w:rPr>
          <w:rFonts w:ascii="Helvetica" w:hAnsi="Helvetica"/>
        </w:rPr>
        <w:t>. This final product can then be sent via FTP to a pre-designated location to be rendered on a webpage and viewed by the Google Earth plugin. The Python script handles all of these steps.</w:t>
      </w:r>
    </w:p>
    <w:p w14:paraId="7E20FD45" w14:textId="77777777" w:rsidR="00722E04" w:rsidRDefault="00722E04" w:rsidP="008A46FF">
      <w:pPr>
        <w:spacing w:line="480" w:lineRule="auto"/>
        <w:rPr>
          <w:rFonts w:ascii="Helvetica" w:hAnsi="Helvetica"/>
        </w:rPr>
      </w:pPr>
    </w:p>
    <w:p w14:paraId="4BBBD2DC" w14:textId="62AB553E" w:rsidR="00015A3B" w:rsidRDefault="00015A3B" w:rsidP="008A46FF">
      <w:pPr>
        <w:spacing w:line="480" w:lineRule="auto"/>
        <w:rPr>
          <w:rFonts w:ascii="Helvetica" w:hAnsi="Helvetica"/>
        </w:rPr>
      </w:pPr>
      <w:r w:rsidRPr="00E27C6E">
        <w:rPr>
          <w:rFonts w:ascii="Helvetica" w:hAnsi="Helvetica"/>
        </w:rPr>
        <w:t>Discussion:</w:t>
      </w:r>
      <w:r w:rsidR="00461C9D" w:rsidRPr="00E27C6E">
        <w:rPr>
          <w:rFonts w:ascii="Helvetica" w:hAnsi="Helvetica"/>
        </w:rPr>
        <w:tab/>
      </w:r>
    </w:p>
    <w:p w14:paraId="1924AF13" w14:textId="366FB3FA" w:rsidR="005E0F24" w:rsidRDefault="005E0F24" w:rsidP="008A46FF">
      <w:pPr>
        <w:spacing w:line="480" w:lineRule="auto"/>
        <w:rPr>
          <w:rFonts w:ascii="Helvetica" w:hAnsi="Helvetica"/>
        </w:rPr>
      </w:pPr>
      <w:r>
        <w:rPr>
          <w:rFonts w:ascii="Helvetica" w:hAnsi="Helvetica"/>
        </w:rPr>
        <w:tab/>
        <w:t xml:space="preserve">The deviation of output from an image </w:t>
      </w:r>
      <w:proofErr w:type="gramStart"/>
      <w:r>
        <w:rPr>
          <w:rFonts w:ascii="Helvetica" w:hAnsi="Helvetica"/>
        </w:rPr>
        <w:t>file,</w:t>
      </w:r>
      <w:proofErr w:type="gramEnd"/>
      <w:r>
        <w:rPr>
          <w:rFonts w:ascii="Helvetica" w:hAnsi="Helvetica"/>
        </w:rPr>
        <w:t xml:space="preserve"> (.jpg) was made in order to reduce the number of steps necessary for the desired outcome. The goal was to present a map with easily understood data to a broad audience through a webpage. By producing a .</w:t>
      </w:r>
      <w:proofErr w:type="spellStart"/>
      <w:r>
        <w:rPr>
          <w:rFonts w:ascii="Helvetica" w:hAnsi="Helvetica"/>
        </w:rPr>
        <w:t>kmz</w:t>
      </w:r>
      <w:proofErr w:type="spellEnd"/>
      <w:r>
        <w:rPr>
          <w:rFonts w:ascii="Helvetica" w:hAnsi="Helvetica"/>
        </w:rPr>
        <w:t xml:space="preserve"> file and sending </w:t>
      </w:r>
      <w:r w:rsidR="00CF6DD4">
        <w:rPr>
          <w:rFonts w:ascii="Helvetica" w:hAnsi="Helvetica"/>
        </w:rPr>
        <w:t xml:space="preserve">it </w:t>
      </w:r>
      <w:r>
        <w:rPr>
          <w:rFonts w:ascii="Helvetica" w:hAnsi="Helvetica"/>
        </w:rPr>
        <w:t>to a webpage, a user could interact with the map features. Additionally this would, when effective, result in enhanced understanding by consumers</w:t>
      </w:r>
      <w:r w:rsidR="00CF6DD4">
        <w:rPr>
          <w:rFonts w:ascii="Helvetica" w:hAnsi="Helvetica"/>
        </w:rPr>
        <w:t xml:space="preserve">. </w:t>
      </w:r>
    </w:p>
    <w:p w14:paraId="1419A22F" w14:textId="736FB3CA" w:rsidR="00CF6DD4" w:rsidRDefault="00CF6DD4" w:rsidP="008A46FF">
      <w:pPr>
        <w:spacing w:line="480" w:lineRule="auto"/>
        <w:rPr>
          <w:rFonts w:ascii="Helvetica" w:hAnsi="Helvetica"/>
        </w:rPr>
      </w:pPr>
      <w:r>
        <w:rPr>
          <w:rFonts w:ascii="Helvetica" w:hAnsi="Helvetica"/>
        </w:rPr>
        <w:tab/>
        <w:t>All of these steps worked with the exception of the file upload to a website.  I am continuing to work on this part of the scrip</w:t>
      </w:r>
      <w:r w:rsidR="00A552A4">
        <w:rPr>
          <w:rFonts w:ascii="Helvetica" w:hAnsi="Helvetica"/>
        </w:rPr>
        <w:t>t and will do so until a successful</w:t>
      </w:r>
      <w:r w:rsidR="00B35A7F">
        <w:rPr>
          <w:rFonts w:ascii="Helvetica" w:hAnsi="Helvetica"/>
        </w:rPr>
        <w:t xml:space="preserve"> file transfer occurs. </w:t>
      </w:r>
    </w:p>
    <w:p w14:paraId="407BE150" w14:textId="10A131C5" w:rsidR="00C147EE" w:rsidRDefault="00CF6DD4" w:rsidP="008A46FF">
      <w:pPr>
        <w:spacing w:line="480" w:lineRule="auto"/>
        <w:rPr>
          <w:rFonts w:ascii="Helvetica" w:hAnsi="Helvetica"/>
        </w:rPr>
      </w:pPr>
      <w:r>
        <w:rPr>
          <w:rFonts w:ascii="Helvetica" w:hAnsi="Helvetica"/>
        </w:rPr>
        <w:tab/>
        <w:t xml:space="preserve">Script aside, we can see from the data presented that there does not appear to be any correlation of Twitter posts as collected in this exercise, and mortality and morbidity data (see figure 1). </w:t>
      </w:r>
      <w:r w:rsidR="00B35A7F">
        <w:rPr>
          <w:rFonts w:ascii="Helvetica" w:hAnsi="Helvetica"/>
        </w:rPr>
        <w:t>The data provided by the CDC is updated for major cities on a weekly basis and is collected locally. This represents the complexity of the underlying mechanisms that exist when one tries to achieve predictive success through social media (Schoen,</w:t>
      </w:r>
      <w:r w:rsidR="00EB6F7B">
        <w:rPr>
          <w:rFonts w:ascii="Helvetica" w:hAnsi="Helvetica"/>
        </w:rPr>
        <w:t xml:space="preserve"> </w:t>
      </w:r>
      <w:proofErr w:type="spellStart"/>
      <w:r w:rsidR="00EB6F7B">
        <w:rPr>
          <w:rFonts w:ascii="Helvetica" w:hAnsi="Helvetica"/>
        </w:rPr>
        <w:t>Gayo-Avello</w:t>
      </w:r>
      <w:proofErr w:type="spellEnd"/>
      <w:r w:rsidR="00EB6F7B">
        <w:rPr>
          <w:rFonts w:ascii="Helvetica" w:hAnsi="Helvetica"/>
        </w:rPr>
        <w:t xml:space="preserve">, Metaxas, </w:t>
      </w:r>
      <w:proofErr w:type="spellStart"/>
      <w:r w:rsidR="00EB6F7B">
        <w:rPr>
          <w:rFonts w:ascii="Helvetica" w:hAnsi="Helvetica"/>
        </w:rPr>
        <w:t>Mustafaraj</w:t>
      </w:r>
      <w:proofErr w:type="spellEnd"/>
      <w:r w:rsidR="00EB6F7B">
        <w:rPr>
          <w:rFonts w:ascii="Helvetica" w:hAnsi="Helvetica"/>
        </w:rPr>
        <w:t xml:space="preserve">, &amp; </w:t>
      </w:r>
      <w:proofErr w:type="spellStart"/>
      <w:r w:rsidR="00EB6F7B">
        <w:rPr>
          <w:rFonts w:ascii="Helvetica" w:hAnsi="Helvetica"/>
        </w:rPr>
        <w:t>Strohmaier</w:t>
      </w:r>
      <w:proofErr w:type="spellEnd"/>
      <w:r w:rsidR="00EB6F7B">
        <w:rPr>
          <w:rFonts w:ascii="Helvetica" w:hAnsi="Helvetica"/>
        </w:rPr>
        <w:t xml:space="preserve">, 2013). There are simply too many variables to attempt prediction from one isolated medium. </w:t>
      </w:r>
      <w:bookmarkStart w:id="0" w:name="_GoBack"/>
      <w:bookmarkEnd w:id="0"/>
    </w:p>
    <w:p w14:paraId="2ABADED2" w14:textId="5FD9C11C" w:rsidR="00C147EE" w:rsidRPr="00E27C6E" w:rsidRDefault="00C147EE" w:rsidP="008A46FF">
      <w:pPr>
        <w:spacing w:line="480" w:lineRule="auto"/>
        <w:rPr>
          <w:rFonts w:ascii="Helvetica" w:hAnsi="Helvetica"/>
        </w:rPr>
      </w:pPr>
      <w:r>
        <w:rPr>
          <w:rFonts w:ascii="Helvetica" w:hAnsi="Helvetica"/>
          <w:noProof/>
        </w:rPr>
        <w:drawing>
          <wp:inline distT="0" distB="0" distL="0" distR="0" wp14:anchorId="3FD23872" wp14:editId="544759A4">
            <wp:extent cx="6006041" cy="777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1Final1.jpg"/>
                    <pic:cNvPicPr/>
                  </pic:nvPicPr>
                  <pic:blipFill>
                    <a:blip r:embed="rId7">
                      <a:extLst>
                        <a:ext uri="{28A0092B-C50C-407E-A947-70E740481C1C}">
                          <a14:useLocalDpi xmlns:a14="http://schemas.microsoft.com/office/drawing/2010/main" val="0"/>
                        </a:ext>
                      </a:extLst>
                    </a:blip>
                    <a:stretch>
                      <a:fillRect/>
                    </a:stretch>
                  </pic:blipFill>
                  <pic:spPr>
                    <a:xfrm>
                      <a:off x="0" y="0"/>
                      <a:ext cx="6007224" cy="7773931"/>
                    </a:xfrm>
                    <a:prstGeom prst="rect">
                      <a:avLst/>
                    </a:prstGeom>
                  </pic:spPr>
                </pic:pic>
              </a:graphicData>
            </a:graphic>
          </wp:inline>
        </w:drawing>
      </w:r>
    </w:p>
    <w:p w14:paraId="175F4D9E" w14:textId="54C043E8" w:rsidR="00015A3B" w:rsidRDefault="00C147EE" w:rsidP="008A46FF">
      <w:pPr>
        <w:spacing w:line="480" w:lineRule="auto"/>
        <w:rPr>
          <w:rFonts w:ascii="Helvetica" w:hAnsi="Helvetica"/>
        </w:rPr>
      </w:pPr>
      <w:r>
        <w:rPr>
          <w:rFonts w:ascii="Helvetica" w:hAnsi="Helvetica"/>
        </w:rPr>
        <w:t xml:space="preserve">Figure 1. </w:t>
      </w:r>
    </w:p>
    <w:p w14:paraId="428E0AF7" w14:textId="77777777" w:rsidR="00C147EE" w:rsidRDefault="00C147EE" w:rsidP="008A46FF">
      <w:pPr>
        <w:spacing w:line="480" w:lineRule="auto"/>
        <w:rPr>
          <w:rFonts w:ascii="Helvetica" w:hAnsi="Helvetica"/>
        </w:rPr>
      </w:pPr>
      <w:r>
        <w:rPr>
          <w:rFonts w:ascii="Helvetica" w:hAnsi="Helvetica"/>
        </w:rPr>
        <w:tab/>
      </w:r>
    </w:p>
    <w:p w14:paraId="33AED222" w14:textId="5410BB5F" w:rsidR="00C147EE" w:rsidRDefault="00C147EE" w:rsidP="008A46FF">
      <w:pPr>
        <w:spacing w:line="480" w:lineRule="auto"/>
        <w:rPr>
          <w:rFonts w:ascii="Helvetica" w:hAnsi="Helvetica"/>
        </w:rPr>
      </w:pPr>
      <w:r>
        <w:rPr>
          <w:rFonts w:ascii="Helvetica" w:hAnsi="Helvetica"/>
        </w:rPr>
        <w:tab/>
        <w:t>In Tacoma in the 49</w:t>
      </w:r>
      <w:r w:rsidRPr="00C147EE">
        <w:rPr>
          <w:rFonts w:ascii="Helvetica" w:hAnsi="Helvetica"/>
          <w:vertAlign w:val="superscript"/>
        </w:rPr>
        <w:t>th</w:t>
      </w:r>
      <w:r>
        <w:rPr>
          <w:rFonts w:ascii="Helvetica" w:hAnsi="Helvetica"/>
        </w:rPr>
        <w:t xml:space="preserve"> week of December 2014 there have been 15 deaths versus 2 in Seattle. Tweets that </w:t>
      </w:r>
      <w:r w:rsidR="00A00E17">
        <w:rPr>
          <w:rFonts w:ascii="Helvetica" w:hAnsi="Helvetica"/>
        </w:rPr>
        <w:t>contain the keywords are</w:t>
      </w:r>
      <w:r>
        <w:rPr>
          <w:rFonts w:ascii="Helvetica" w:hAnsi="Helvetica"/>
        </w:rPr>
        <w:t xml:space="preserve"> skewed in the opposite direction from mortality rates with far greater number in Seattle than in Tacoma.  </w:t>
      </w:r>
    </w:p>
    <w:p w14:paraId="29D2191C" w14:textId="77777777" w:rsidR="00C147EE" w:rsidRPr="00E27C6E" w:rsidRDefault="00C147EE" w:rsidP="008A46FF">
      <w:pPr>
        <w:spacing w:line="480" w:lineRule="auto"/>
        <w:rPr>
          <w:rFonts w:ascii="Helvetica" w:hAnsi="Helvetica"/>
        </w:rPr>
      </w:pPr>
    </w:p>
    <w:p w14:paraId="1D4964BA" w14:textId="61F22295" w:rsidR="00BC668D" w:rsidRDefault="00015A3B" w:rsidP="008A46FF">
      <w:pPr>
        <w:spacing w:line="480" w:lineRule="auto"/>
        <w:rPr>
          <w:rFonts w:ascii="Helvetica" w:hAnsi="Helvetica"/>
        </w:rPr>
      </w:pPr>
      <w:r w:rsidRPr="00E27C6E">
        <w:rPr>
          <w:rFonts w:ascii="Helvetica" w:hAnsi="Helvetica"/>
        </w:rPr>
        <w:t>Conclusion:</w:t>
      </w:r>
    </w:p>
    <w:p w14:paraId="42419310" w14:textId="6948CF0F" w:rsidR="00F05C04" w:rsidRPr="008A46FF" w:rsidRDefault="00F05C04" w:rsidP="008A46FF">
      <w:pPr>
        <w:spacing w:line="480" w:lineRule="auto"/>
        <w:rPr>
          <w:rFonts w:ascii="Helvetica" w:hAnsi="Helvetica"/>
        </w:rPr>
      </w:pPr>
      <w:r>
        <w:rPr>
          <w:rFonts w:ascii="Helvetica" w:hAnsi="Helvetica"/>
        </w:rPr>
        <w:tab/>
        <w:t xml:space="preserve">The outcome of the scripting portion of this project, although modified, was able to accomplish most of the initial desired outcomes. With further effort and increased skills with python, full automation can be achieved. However, the data gathered does not reflect any spatial correlation with </w:t>
      </w:r>
      <w:proofErr w:type="spellStart"/>
      <w:proofErr w:type="gramStart"/>
      <w:r>
        <w:rPr>
          <w:rFonts w:ascii="Helvetica" w:hAnsi="Helvetica"/>
        </w:rPr>
        <w:t>cdc</w:t>
      </w:r>
      <w:proofErr w:type="spellEnd"/>
      <w:proofErr w:type="gramEnd"/>
      <w:r>
        <w:rPr>
          <w:rFonts w:ascii="Helvetica" w:hAnsi="Helvetica"/>
        </w:rPr>
        <w:t xml:space="preserve"> data. Exploration of existing academic research, suggests that such a correlation might exist but also corroborate the lack of evidence in this type of comparative model. It is evident that with greater data collection from a wider variety of social media there is the potential for indicator development. </w:t>
      </w:r>
      <w:r w:rsidR="00981B2F">
        <w:rPr>
          <w:rFonts w:ascii="Helvetica" w:hAnsi="Helvetica"/>
        </w:rPr>
        <w:t>Expansion of the tools used in this project to diverse social media modalities through API access would lend itself to broader data collection. In the future I will expand the script to incorporate these modalities. However i</w:t>
      </w:r>
      <w:r>
        <w:rPr>
          <w:rFonts w:ascii="Helvetica" w:hAnsi="Helvetica"/>
        </w:rPr>
        <w:t xml:space="preserve">t is my opinion that my efforts are better spent exploring the skills learned in this project and others as a means to an end and that it is ultimately the outcome that matters rather than the tool used. In this instance the tool being solely Twitter data is inadequate. </w:t>
      </w:r>
      <w:r w:rsidR="00981B2F">
        <w:rPr>
          <w:rFonts w:ascii="Helvetica" w:hAnsi="Helvetica"/>
        </w:rPr>
        <w:t xml:space="preserve">Additionally further pursuit of this particular topic would simply add to an already large body of work. </w:t>
      </w:r>
    </w:p>
    <w:p w14:paraId="2F575DB5" w14:textId="77777777" w:rsidR="00015A3B" w:rsidRPr="00E27C6E" w:rsidRDefault="00015A3B" w:rsidP="008A46FF">
      <w:pPr>
        <w:spacing w:line="480" w:lineRule="auto"/>
        <w:rPr>
          <w:rFonts w:ascii="Helvetica" w:eastAsiaTheme="majorEastAsia" w:hAnsi="Helvetica" w:cstheme="majorBidi"/>
          <w:b/>
          <w:bCs/>
          <w:color w:val="365F91" w:themeColor="accent1" w:themeShade="BF"/>
          <w:lang w:bidi="en-US"/>
        </w:rPr>
      </w:pPr>
    </w:p>
    <w:sdt>
      <w:sdtPr>
        <w:rPr>
          <w:rFonts w:ascii="Helvetica" w:eastAsiaTheme="minorEastAsia" w:hAnsi="Helvetica" w:cstheme="minorBidi"/>
          <w:b w:val="0"/>
          <w:bCs w:val="0"/>
          <w:color w:val="auto"/>
          <w:sz w:val="24"/>
          <w:szCs w:val="24"/>
          <w:lang w:bidi="ar-SA"/>
        </w:rPr>
        <w:id w:val="1959218529"/>
        <w:docPartObj>
          <w:docPartGallery w:val="Bibliographies"/>
          <w:docPartUnique/>
        </w:docPartObj>
      </w:sdtPr>
      <w:sdtContent>
        <w:p w14:paraId="23A9EFBD" w14:textId="77777777" w:rsidR="00520F05" w:rsidRPr="00E27C6E" w:rsidRDefault="00520F05" w:rsidP="008A46FF">
          <w:pPr>
            <w:pStyle w:val="Heading1"/>
            <w:spacing w:line="480" w:lineRule="auto"/>
            <w:rPr>
              <w:rFonts w:ascii="Helvetica" w:hAnsi="Helvetica"/>
              <w:sz w:val="24"/>
              <w:szCs w:val="24"/>
            </w:rPr>
          </w:pPr>
          <w:r w:rsidRPr="00E27C6E">
            <w:rPr>
              <w:rFonts w:ascii="Helvetica" w:hAnsi="Helvetica"/>
              <w:sz w:val="24"/>
              <w:szCs w:val="24"/>
            </w:rPr>
            <w:t>Bibliography</w:t>
          </w:r>
        </w:p>
        <w:sdt>
          <w:sdtPr>
            <w:rPr>
              <w:rFonts w:ascii="Helvetica" w:hAnsi="Helvetica"/>
            </w:rPr>
            <w:id w:val="111145805"/>
            <w:bibliography/>
          </w:sdtPr>
          <w:sdtContent>
            <w:p w14:paraId="419608B2" w14:textId="77777777" w:rsidR="00A552A4" w:rsidRDefault="00A552A4" w:rsidP="00A552A4">
              <w:pPr>
                <w:spacing w:line="480" w:lineRule="auto"/>
                <w:rPr>
                  <w:rFonts w:ascii="Helvetica" w:hAnsi="Helvetica"/>
                </w:rPr>
              </w:pPr>
              <w:proofErr w:type="spellStart"/>
              <w:r w:rsidRPr="00E27C6E">
                <w:rPr>
                  <w:rFonts w:ascii="Helvetica" w:hAnsi="Helvetica"/>
                </w:rPr>
                <w:t>Achrekar</w:t>
              </w:r>
              <w:proofErr w:type="spellEnd"/>
              <w:r w:rsidRPr="00E27C6E">
                <w:rPr>
                  <w:rFonts w:ascii="Helvetica" w:hAnsi="Helvetica"/>
                </w:rPr>
                <w:t xml:space="preserve">, H., </w:t>
              </w:r>
              <w:proofErr w:type="spellStart"/>
              <w:r w:rsidRPr="00E27C6E">
                <w:rPr>
                  <w:rFonts w:ascii="Helvetica" w:hAnsi="Helvetica"/>
                </w:rPr>
                <w:t>Gandhe</w:t>
              </w:r>
              <w:proofErr w:type="spellEnd"/>
              <w:r w:rsidRPr="00E27C6E">
                <w:rPr>
                  <w:rFonts w:ascii="Helvetica" w:hAnsi="Helvetica"/>
                </w:rPr>
                <w:t xml:space="preserve">, A., Lazarus, R., Yu, S. H., &amp; Liu, B. (2011, April). Predicting flu trends using twitter data. </w:t>
              </w:r>
              <w:proofErr w:type="gramStart"/>
              <w:r w:rsidRPr="00E27C6E">
                <w:rPr>
                  <w:rFonts w:ascii="Helvetica" w:hAnsi="Helvetica"/>
                </w:rPr>
                <w:t>In </w:t>
              </w:r>
              <w:r w:rsidRPr="00E27C6E">
                <w:rPr>
                  <w:rFonts w:ascii="Helvetica" w:hAnsi="Helvetica"/>
                  <w:i/>
                  <w:iCs/>
                </w:rPr>
                <w:t>Computer Communications Workshops (INFOCOM WKSHPS), 2011 IEEE Conference on</w:t>
              </w:r>
              <w:r w:rsidRPr="00E27C6E">
                <w:rPr>
                  <w:rFonts w:ascii="Helvetica" w:hAnsi="Helvetica"/>
                </w:rPr>
                <w:t> (pp. 702-707).</w:t>
              </w:r>
              <w:proofErr w:type="gramEnd"/>
              <w:r w:rsidRPr="00E27C6E">
                <w:rPr>
                  <w:rFonts w:ascii="Helvetica" w:hAnsi="Helvetica"/>
                </w:rPr>
                <w:t xml:space="preserve"> IEEE.</w:t>
              </w:r>
            </w:p>
            <w:p w14:paraId="150E3B41" w14:textId="77777777" w:rsidR="00A552A4" w:rsidRDefault="00A552A4" w:rsidP="008A46FF">
              <w:pPr>
                <w:pStyle w:val="Bibliography"/>
                <w:spacing w:line="480" w:lineRule="auto"/>
                <w:rPr>
                  <w:rFonts w:ascii="Helvetica" w:hAnsi="Helvetica"/>
                </w:rPr>
              </w:pPr>
            </w:p>
            <w:p w14:paraId="495EFA07" w14:textId="5E03DBE4" w:rsidR="00520F05" w:rsidRDefault="00520F05" w:rsidP="008A46FF">
              <w:pPr>
                <w:pStyle w:val="Bibliography"/>
                <w:spacing w:line="480" w:lineRule="auto"/>
                <w:rPr>
                  <w:rFonts w:ascii="Helvetica" w:hAnsi="Helvetica" w:cs="Times New Roman"/>
                  <w:noProof/>
                </w:rPr>
              </w:pPr>
              <w:r w:rsidRPr="00E27C6E">
                <w:rPr>
                  <w:rFonts w:ascii="Helvetica" w:hAnsi="Helvetica" w:cs="Times New Roman"/>
                  <w:noProof/>
                </w:rPr>
                <w:t xml:space="preserve">Blake, R. J. (2011). Current Trends in Online Language Learning. (C. Polio, Ed.) </w:t>
              </w:r>
              <w:r w:rsidRPr="00E27C6E">
                <w:rPr>
                  <w:rFonts w:ascii="Helvetica" w:hAnsi="Helvetica" w:cs="Times New Roman"/>
                  <w:i/>
                  <w:iCs/>
                  <w:noProof/>
                </w:rPr>
                <w:t>Annual Review of Applied Linguistics</w:t>
              </w:r>
              <w:r w:rsidRPr="00E27C6E">
                <w:rPr>
                  <w:rFonts w:ascii="Helvetica" w:hAnsi="Helvetica" w:cs="Times New Roman"/>
                  <w:noProof/>
                </w:rPr>
                <w:t xml:space="preserve"> </w:t>
              </w:r>
              <w:r w:rsidRPr="00E27C6E">
                <w:rPr>
                  <w:rFonts w:ascii="Helvetica" w:hAnsi="Helvetica" w:cs="Times New Roman"/>
                  <w:i/>
                  <w:iCs/>
                  <w:noProof/>
                </w:rPr>
                <w:t>, 31</w:t>
              </w:r>
              <w:r w:rsidRPr="00E27C6E">
                <w:rPr>
                  <w:rFonts w:ascii="Helvetica" w:hAnsi="Helvetica" w:cs="Times New Roman"/>
                  <w:noProof/>
                </w:rPr>
                <w:t>, 19-35.</w:t>
              </w:r>
            </w:p>
            <w:p w14:paraId="03B8E1DF" w14:textId="77777777" w:rsidR="006F08C4" w:rsidRPr="006F08C4" w:rsidRDefault="006F08C4" w:rsidP="008A46FF">
              <w:pPr>
                <w:spacing w:line="480" w:lineRule="auto"/>
              </w:pPr>
            </w:p>
            <w:p w14:paraId="5BAACC9C" w14:textId="77777777" w:rsidR="00520F05" w:rsidRDefault="00520F05" w:rsidP="008A46FF">
              <w:pPr>
                <w:pStyle w:val="Bibliography"/>
                <w:spacing w:line="480" w:lineRule="auto"/>
                <w:rPr>
                  <w:rFonts w:ascii="Helvetica" w:hAnsi="Helvetica" w:cs="Times New Roman"/>
                  <w:noProof/>
                </w:rPr>
              </w:pPr>
              <w:r w:rsidRPr="00E27C6E">
                <w:rPr>
                  <w:rFonts w:ascii="Helvetica" w:hAnsi="Helvetica" w:cs="Times New Roman"/>
                  <w:noProof/>
                </w:rPr>
                <w:t xml:space="preserve">Bruns, A., &amp; Yuxian, E. L. (2012). Tools and methods for capturing Twitter data during natural disasters. </w:t>
              </w:r>
              <w:r w:rsidRPr="00E27C6E">
                <w:rPr>
                  <w:rFonts w:ascii="Helvetica" w:hAnsi="Helvetica" w:cs="Times New Roman"/>
                  <w:i/>
                  <w:iCs/>
                  <w:noProof/>
                </w:rPr>
                <w:t>First Monday</w:t>
              </w:r>
              <w:r w:rsidRPr="00E27C6E">
                <w:rPr>
                  <w:rFonts w:ascii="Helvetica" w:hAnsi="Helvetica" w:cs="Times New Roman"/>
                  <w:noProof/>
                </w:rPr>
                <w:t xml:space="preserve"> </w:t>
              </w:r>
              <w:r w:rsidRPr="00E27C6E">
                <w:rPr>
                  <w:rFonts w:ascii="Helvetica" w:hAnsi="Helvetica" w:cs="Times New Roman"/>
                  <w:i/>
                  <w:iCs/>
                  <w:noProof/>
                </w:rPr>
                <w:t>, 17</w:t>
              </w:r>
              <w:r w:rsidRPr="00E27C6E">
                <w:rPr>
                  <w:rFonts w:ascii="Helvetica" w:hAnsi="Helvetica" w:cs="Times New Roman"/>
                  <w:noProof/>
                </w:rPr>
                <w:t xml:space="preserve"> (4).</w:t>
              </w:r>
            </w:p>
            <w:p w14:paraId="0CB920EB" w14:textId="77777777" w:rsidR="006F08C4" w:rsidRPr="006F08C4" w:rsidRDefault="006F08C4" w:rsidP="008A46FF">
              <w:pPr>
                <w:spacing w:line="480" w:lineRule="auto"/>
              </w:pPr>
            </w:p>
            <w:p w14:paraId="723AB441" w14:textId="473A6AD7" w:rsidR="006F08C4" w:rsidRDefault="00520F05" w:rsidP="008A46FF">
              <w:pPr>
                <w:pStyle w:val="Bibliography"/>
                <w:spacing w:line="480" w:lineRule="auto"/>
                <w:rPr>
                  <w:rFonts w:ascii="Helvetica" w:hAnsi="Helvetica" w:cs="Times New Roman"/>
                  <w:noProof/>
                </w:rPr>
              </w:pPr>
              <w:r w:rsidRPr="00E27C6E">
                <w:rPr>
                  <w:rFonts w:ascii="Helvetica" w:hAnsi="Helvetica" w:cs="Times New Roman"/>
                  <w:noProof/>
                </w:rPr>
                <w:t xml:space="preserve">Department of Health and Human Services. (2014). </w:t>
              </w:r>
              <w:r w:rsidRPr="00E27C6E">
                <w:rPr>
                  <w:rFonts w:ascii="Helvetica" w:hAnsi="Helvetica" w:cs="Times New Roman"/>
                  <w:i/>
                  <w:iCs/>
                  <w:noProof/>
                </w:rPr>
                <w:t>Morbidity and Mortality Weekly Report</w:t>
              </w:r>
              <w:r w:rsidRPr="00E27C6E">
                <w:rPr>
                  <w:rFonts w:ascii="Helvetica" w:hAnsi="Helvetica" w:cs="Times New Roman"/>
                  <w:noProof/>
                </w:rPr>
                <w:t xml:space="preserve">. Retrieved 11 10, 2014, from Centers for Disease Control: </w:t>
              </w:r>
              <w:hyperlink r:id="rId8" w:history="1">
                <w:r w:rsidR="006F08C4" w:rsidRPr="00001D25">
                  <w:rPr>
                    <w:rStyle w:val="Hyperlink"/>
                    <w:rFonts w:ascii="Helvetica" w:hAnsi="Helvetica" w:cs="Times New Roman"/>
                    <w:noProof/>
                  </w:rPr>
                  <w:t>http://wonder.cdc.gov/mmwr/mmwrmort.asp</w:t>
                </w:r>
              </w:hyperlink>
            </w:p>
            <w:p w14:paraId="4278765B" w14:textId="51221920" w:rsidR="00520F05" w:rsidRPr="006F08C4" w:rsidRDefault="00E27C6E" w:rsidP="008A46FF">
              <w:pPr>
                <w:spacing w:line="480" w:lineRule="auto"/>
              </w:pPr>
            </w:p>
          </w:sdtContent>
        </w:sdt>
      </w:sdtContent>
    </w:sdt>
    <w:p w14:paraId="2E5A7632" w14:textId="77777777" w:rsidR="00A552A4" w:rsidRPr="00A552A4" w:rsidRDefault="00A552A4" w:rsidP="00A552A4">
      <w:pPr>
        <w:spacing w:line="480" w:lineRule="auto"/>
        <w:rPr>
          <w:rFonts w:ascii="Helvetica" w:hAnsi="Helvetica"/>
        </w:rPr>
      </w:pPr>
      <w:proofErr w:type="spellStart"/>
      <w:r w:rsidRPr="00A552A4">
        <w:rPr>
          <w:rFonts w:ascii="Helvetica" w:hAnsi="Helvetica"/>
        </w:rPr>
        <w:t>Harald</w:t>
      </w:r>
      <w:proofErr w:type="spellEnd"/>
      <w:r w:rsidRPr="00A552A4">
        <w:rPr>
          <w:rFonts w:ascii="Helvetica" w:hAnsi="Helvetica"/>
        </w:rPr>
        <w:t xml:space="preserve"> Schoen, Daniel </w:t>
      </w:r>
      <w:proofErr w:type="spellStart"/>
      <w:r w:rsidRPr="00A552A4">
        <w:rPr>
          <w:rFonts w:ascii="Helvetica" w:hAnsi="Helvetica"/>
        </w:rPr>
        <w:t>Gayo-Avello</w:t>
      </w:r>
      <w:proofErr w:type="spellEnd"/>
      <w:r w:rsidRPr="00A552A4">
        <w:rPr>
          <w:rFonts w:ascii="Helvetica" w:hAnsi="Helvetica"/>
        </w:rPr>
        <w:t xml:space="preserve">, </w:t>
      </w:r>
      <w:proofErr w:type="spellStart"/>
      <w:r w:rsidRPr="00A552A4">
        <w:rPr>
          <w:rFonts w:ascii="Helvetica" w:hAnsi="Helvetica"/>
        </w:rPr>
        <w:t>Panagiotis</w:t>
      </w:r>
      <w:proofErr w:type="spellEnd"/>
      <w:r w:rsidRPr="00A552A4">
        <w:rPr>
          <w:rFonts w:ascii="Helvetica" w:hAnsi="Helvetica"/>
        </w:rPr>
        <w:t xml:space="preserve"> </w:t>
      </w:r>
      <w:proofErr w:type="spellStart"/>
      <w:r w:rsidRPr="00A552A4">
        <w:rPr>
          <w:rFonts w:ascii="Helvetica" w:hAnsi="Helvetica"/>
        </w:rPr>
        <w:t>Takis</w:t>
      </w:r>
      <w:proofErr w:type="spellEnd"/>
      <w:r w:rsidRPr="00A552A4">
        <w:rPr>
          <w:rFonts w:ascii="Helvetica" w:hAnsi="Helvetica"/>
        </w:rPr>
        <w:t xml:space="preserve"> Metaxas, </w:t>
      </w:r>
      <w:proofErr w:type="spellStart"/>
      <w:r w:rsidRPr="00A552A4">
        <w:rPr>
          <w:rFonts w:ascii="Helvetica" w:hAnsi="Helvetica"/>
        </w:rPr>
        <w:t>Eni</w:t>
      </w:r>
      <w:proofErr w:type="spellEnd"/>
      <w:r w:rsidRPr="00A552A4">
        <w:rPr>
          <w:rFonts w:ascii="Helvetica" w:hAnsi="Helvetica"/>
        </w:rPr>
        <w:t xml:space="preserve"> </w:t>
      </w:r>
      <w:proofErr w:type="spellStart"/>
      <w:r w:rsidRPr="00A552A4">
        <w:rPr>
          <w:rFonts w:ascii="Helvetica" w:hAnsi="Helvetica"/>
        </w:rPr>
        <w:t>Mustafaraj</w:t>
      </w:r>
      <w:proofErr w:type="spellEnd"/>
      <w:r w:rsidRPr="00A552A4">
        <w:rPr>
          <w:rFonts w:ascii="Helvetica" w:hAnsi="Helvetica"/>
        </w:rPr>
        <w:t xml:space="preserve">, Markus </w:t>
      </w:r>
      <w:proofErr w:type="spellStart"/>
      <w:r w:rsidRPr="00A552A4">
        <w:rPr>
          <w:rFonts w:ascii="Helvetica" w:hAnsi="Helvetica"/>
        </w:rPr>
        <w:t>Strohmaier</w:t>
      </w:r>
      <w:proofErr w:type="spellEnd"/>
      <w:r w:rsidRPr="00A552A4">
        <w:rPr>
          <w:rFonts w:ascii="Helvetica" w:hAnsi="Helvetica"/>
        </w:rPr>
        <w:t xml:space="preserve">, Peter </w:t>
      </w:r>
      <w:proofErr w:type="spellStart"/>
      <w:r w:rsidRPr="00A552A4">
        <w:rPr>
          <w:rFonts w:ascii="Helvetica" w:hAnsi="Helvetica"/>
        </w:rPr>
        <w:t>Gloor</w:t>
      </w:r>
      <w:proofErr w:type="spellEnd"/>
      <w:r w:rsidRPr="00A552A4">
        <w:rPr>
          <w:rFonts w:ascii="Helvetica" w:hAnsi="Helvetica"/>
        </w:rPr>
        <w:t>, (2013) "The power of</w:t>
      </w:r>
    </w:p>
    <w:p w14:paraId="5F75163B" w14:textId="77777777" w:rsidR="00A552A4" w:rsidRDefault="00A552A4" w:rsidP="00A552A4">
      <w:pPr>
        <w:spacing w:line="480" w:lineRule="auto"/>
        <w:rPr>
          <w:rFonts w:ascii="Helvetica" w:hAnsi="Helvetica"/>
        </w:rPr>
      </w:pPr>
      <w:proofErr w:type="gramStart"/>
      <w:r w:rsidRPr="00A552A4">
        <w:rPr>
          <w:rFonts w:ascii="Helvetica" w:hAnsi="Helvetica"/>
        </w:rPr>
        <w:t>prediction</w:t>
      </w:r>
      <w:proofErr w:type="gramEnd"/>
      <w:r w:rsidRPr="00A552A4">
        <w:rPr>
          <w:rFonts w:ascii="Helvetica" w:hAnsi="Helvetica"/>
        </w:rPr>
        <w:t xml:space="preserve"> with social media", Internet Research, Vol. 23 </w:t>
      </w:r>
      <w:proofErr w:type="spellStart"/>
      <w:r w:rsidRPr="00A552A4">
        <w:rPr>
          <w:rFonts w:ascii="Helvetica" w:hAnsi="Helvetica"/>
        </w:rPr>
        <w:t>Iss</w:t>
      </w:r>
      <w:proofErr w:type="spellEnd"/>
      <w:r w:rsidRPr="00A552A4">
        <w:rPr>
          <w:rFonts w:ascii="Helvetica" w:hAnsi="Helvetica"/>
        </w:rPr>
        <w:t>: 5, pp.528- 543. 10.1108/IntR-06-2013-0115</w:t>
      </w:r>
    </w:p>
    <w:p w14:paraId="21A0BC09" w14:textId="77777777" w:rsidR="00A552A4" w:rsidRDefault="00A552A4" w:rsidP="008A46FF">
      <w:pPr>
        <w:spacing w:line="480" w:lineRule="auto"/>
        <w:rPr>
          <w:rFonts w:ascii="Helvetica" w:hAnsi="Helvetica"/>
        </w:rPr>
      </w:pPr>
    </w:p>
    <w:p w14:paraId="71AA9054" w14:textId="15FB1810" w:rsidR="00A552A4" w:rsidRPr="00A552A4" w:rsidRDefault="00520F05" w:rsidP="00A552A4">
      <w:pPr>
        <w:spacing w:line="480" w:lineRule="auto"/>
        <w:rPr>
          <w:rFonts w:ascii="Helvetica" w:hAnsi="Helvetica"/>
        </w:rPr>
      </w:pPr>
      <w:proofErr w:type="spellStart"/>
      <w:r w:rsidRPr="00E27C6E">
        <w:rPr>
          <w:rFonts w:ascii="Helvetica" w:hAnsi="Helvetica"/>
        </w:rPr>
        <w:t>Hutwagner</w:t>
      </w:r>
      <w:proofErr w:type="spellEnd"/>
      <w:r w:rsidRPr="00E27C6E">
        <w:rPr>
          <w:rFonts w:ascii="Helvetica" w:hAnsi="Helvetica"/>
        </w:rPr>
        <w:t xml:space="preserve">, L. C., Maloney, E. K., Bean, N. H., </w:t>
      </w:r>
      <w:proofErr w:type="spellStart"/>
      <w:r w:rsidRPr="00E27C6E">
        <w:rPr>
          <w:rFonts w:ascii="Helvetica" w:hAnsi="Helvetica"/>
        </w:rPr>
        <w:t>Slutsker</w:t>
      </w:r>
      <w:proofErr w:type="spellEnd"/>
      <w:r w:rsidRPr="00E27C6E">
        <w:rPr>
          <w:rFonts w:ascii="Helvetica" w:hAnsi="Helvetica"/>
        </w:rPr>
        <w:t>, L., &amp; Martin, S. M. (1997). Using laboratory-based surveillance data for prevention: an algorithm for detecting Salmonella outbreaks. </w:t>
      </w:r>
      <w:r w:rsidRPr="00E27C6E">
        <w:rPr>
          <w:rFonts w:ascii="Helvetica" w:hAnsi="Helvetica"/>
          <w:i/>
          <w:iCs/>
        </w:rPr>
        <w:t>Emerging infectious diseases</w:t>
      </w:r>
      <w:r w:rsidRPr="00E27C6E">
        <w:rPr>
          <w:rFonts w:ascii="Helvetica" w:hAnsi="Helvetica"/>
        </w:rPr>
        <w:t>, </w:t>
      </w:r>
      <w:r w:rsidRPr="00E27C6E">
        <w:rPr>
          <w:rFonts w:ascii="Helvetica" w:hAnsi="Helvetica"/>
          <w:i/>
          <w:iCs/>
        </w:rPr>
        <w:t>3</w:t>
      </w:r>
      <w:r w:rsidR="00A552A4">
        <w:rPr>
          <w:rFonts w:ascii="Helvetica" w:hAnsi="Helvetica"/>
        </w:rPr>
        <w:t>, 395-400</w:t>
      </w:r>
    </w:p>
    <w:sdt>
      <w:sdtPr>
        <w:id w:val="870105158"/>
        <w:docPartObj>
          <w:docPartGallery w:val="Bibliographies"/>
          <w:docPartUnique/>
        </w:docPartObj>
      </w:sdtPr>
      <w:sdtContent>
        <w:p w14:paraId="71AA9054" w14:textId="15FB1810" w:rsidR="00A552A4" w:rsidRPr="00A552A4" w:rsidRDefault="00A552A4" w:rsidP="00A552A4">
          <w:pPr>
            <w:spacing w:line="480" w:lineRule="auto"/>
            <w:rPr>
              <w:rFonts w:ascii="Helvetica" w:hAnsi="Helvetica"/>
            </w:rPr>
          </w:pPr>
        </w:p>
        <w:sdt>
          <w:sdtPr>
            <w:id w:val="348610978"/>
            <w:bibliography/>
          </w:sdtPr>
          <w:sdtContent>
            <w:p w14:paraId="73811A3A" w14:textId="13BF12A7" w:rsidR="00A552A4" w:rsidRPr="00A552A4" w:rsidRDefault="00A552A4" w:rsidP="00A552A4">
              <w:pPr>
                <w:pStyle w:val="Bibliography"/>
                <w:spacing w:line="480" w:lineRule="auto"/>
                <w:rPr>
                  <w:rFonts w:ascii="Helvetica" w:hAnsi="Helvetica"/>
                </w:rPr>
              </w:pPr>
              <w:r w:rsidRPr="00A552A4">
                <w:rPr>
                  <w:rFonts w:ascii="Helvetica" w:hAnsi="Helvetica"/>
                </w:rPr>
                <w:fldChar w:fldCharType="begin"/>
              </w:r>
              <w:r w:rsidRPr="00A552A4">
                <w:rPr>
                  <w:rFonts w:ascii="Helvetica" w:hAnsi="Helvetica"/>
                </w:rPr>
                <w:instrText xml:space="preserve"> BIBLIOGRAPHY </w:instrText>
              </w:r>
              <w:r w:rsidRPr="00A552A4">
                <w:rPr>
                  <w:rFonts w:ascii="Helvetica" w:hAnsi="Helvetica"/>
                </w:rPr>
                <w:fldChar w:fldCharType="separate"/>
              </w:r>
            </w:p>
            <w:p w14:paraId="7A32A292" w14:textId="77777777" w:rsidR="00A552A4" w:rsidRPr="00A552A4" w:rsidRDefault="00A552A4" w:rsidP="00A552A4">
              <w:pPr>
                <w:pStyle w:val="Bibliography"/>
                <w:spacing w:line="480" w:lineRule="auto"/>
                <w:rPr>
                  <w:rFonts w:ascii="Helvetica" w:hAnsi="Helvetica" w:cs="Times New Roman"/>
                  <w:noProof/>
                </w:rPr>
              </w:pPr>
              <w:r w:rsidRPr="00A552A4">
                <w:rPr>
                  <w:rFonts w:ascii="Helvetica" w:hAnsi="Helvetica" w:cs="Times New Roman"/>
                  <w:noProof/>
                </w:rPr>
                <w:t xml:space="preserve">Lim, D., &amp; Peters, T. (2014, November 13). </w:t>
              </w:r>
              <w:r w:rsidRPr="00A552A4">
                <w:rPr>
                  <w:rFonts w:ascii="Helvetica" w:hAnsi="Helvetica" w:cs="Times New Roman"/>
                  <w:i/>
                  <w:iCs/>
                  <w:noProof/>
                </w:rPr>
                <w:t>Use Social Media In The Fight Against Communicable Diseases</w:t>
              </w:r>
              <w:r w:rsidRPr="00A552A4">
                <w:rPr>
                  <w:rFonts w:ascii="Helvetica" w:hAnsi="Helvetica" w:cs="Times New Roman"/>
                  <w:noProof/>
                </w:rPr>
                <w:t>. (A. inc., Producer, &amp; AOL Inc.) Retrieved December 10, 2014, from Tech crunch: http://techcrunch.com/2014/11/13/social-media-and-the-fight-against-ebola/</w:t>
              </w:r>
            </w:p>
            <w:p w14:paraId="5DC07327" w14:textId="77777777" w:rsidR="00A552A4" w:rsidRPr="00A552A4" w:rsidRDefault="00A552A4" w:rsidP="00A552A4">
              <w:pPr>
                <w:spacing w:line="480" w:lineRule="auto"/>
                <w:rPr>
                  <w:rFonts w:ascii="Helvetica" w:hAnsi="Helvetica"/>
                </w:rPr>
              </w:pPr>
            </w:p>
            <w:p w14:paraId="0393A43E" w14:textId="77777777" w:rsidR="00A552A4" w:rsidRPr="00A552A4" w:rsidRDefault="00A552A4" w:rsidP="00A552A4">
              <w:pPr>
                <w:pStyle w:val="Bibliography"/>
                <w:spacing w:line="480" w:lineRule="auto"/>
                <w:rPr>
                  <w:rFonts w:ascii="Helvetica" w:hAnsi="Helvetica" w:cs="Times New Roman"/>
                  <w:noProof/>
                </w:rPr>
              </w:pPr>
              <w:r w:rsidRPr="00A552A4">
                <w:rPr>
                  <w:rFonts w:ascii="Helvetica" w:hAnsi="Helvetica" w:cs="Times New Roman"/>
                  <w:noProof/>
                </w:rPr>
                <w:t xml:space="preserve">Mandeville, K. L., Harris, M., Thomas, H. L., Chow, Y., &amp; Seng, C. (2014). Using Social Networking Sites for Communicable Disease Control: Innovative Contact Tracing or Breach of Confidentiality? </w:t>
              </w:r>
              <w:r w:rsidRPr="00A552A4">
                <w:rPr>
                  <w:rFonts w:ascii="Helvetica" w:hAnsi="Helvetica" w:cs="Times New Roman"/>
                  <w:i/>
                  <w:iCs/>
                  <w:noProof/>
                </w:rPr>
                <w:t>Public Health Ethics</w:t>
              </w:r>
              <w:r w:rsidRPr="00A552A4">
                <w:rPr>
                  <w:rFonts w:ascii="Helvetica" w:hAnsi="Helvetica" w:cs="Times New Roman"/>
                  <w:noProof/>
                </w:rPr>
                <w:t xml:space="preserve"> </w:t>
              </w:r>
              <w:r w:rsidRPr="00A552A4">
                <w:rPr>
                  <w:rFonts w:ascii="Helvetica" w:hAnsi="Helvetica" w:cs="Times New Roman"/>
                  <w:i/>
                  <w:iCs/>
                  <w:noProof/>
                </w:rPr>
                <w:t>, 7</w:t>
              </w:r>
              <w:r w:rsidRPr="00A552A4">
                <w:rPr>
                  <w:rFonts w:ascii="Helvetica" w:hAnsi="Helvetica" w:cs="Times New Roman"/>
                  <w:noProof/>
                </w:rPr>
                <w:t xml:space="preserve"> (1), 47-50.</w:t>
              </w:r>
            </w:p>
            <w:p w14:paraId="376FE4C5" w14:textId="521092E6" w:rsidR="00A552A4" w:rsidRDefault="00A552A4" w:rsidP="00A552A4">
              <w:pPr>
                <w:spacing w:line="480" w:lineRule="auto"/>
              </w:pPr>
              <w:r w:rsidRPr="00A552A4">
                <w:rPr>
                  <w:rFonts w:ascii="Helvetica" w:hAnsi="Helvetica"/>
                  <w:b/>
                  <w:bCs/>
                  <w:noProof/>
                </w:rPr>
                <w:fldChar w:fldCharType="end"/>
              </w:r>
            </w:p>
          </w:sdtContent>
        </w:sdt>
      </w:sdtContent>
    </w:sdt>
    <w:p w14:paraId="6067D503" w14:textId="77777777" w:rsidR="00A552A4" w:rsidRPr="00E27C6E" w:rsidRDefault="00A552A4" w:rsidP="00A552A4">
      <w:pPr>
        <w:spacing w:line="480" w:lineRule="auto"/>
        <w:rPr>
          <w:rFonts w:ascii="Helvetica" w:hAnsi="Helvetica"/>
        </w:rPr>
      </w:pPr>
    </w:p>
    <w:p w14:paraId="11C76A56" w14:textId="77777777" w:rsidR="00520F05" w:rsidRPr="00E27C6E" w:rsidRDefault="00520F05" w:rsidP="008A46FF">
      <w:pPr>
        <w:spacing w:line="480" w:lineRule="auto"/>
        <w:rPr>
          <w:rFonts w:ascii="Helvetica" w:hAnsi="Helvetica"/>
        </w:rPr>
      </w:pPr>
    </w:p>
    <w:p w14:paraId="2A473079" w14:textId="77777777" w:rsidR="00F51D56" w:rsidRPr="00E27C6E" w:rsidRDefault="00F51D56" w:rsidP="008A46FF">
      <w:pPr>
        <w:spacing w:line="480" w:lineRule="auto"/>
        <w:rPr>
          <w:rFonts w:ascii="Helvetica" w:hAnsi="Helvetica"/>
        </w:rPr>
      </w:pPr>
    </w:p>
    <w:sectPr w:rsidR="00F51D56" w:rsidRPr="00E27C6E" w:rsidSect="00AA477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ED0A97"/>
    <w:multiLevelType w:val="hybridMultilevel"/>
    <w:tmpl w:val="9B8A73F8"/>
    <w:lvl w:ilvl="0" w:tplc="57B29A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4AF"/>
    <w:rsid w:val="00015A3B"/>
    <w:rsid w:val="00057123"/>
    <w:rsid w:val="000A3F69"/>
    <w:rsid w:val="0022193E"/>
    <w:rsid w:val="003C0ABD"/>
    <w:rsid w:val="00461C9D"/>
    <w:rsid w:val="00520F05"/>
    <w:rsid w:val="005A24AF"/>
    <w:rsid w:val="005C2615"/>
    <w:rsid w:val="005E0F24"/>
    <w:rsid w:val="006709C4"/>
    <w:rsid w:val="006F08C4"/>
    <w:rsid w:val="00722E04"/>
    <w:rsid w:val="00737AE8"/>
    <w:rsid w:val="008432C7"/>
    <w:rsid w:val="008A46FF"/>
    <w:rsid w:val="00981B2F"/>
    <w:rsid w:val="00A00E17"/>
    <w:rsid w:val="00A552A4"/>
    <w:rsid w:val="00AA4776"/>
    <w:rsid w:val="00B35A7F"/>
    <w:rsid w:val="00BC668D"/>
    <w:rsid w:val="00BD74C9"/>
    <w:rsid w:val="00C147EE"/>
    <w:rsid w:val="00C34237"/>
    <w:rsid w:val="00C8760B"/>
    <w:rsid w:val="00CF6DD4"/>
    <w:rsid w:val="00E27C6E"/>
    <w:rsid w:val="00EB108A"/>
    <w:rsid w:val="00EB6F7B"/>
    <w:rsid w:val="00EC4FF3"/>
    <w:rsid w:val="00F05C04"/>
    <w:rsid w:val="00F51D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5FEC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668D"/>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66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668D"/>
    <w:rPr>
      <w:rFonts w:ascii="Lucida Grande" w:hAnsi="Lucida Grande" w:cs="Lucida Grande"/>
      <w:sz w:val="18"/>
      <w:szCs w:val="18"/>
    </w:rPr>
  </w:style>
  <w:style w:type="character" w:customStyle="1" w:styleId="Heading1Char">
    <w:name w:val="Heading 1 Char"/>
    <w:basedOn w:val="DefaultParagraphFont"/>
    <w:link w:val="Heading1"/>
    <w:uiPriority w:val="9"/>
    <w:rsid w:val="00BC668D"/>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BC668D"/>
  </w:style>
  <w:style w:type="paragraph" w:styleId="ListParagraph">
    <w:name w:val="List Paragraph"/>
    <w:basedOn w:val="Normal"/>
    <w:uiPriority w:val="34"/>
    <w:qFormat/>
    <w:rsid w:val="005C2615"/>
    <w:pPr>
      <w:ind w:left="720"/>
      <w:contextualSpacing/>
    </w:pPr>
  </w:style>
  <w:style w:type="character" w:styleId="Hyperlink">
    <w:name w:val="Hyperlink"/>
    <w:basedOn w:val="DefaultParagraphFont"/>
    <w:uiPriority w:val="99"/>
    <w:unhideWhenUsed/>
    <w:rsid w:val="006F08C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668D"/>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66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668D"/>
    <w:rPr>
      <w:rFonts w:ascii="Lucida Grande" w:hAnsi="Lucida Grande" w:cs="Lucida Grande"/>
      <w:sz w:val="18"/>
      <w:szCs w:val="18"/>
    </w:rPr>
  </w:style>
  <w:style w:type="character" w:customStyle="1" w:styleId="Heading1Char">
    <w:name w:val="Heading 1 Char"/>
    <w:basedOn w:val="DefaultParagraphFont"/>
    <w:link w:val="Heading1"/>
    <w:uiPriority w:val="9"/>
    <w:rsid w:val="00BC668D"/>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BC668D"/>
  </w:style>
  <w:style w:type="paragraph" w:styleId="ListParagraph">
    <w:name w:val="List Paragraph"/>
    <w:basedOn w:val="Normal"/>
    <w:uiPriority w:val="34"/>
    <w:qFormat/>
    <w:rsid w:val="005C2615"/>
    <w:pPr>
      <w:ind w:left="720"/>
      <w:contextualSpacing/>
    </w:pPr>
  </w:style>
  <w:style w:type="character" w:styleId="Hyperlink">
    <w:name w:val="Hyperlink"/>
    <w:basedOn w:val="DefaultParagraphFont"/>
    <w:uiPriority w:val="99"/>
    <w:unhideWhenUsed/>
    <w:rsid w:val="006F08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513109">
      <w:bodyDiv w:val="1"/>
      <w:marLeft w:val="0"/>
      <w:marRight w:val="0"/>
      <w:marTop w:val="0"/>
      <w:marBottom w:val="0"/>
      <w:divBdr>
        <w:top w:val="none" w:sz="0" w:space="0" w:color="auto"/>
        <w:left w:val="none" w:sz="0" w:space="0" w:color="auto"/>
        <w:bottom w:val="none" w:sz="0" w:space="0" w:color="auto"/>
        <w:right w:val="none" w:sz="0" w:space="0" w:color="auto"/>
      </w:divBdr>
    </w:div>
    <w:div w:id="920453448">
      <w:bodyDiv w:val="1"/>
      <w:marLeft w:val="0"/>
      <w:marRight w:val="0"/>
      <w:marTop w:val="0"/>
      <w:marBottom w:val="0"/>
      <w:divBdr>
        <w:top w:val="none" w:sz="0" w:space="0" w:color="auto"/>
        <w:left w:val="none" w:sz="0" w:space="0" w:color="auto"/>
        <w:bottom w:val="none" w:sz="0" w:space="0" w:color="auto"/>
        <w:right w:val="none" w:sz="0" w:space="0" w:color="auto"/>
      </w:divBdr>
    </w:div>
    <w:div w:id="1075786048">
      <w:bodyDiv w:val="1"/>
      <w:marLeft w:val="0"/>
      <w:marRight w:val="0"/>
      <w:marTop w:val="0"/>
      <w:marBottom w:val="0"/>
      <w:divBdr>
        <w:top w:val="none" w:sz="0" w:space="0" w:color="auto"/>
        <w:left w:val="none" w:sz="0" w:space="0" w:color="auto"/>
        <w:bottom w:val="none" w:sz="0" w:space="0" w:color="auto"/>
        <w:right w:val="none" w:sz="0" w:space="0" w:color="auto"/>
      </w:divBdr>
    </w:div>
    <w:div w:id="10959793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hyperlink" Target="http://wonder.cdc.gov/mmwr/mmwrmort.asp"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Bla11</b:Tag>
    <b:SourceType>JournalArticle</b:SourceType>
    <b:Guid>{F7E9DB6C-350B-AB4B-A2DC-CAFDD301C694}</b:Guid>
    <b:Title>Current Trends in Online Language Learning</b:Title>
    <b:JournalName>Annual Review of Applied Linguistics</b:JournalName>
    <b:Publisher>Cambridge University Press</b:Publisher>
    <b:City>Cambridge</b:City>
    <b:Year>2011</b:Year>
    <b:Month>3</b:Month>
    <b:Volume>31</b:Volume>
    <b:Pages>19-35</b:Pages>
    <b:Author>
      <b:Author>
        <b:NameList>
          <b:Person>
            <b:Last>Blake</b:Last>
            <b:First>Robert</b:First>
            <b:Middle>J.</b:Middle>
          </b:Person>
        </b:NameList>
      </b:Author>
      <b:Editor>
        <b:NameList>
          <b:Person>
            <b:Last>Polio</b:Last>
            <b:First>Charlene</b:First>
          </b:Person>
        </b:NameList>
      </b:Editor>
    </b:Author>
    <b:RefOrder>1</b:RefOrder>
  </b:Source>
  <b:Source>
    <b:Tag>bru12</b:Tag>
    <b:SourceType>JournalArticle</b:SourceType>
    <b:Guid>{5D3C2EDA-0338-2F4F-93D8-F184233977BC}</b:Guid>
    <b:Author>
      <b:Author>
        <b:NameList>
          <b:Person>
            <b:Last>Bruns</b:Last>
            <b:First>Axel</b:First>
          </b:Person>
          <b:Person>
            <b:Last>Yuxian</b:Last>
            <b:Middle>Liang</b:Middle>
            <b:First>Eugene</b:First>
          </b:Person>
        </b:NameList>
      </b:Author>
    </b:Author>
    <b:Title>Tools and methods for capturing Twitter data during natural disasters.</b:Title>
    <b:JournalName>First Monday</b:JournalName>
    <b:Year>2012</b:Year>
    <b:Volume>17</b:Volume>
    <b:Issue>4</b:Issue>
    <b:RefOrder>2</b:RefOrder>
  </b:Source>
  <b:Source>
    <b:Tag>Dep14</b:Tag>
    <b:SourceType>InternetSite</b:SourceType>
    <b:Guid>{972771BE-EA75-7A45-B932-0A58A8D03DA7}</b:Guid>
    <b:Title>Morbidity and Mortality Weekly Report</b:Title>
    <b:Year>2014</b:Year>
    <b:Author>
      <b:Author>
        <b:Corporate>Department of Health and Human Services</b:Corporate>
      </b:Author>
    </b:Author>
    <b:InternetSiteTitle>Centers for Disease Control</b:InternetSiteTitle>
    <b:URL>http://wonder.cdc.gov/mmwr/mmwrmort.asp</b:URL>
    <b:YearAccessed>2014</b:YearAccessed>
    <b:MonthAccessed>11</b:MonthAccessed>
    <b:DayAccessed>10</b:DayAccessed>
    <b:RefOrder>4</b:RefOrder>
  </b:Source>
  <b:Source>
    <b:Tag>Lim14</b:Tag>
    <b:SourceType>InternetSite</b:SourceType>
    <b:Guid>{48226566-295B-9F49-A7B6-247351B142FF}</b:Guid>
    <b:Title>Use Social Media In The Fight Against Communicable Diseases</b:Title>
    <b:InternetSiteTitle>Tech crunch</b:InternetSiteTitle>
    <b:URL>http://techcrunch.com/2014/11/13/social-media-and-the-fight-against-ebola/</b:URL>
    <b:ProductionCompany>AOL Inc.</b:ProductionCompany>
    <b:Year>2014</b:Year>
    <b:Month>November</b:Month>
    <b:Day>13</b:Day>
    <b:YearAccessed>2014</b:YearAccessed>
    <b:MonthAccessed>December</b:MonthAccessed>
    <b:DayAccessed>10</b:DayAccessed>
    <b:Author>
      <b:Author>
        <b:NameList>
          <b:Person>
            <b:Last>Lim</b:Last>
            <b:First>Dawn</b:First>
          </b:Person>
          <b:Person>
            <b:Last>Peters</b:Last>
            <b:First>Tim</b:First>
          </b:Person>
        </b:NameList>
      </b:Author>
      <b:ProducerName>
        <b:NameList>
          <b:Person>
            <b:Last>inc.</b:Last>
            <b:First>AOL</b:First>
          </b:Person>
        </b:NameList>
      </b:ProducerName>
    </b:Author>
    <b:RefOrder>5</b:RefOrder>
  </b:Source>
  <b:Source>
    <b:Tag>Man14</b:Tag>
    <b:SourceType>JournalArticle</b:SourceType>
    <b:Guid>{81C38B19-BA1E-7749-B11E-A05647A30647}</b:Guid>
    <b:Title>Using Social Networking Sites for Communicable Disease Control: Innovative Contact Tracing or Breach of Confidentiality?</b:Title>
    <b:Year>2014</b:Year>
    <b:JournalName>Public Health Ethics</b:JournalName>
    <b:Publisher>Oxford Journals</b:Publisher>
    <b:Volume>7</b:Volume>
    <b:Issue>1</b:Issue>
    <b:Pages>47-50</b:Pages>
    <b:Author>
      <b:Author>
        <b:NameList>
          <b:Person>
            <b:Last>Mandeville</b:Last>
            <b:Middle>L</b:Middle>
            <b:First>Kate</b:First>
          </b:Person>
          <b:Person>
            <b:Last>Harris</b:Last>
            <b:First>Matthew</b:First>
          </b:Person>
          <b:Person>
            <b:Last>Thomas</b:Last>
            <b:Middle>Lucy</b:Middle>
            <b:First>H</b:First>
          </b:Person>
          <b:Person>
            <b:Last>Chow</b:Last>
            <b:First>Yimmy</b:First>
          </b:Person>
          <b:Person>
            <b:Last>Seng</b:Last>
            <b:First>Claude</b:First>
          </b:Person>
        </b:NameList>
      </b:Author>
    </b:Author>
    <b:RefOrder>3</b:RefOrder>
  </b:Source>
</b:Sources>
</file>

<file path=customXml/itemProps1.xml><?xml version="1.0" encoding="utf-8"?>
<ds:datastoreItem xmlns:ds="http://schemas.openxmlformats.org/officeDocument/2006/customXml" ds:itemID="{3EF4D92D-7692-5F47-9A8C-C9E3C272C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8</Pages>
  <Words>1241</Words>
  <Characters>7076</Characters>
  <Application>Microsoft Macintosh Word</Application>
  <DocSecurity>0</DocSecurity>
  <Lines>58</Lines>
  <Paragraphs>16</Paragraphs>
  <ScaleCrop>false</ScaleCrop>
  <Company/>
  <LinksUpToDate>false</LinksUpToDate>
  <CharactersWithSpaces>8301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Hernandez</dc:creator>
  <cp:keywords/>
  <dc:description/>
  <cp:lastModifiedBy>Sergio Hernandez</cp:lastModifiedBy>
  <cp:revision>6</cp:revision>
  <dcterms:created xsi:type="dcterms:W3CDTF">2014-12-13T01:18:00Z</dcterms:created>
  <dcterms:modified xsi:type="dcterms:W3CDTF">2014-12-13T08:05:00Z</dcterms:modified>
</cp:coreProperties>
</file>