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1B9A321" w:rsidP="5EC03B35" w:rsidRDefault="21B9A321" w14:paraId="33EE6E5B" w14:textId="66591E0F">
      <w:pPr>
        <w:pStyle w:val="Normal"/>
        <w:ind w:left="0" w:firstLine="0"/>
        <w:jc w:val="left"/>
      </w:pPr>
      <w:r>
        <w:drawing>
          <wp:anchor distT="0" distB="0" distL="114300" distR="114300" simplePos="0" relativeHeight="251658240" behindDoc="1" locked="0" layoutInCell="1" allowOverlap="1" wp14:editId="6277B081" wp14:anchorId="12267F3A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2473994" cy="1333500"/>
            <wp:wrapNone/>
            <wp:effectExtent l="0" t="0" r="0" b="0"/>
            <wp:docPr id="15896563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838e350ff54480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2473994" cy="1333500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6F08D7D1" w:rsidP="6F08D7D1" w:rsidRDefault="6F08D7D1" w14:paraId="4F4027BF" w14:textId="17A73FB5">
      <w:pPr>
        <w:pStyle w:val="Normal"/>
        <w:bidi w:val="0"/>
        <w:spacing w:before="0" w:beforeAutospacing="off" w:after="160" w:afterAutospacing="off" w:line="259" w:lineRule="auto"/>
        <w:ind w:left="0" w:right="0"/>
        <w:jc w:val="right"/>
      </w:pPr>
      <w:r w:rsidRPr="6F08D7D1" w:rsidR="6F08D7D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pt-BR"/>
        </w:rPr>
        <w:t xml:space="preserve">ENGENHARIA DE </w:t>
      </w:r>
    </w:p>
    <w:p w:rsidR="6F08D7D1" w:rsidP="6F08D7D1" w:rsidRDefault="6F08D7D1" w14:paraId="487D0C0E" w14:textId="5F6D59B0">
      <w:pPr>
        <w:pStyle w:val="Normal"/>
        <w:bidi w:val="0"/>
        <w:spacing w:before="0" w:beforeAutospacing="off" w:after="160" w:afterAutospacing="off" w:line="259" w:lineRule="auto"/>
        <w:ind w:left="0" w:right="0"/>
        <w:jc w:val="right"/>
      </w:pPr>
      <w:r w:rsidRPr="6F08D7D1" w:rsidR="6F08D7D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pt-BR"/>
        </w:rPr>
        <w:t>SOFTWARE II</w:t>
      </w:r>
    </w:p>
    <w:p w:rsidR="6E907335" w:rsidP="6E907335" w:rsidRDefault="6E907335" w14:paraId="67479BB6" w14:textId="7D4E82CB">
      <w:pPr>
        <w:pStyle w:val="Normal"/>
        <w:bidi w:val="0"/>
        <w:spacing w:before="0" w:beforeAutospacing="off" w:after="160" w:afterAutospacing="off" w:line="259" w:lineRule="auto"/>
        <w:ind w:left="0" w:right="0"/>
        <w:jc w:val="right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pt-BR"/>
        </w:rPr>
      </w:pPr>
    </w:p>
    <w:p w:rsidR="7E963741" w:rsidP="0F2F8489" w:rsidRDefault="7E963741" w14:paraId="551D9321" w14:textId="58A61EAE">
      <w:pPr>
        <w:pStyle w:val="Normal"/>
        <w:ind w:left="1416" w:firstLine="708"/>
        <w:jc w:val="left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</w:p>
    <w:p w:rsidR="7E963741" w:rsidP="6F08D7D1" w:rsidRDefault="7E963741" w14:paraId="7E8821BA" w14:textId="5DE1D24C">
      <w:pPr>
        <w:pStyle w:val="Normal"/>
        <w:ind w:left="0" w:firstLine="0"/>
        <w:jc w:val="left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6F08D7D1" w:rsidR="6F08D7D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Curso: Sistemas de Informação – Quarta Fase</w:t>
      </w:r>
    </w:p>
    <w:p w:rsidR="6F08D7D1" w:rsidP="6F08D7D1" w:rsidRDefault="6F08D7D1" w14:paraId="1542D1A6" w14:textId="2BF8063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6F08D7D1" w:rsidR="6F08D7D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Unidade Curricular: Engenharia de Software II</w:t>
      </w:r>
    </w:p>
    <w:p w:rsidR="52514A5B" w:rsidP="6F08D7D1" w:rsidRDefault="52514A5B" w14:paraId="4A619FC9" w14:textId="22DDE809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6F08D7D1" w:rsidR="6F08D7D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Professor(a): </w:t>
      </w:r>
      <w:r w:rsidRPr="6F08D7D1" w:rsidR="6F08D7D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Milena</w:t>
      </w:r>
    </w:p>
    <w:p w:rsidR="5968A0D7" w:rsidP="3A9E7023" w:rsidRDefault="5968A0D7" w14:paraId="6980A3A7" w14:textId="1814145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3A9E7023" w:rsidR="3A9E7023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Aluno(a): </w:t>
      </w:r>
      <w:r w:rsidRPr="3A9E7023" w:rsidR="3A9E702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Sérgio Henrique dos Santos </w:t>
      </w:r>
      <w:r w:rsidRPr="3A9E7023" w:rsidR="3A9E702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Preiss</w:t>
      </w:r>
      <w:r>
        <w:tab/>
      </w:r>
      <w:r>
        <w:tab/>
      </w:r>
      <w:r>
        <w:tab/>
      </w:r>
      <w:r w:rsidRPr="3A9E7023" w:rsidR="3A9E7023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Data: </w:t>
      </w:r>
      <w:r w:rsidRPr="3A9E7023" w:rsidR="3A9E702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04/05/2023</w:t>
      </w:r>
    </w:p>
    <w:p w:rsidR="3A9E7023" w:rsidP="3A9E7023" w:rsidRDefault="3A9E7023" w14:paraId="6BBCFA41" w14:textId="0A8BCCF1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pt-BR"/>
        </w:rPr>
      </w:pPr>
      <w:r w:rsidRPr="3A9E7023" w:rsidR="3A9E7023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pt-BR"/>
        </w:rPr>
        <w:t>Checklist de QA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3A9E7023" w:rsidTr="3A9E7023" w14:paraId="30DE7E9C">
        <w:trPr>
          <w:trHeight w:val="300"/>
        </w:trPr>
        <w:tc>
          <w:tcPr>
            <w:tcW w:w="4508" w:type="dxa"/>
            <w:tcMar/>
          </w:tcPr>
          <w:p w:rsidR="3A9E7023" w:rsidP="3A9E7023" w:rsidRDefault="3A9E7023" w14:paraId="7FC467D4" w14:textId="248A15BA">
            <w:pPr>
              <w:pStyle w:val="Normal"/>
              <w:bidi w:val="0"/>
              <w:rPr>
                <w:rFonts w:ascii="Arial" w:hAnsi="Arial" w:eastAsia="Arial" w:cs="Arial"/>
                <w:noProof w:val="0"/>
                <w:sz w:val="28"/>
                <w:szCs w:val="28"/>
                <w:lang w:val="pt-BR"/>
              </w:rPr>
            </w:pPr>
            <w:r w:rsidRPr="3A9E7023" w:rsidR="3A9E7023">
              <w:rPr>
                <w:rFonts w:ascii="Work Sans" w:hAnsi="Work Sans" w:eastAsia="Work Sans" w:cs="Work San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FF6600"/>
                <w:sz w:val="24"/>
                <w:szCs w:val="24"/>
                <w:lang w:val="pt-BR"/>
              </w:rPr>
              <w:t>Critérios de Revisão de Prontidão de Teste (TRR)</w:t>
            </w:r>
          </w:p>
        </w:tc>
        <w:tc>
          <w:tcPr>
            <w:tcW w:w="4508" w:type="dxa"/>
            <w:tcMar/>
          </w:tcPr>
          <w:p w:rsidR="3A9E7023" w:rsidP="3A9E7023" w:rsidRDefault="3A9E7023" w14:paraId="784179E6" w14:textId="45A19B1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pt-BR"/>
              </w:rPr>
            </w:pPr>
            <w:r w:rsidRPr="3A9E7023" w:rsidR="3A9E7023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pt-BR"/>
              </w:rPr>
              <w:t>Status</w:t>
            </w:r>
          </w:p>
        </w:tc>
      </w:tr>
      <w:tr w:rsidR="3A9E7023" w:rsidTr="3A9E7023" w14:paraId="76630AA6">
        <w:trPr>
          <w:trHeight w:val="300"/>
        </w:trPr>
        <w:tc>
          <w:tcPr>
            <w:tcW w:w="4508" w:type="dxa"/>
            <w:tcMar/>
          </w:tcPr>
          <w:p w:rsidR="3A9E7023" w:rsidP="3A9E7023" w:rsidRDefault="3A9E7023" w14:paraId="5A7E12B7" w14:textId="4B73AC70">
            <w:pPr>
              <w:pStyle w:val="Normal"/>
              <w:bidi w:val="0"/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</w:pPr>
            <w:r w:rsidRPr="3A9E7023" w:rsidR="3A9E7023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  <w:t>Todos os Requisitos finalizados e analisados</w:t>
            </w:r>
          </w:p>
        </w:tc>
        <w:tc>
          <w:tcPr>
            <w:tcW w:w="4508" w:type="dxa"/>
            <w:tcMar/>
          </w:tcPr>
          <w:p w:rsidR="3A9E7023" w:rsidP="3A9E7023" w:rsidRDefault="3A9E7023" w14:paraId="6093720B" w14:textId="54469C4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</w:pPr>
            <w:r w:rsidRPr="3A9E7023" w:rsidR="3A9E7023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  <w:t>Feito</w:t>
            </w:r>
          </w:p>
        </w:tc>
      </w:tr>
      <w:tr w:rsidR="3A9E7023" w:rsidTr="3A9E7023" w14:paraId="4B1420CB">
        <w:trPr>
          <w:trHeight w:val="300"/>
        </w:trPr>
        <w:tc>
          <w:tcPr>
            <w:tcW w:w="4508" w:type="dxa"/>
            <w:tcMar/>
          </w:tcPr>
          <w:p w:rsidR="3A9E7023" w:rsidP="3A9E7023" w:rsidRDefault="3A9E7023" w14:paraId="354FE0A7" w14:textId="514A171F">
            <w:pPr>
              <w:pStyle w:val="Normal"/>
              <w:bidi w:val="0"/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</w:pPr>
            <w:hyperlink r:id="R0fe37a01575b43eb">
              <w:r w:rsidRPr="3A9E7023" w:rsidR="3A9E7023">
                <w:rPr>
                  <w:rStyle w:val="Hyperlink"/>
                  <w:rFonts w:ascii="Work Sans" w:hAnsi="Work Sans" w:eastAsia="Work Sans" w:cs="Work Sans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color w:val="000000" w:themeColor="text1" w:themeTint="FF" w:themeShade="FF"/>
                  <w:sz w:val="24"/>
                  <w:szCs w:val="24"/>
                  <w:u w:val="none"/>
                  <w:lang w:val="pt-BR"/>
                </w:rPr>
                <w:t>Plano de teste</w:t>
              </w:r>
            </w:hyperlink>
            <w:r w:rsidRPr="3A9E7023" w:rsidR="3A9E7023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  <w:t xml:space="preserve"> </w:t>
            </w:r>
            <w:r w:rsidRPr="3A9E7023" w:rsidR="3A9E7023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  <w:t>criado e revisado</w:t>
            </w:r>
          </w:p>
        </w:tc>
        <w:tc>
          <w:tcPr>
            <w:tcW w:w="4508" w:type="dxa"/>
            <w:tcMar/>
          </w:tcPr>
          <w:p w:rsidR="3A9E7023" w:rsidP="3A9E7023" w:rsidRDefault="3A9E7023" w14:paraId="39F7125E" w14:textId="41D8D448">
            <w:pPr>
              <w:pStyle w:val="Normal"/>
              <w:bidi w:val="0"/>
              <w:spacing w:line="259" w:lineRule="auto"/>
              <w:jc w:val="left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</w:pPr>
            <w:r w:rsidRPr="3A9E7023" w:rsidR="3A9E7023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  <w:t>Feito</w:t>
            </w:r>
          </w:p>
        </w:tc>
      </w:tr>
      <w:tr w:rsidR="3A9E7023" w:rsidTr="3A9E7023" w14:paraId="4AEC073E">
        <w:trPr>
          <w:trHeight w:val="300"/>
        </w:trPr>
        <w:tc>
          <w:tcPr>
            <w:tcW w:w="4508" w:type="dxa"/>
            <w:tcMar/>
          </w:tcPr>
          <w:p w:rsidR="3A9E7023" w:rsidP="3A9E7023" w:rsidRDefault="3A9E7023" w14:paraId="6EEF805D" w14:textId="5B97981E">
            <w:pPr>
              <w:pStyle w:val="Normal"/>
              <w:bidi w:val="0"/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</w:pPr>
            <w:hyperlink r:id="R689def73ce3844d0">
              <w:r w:rsidRPr="3A9E7023" w:rsidR="3A9E7023">
                <w:rPr>
                  <w:rStyle w:val="Hyperlink"/>
                  <w:rFonts w:ascii="Work Sans" w:hAnsi="Work Sans" w:eastAsia="Work Sans" w:cs="Work Sans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color w:val="000000" w:themeColor="text1" w:themeTint="FF" w:themeShade="FF"/>
                  <w:sz w:val="24"/>
                  <w:szCs w:val="24"/>
                  <w:u w:val="none"/>
                  <w:lang w:val="pt-BR"/>
                </w:rPr>
                <w:t>Preparação de casos de teste</w:t>
              </w:r>
            </w:hyperlink>
            <w:r w:rsidRPr="3A9E7023" w:rsidR="3A9E7023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  <w:t xml:space="preserve"> </w:t>
            </w:r>
            <w:r w:rsidRPr="3A9E7023" w:rsidR="3A9E7023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  <w:t>concluída</w:t>
            </w:r>
          </w:p>
        </w:tc>
        <w:tc>
          <w:tcPr>
            <w:tcW w:w="4508" w:type="dxa"/>
            <w:tcMar/>
          </w:tcPr>
          <w:p w:rsidR="3A9E7023" w:rsidP="3A9E7023" w:rsidRDefault="3A9E7023" w14:paraId="10783A7F" w14:textId="12292D66">
            <w:pPr>
              <w:pStyle w:val="Normal"/>
              <w:bidi w:val="0"/>
              <w:spacing w:line="259" w:lineRule="auto"/>
              <w:jc w:val="left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</w:pPr>
            <w:r w:rsidRPr="3A9E7023" w:rsidR="3A9E7023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  <w:t>Feito</w:t>
            </w:r>
          </w:p>
        </w:tc>
      </w:tr>
      <w:tr w:rsidR="3A9E7023" w:rsidTr="3A9E7023" w14:paraId="5FC6986C">
        <w:trPr>
          <w:trHeight w:val="300"/>
        </w:trPr>
        <w:tc>
          <w:tcPr>
            <w:tcW w:w="4508" w:type="dxa"/>
            <w:tcMar/>
          </w:tcPr>
          <w:p w:rsidR="3A9E7023" w:rsidP="3A9E7023" w:rsidRDefault="3A9E7023" w14:paraId="67052B23" w14:textId="2091ACBD">
            <w:pPr>
              <w:pStyle w:val="Normal"/>
              <w:bidi w:val="0"/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</w:pPr>
            <w:r w:rsidRPr="3A9E7023" w:rsidR="3A9E7023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  <w:t>Revisão e aprovação do caso de teste</w:t>
            </w:r>
          </w:p>
        </w:tc>
        <w:tc>
          <w:tcPr>
            <w:tcW w:w="4508" w:type="dxa"/>
            <w:tcMar/>
          </w:tcPr>
          <w:p w:rsidR="3A9E7023" w:rsidP="3A9E7023" w:rsidRDefault="3A9E7023" w14:paraId="095CDD79" w14:textId="5EF6E76C">
            <w:pPr>
              <w:pStyle w:val="Normal"/>
              <w:bidi w:val="0"/>
              <w:spacing w:line="259" w:lineRule="auto"/>
              <w:jc w:val="left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</w:pPr>
            <w:r w:rsidRPr="3A9E7023" w:rsidR="3A9E7023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  <w:t>Feito</w:t>
            </w:r>
          </w:p>
        </w:tc>
      </w:tr>
      <w:tr w:rsidR="3A9E7023" w:rsidTr="3A9E7023" w14:paraId="741B3693">
        <w:trPr>
          <w:trHeight w:val="300"/>
        </w:trPr>
        <w:tc>
          <w:tcPr>
            <w:tcW w:w="4508" w:type="dxa"/>
            <w:tcMar/>
          </w:tcPr>
          <w:p w:rsidR="3A9E7023" w:rsidP="3A9E7023" w:rsidRDefault="3A9E7023" w14:paraId="256D2D85" w14:textId="359A862B">
            <w:pPr>
              <w:pStyle w:val="Normal"/>
              <w:bidi w:val="0"/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</w:pPr>
            <w:r w:rsidRPr="3A9E7023" w:rsidR="3A9E7023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  <w:t>Disponibilidade</w:t>
            </w:r>
            <w:r w:rsidRPr="3A9E7023" w:rsidR="3A9E7023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  <w:t xml:space="preserve"> </w:t>
            </w:r>
            <w:hyperlink r:id="R8a97fce91cd34406">
              <w:r w:rsidRPr="3A9E7023" w:rsidR="3A9E7023">
                <w:rPr>
                  <w:rStyle w:val="Hyperlink"/>
                  <w:rFonts w:ascii="Work Sans" w:hAnsi="Work Sans" w:eastAsia="Work Sans" w:cs="Work Sans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color w:val="000000" w:themeColor="text1" w:themeTint="FF" w:themeShade="FF"/>
                  <w:sz w:val="24"/>
                  <w:szCs w:val="24"/>
                  <w:u w:val="none"/>
                  <w:lang w:val="pt-BR"/>
                </w:rPr>
                <w:t>de dados de teste</w:t>
              </w:r>
            </w:hyperlink>
          </w:p>
        </w:tc>
        <w:tc>
          <w:tcPr>
            <w:tcW w:w="4508" w:type="dxa"/>
            <w:tcMar/>
          </w:tcPr>
          <w:p w:rsidR="3A9E7023" w:rsidP="3A9E7023" w:rsidRDefault="3A9E7023" w14:paraId="55F743B3" w14:textId="27B221B1">
            <w:pPr>
              <w:pStyle w:val="Normal"/>
              <w:bidi w:val="0"/>
              <w:spacing w:line="259" w:lineRule="auto"/>
              <w:jc w:val="left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</w:pPr>
            <w:r w:rsidRPr="3A9E7023" w:rsidR="3A9E7023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  <w:t>Feito</w:t>
            </w:r>
          </w:p>
        </w:tc>
      </w:tr>
      <w:tr w:rsidR="3A9E7023" w:rsidTr="3A9E7023" w14:paraId="714E4DE5">
        <w:trPr>
          <w:trHeight w:val="300"/>
        </w:trPr>
        <w:tc>
          <w:tcPr>
            <w:tcW w:w="4508" w:type="dxa"/>
            <w:tcMar/>
          </w:tcPr>
          <w:p w:rsidR="3A9E7023" w:rsidP="3A9E7023" w:rsidRDefault="3A9E7023" w14:paraId="0E60309F" w14:textId="5181576A">
            <w:pPr>
              <w:pStyle w:val="Normal"/>
              <w:bidi w:val="0"/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</w:pPr>
            <w:r w:rsidRPr="3A9E7023" w:rsidR="3A9E7023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  <w:t>Equipe ciente das funções e responsabilidades</w:t>
            </w:r>
          </w:p>
        </w:tc>
        <w:tc>
          <w:tcPr>
            <w:tcW w:w="4508" w:type="dxa"/>
            <w:tcMar/>
          </w:tcPr>
          <w:p w:rsidR="3A9E7023" w:rsidP="3A9E7023" w:rsidRDefault="3A9E7023" w14:paraId="01EC70DF" w14:textId="27595918">
            <w:pPr>
              <w:pStyle w:val="Normal"/>
              <w:bidi w:val="0"/>
              <w:spacing w:line="259" w:lineRule="auto"/>
              <w:jc w:val="left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</w:pPr>
            <w:r w:rsidRPr="3A9E7023" w:rsidR="3A9E7023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  <w:t>Feito</w:t>
            </w:r>
          </w:p>
        </w:tc>
      </w:tr>
      <w:tr w:rsidR="3A9E7023" w:rsidTr="3A9E7023" w14:paraId="4B09A3DF">
        <w:trPr>
          <w:trHeight w:val="300"/>
        </w:trPr>
        <w:tc>
          <w:tcPr>
            <w:tcW w:w="4508" w:type="dxa"/>
            <w:tcMar/>
          </w:tcPr>
          <w:p w:rsidR="3A9E7023" w:rsidP="3A9E7023" w:rsidRDefault="3A9E7023" w14:paraId="6036120F" w14:textId="6984D9DB">
            <w:pPr>
              <w:pStyle w:val="Normal"/>
              <w:bidi w:val="0"/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</w:pPr>
            <w:r w:rsidRPr="3A9E7023" w:rsidR="3A9E7023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  <w:t>Equipe ciente das entregas esperadas deles</w:t>
            </w:r>
          </w:p>
        </w:tc>
        <w:tc>
          <w:tcPr>
            <w:tcW w:w="4508" w:type="dxa"/>
            <w:tcMar/>
          </w:tcPr>
          <w:p w:rsidR="3A9E7023" w:rsidP="3A9E7023" w:rsidRDefault="3A9E7023" w14:paraId="1E47BBF7" w14:textId="1C07A67E">
            <w:pPr>
              <w:pStyle w:val="Normal"/>
              <w:bidi w:val="0"/>
              <w:spacing w:line="259" w:lineRule="auto"/>
              <w:jc w:val="left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</w:pPr>
            <w:r w:rsidRPr="3A9E7023" w:rsidR="3A9E7023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  <w:t>Feito</w:t>
            </w:r>
          </w:p>
        </w:tc>
      </w:tr>
      <w:tr w:rsidR="3A9E7023" w:rsidTr="3A9E7023" w14:paraId="4D589D88">
        <w:trPr>
          <w:trHeight w:val="300"/>
        </w:trPr>
        <w:tc>
          <w:tcPr>
            <w:tcW w:w="4508" w:type="dxa"/>
            <w:tcMar/>
          </w:tcPr>
          <w:p w:rsidR="3A9E7023" w:rsidP="3A9E7023" w:rsidRDefault="3A9E7023" w14:paraId="1867F280" w14:textId="259E931F">
            <w:pPr>
              <w:pStyle w:val="Normal"/>
              <w:bidi w:val="0"/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</w:pPr>
            <w:r w:rsidRPr="3A9E7023" w:rsidR="3A9E7023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  <w:t>Equipe ciente do</w:t>
            </w:r>
            <w:r w:rsidRPr="3A9E7023" w:rsidR="3A9E7023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  <w:t xml:space="preserve"> </w:t>
            </w:r>
            <w:hyperlink r:id="R26a165f930a14f62">
              <w:r w:rsidRPr="3A9E7023" w:rsidR="3A9E7023">
                <w:rPr>
                  <w:rStyle w:val="Hyperlink"/>
                  <w:rFonts w:ascii="Work Sans" w:hAnsi="Work Sans" w:eastAsia="Work Sans" w:cs="Work Sans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color w:val="000000" w:themeColor="text1" w:themeTint="FF" w:themeShade="FF"/>
                  <w:sz w:val="24"/>
                  <w:szCs w:val="24"/>
                  <w:u w:val="none"/>
                  <w:lang w:val="pt-BR"/>
                </w:rPr>
                <w:t>protocolo de comunicação</w:t>
              </w:r>
            </w:hyperlink>
          </w:p>
        </w:tc>
        <w:tc>
          <w:tcPr>
            <w:tcW w:w="4508" w:type="dxa"/>
            <w:tcMar/>
          </w:tcPr>
          <w:p w:rsidR="3A9E7023" w:rsidP="3A9E7023" w:rsidRDefault="3A9E7023" w14:paraId="655C005D" w14:textId="637AE768">
            <w:pPr>
              <w:pStyle w:val="Normal"/>
              <w:bidi w:val="0"/>
              <w:spacing w:line="259" w:lineRule="auto"/>
              <w:jc w:val="left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</w:pPr>
            <w:r w:rsidRPr="3A9E7023" w:rsidR="3A9E7023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  <w:t>Feito</w:t>
            </w:r>
          </w:p>
        </w:tc>
      </w:tr>
      <w:tr w:rsidR="3A9E7023" w:rsidTr="3A9E7023" w14:paraId="346620B2">
        <w:trPr>
          <w:trHeight w:val="300"/>
        </w:trPr>
        <w:tc>
          <w:tcPr>
            <w:tcW w:w="4508" w:type="dxa"/>
            <w:tcMar/>
          </w:tcPr>
          <w:p w:rsidR="3A9E7023" w:rsidP="3A9E7023" w:rsidRDefault="3A9E7023" w14:paraId="7C158BF4" w14:textId="515EC5BD">
            <w:pPr>
              <w:pStyle w:val="Normal"/>
              <w:bidi w:val="0"/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</w:pPr>
            <w:r w:rsidRPr="3A9E7023" w:rsidR="3A9E7023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  <w:t>Acesso da equipe ao aplicativo, ferramentas de controle de versão,</w:t>
            </w:r>
            <w:r w:rsidRPr="3A9E7023" w:rsidR="3A9E7023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  <w:t xml:space="preserve"> </w:t>
            </w:r>
            <w:hyperlink r:id="Rde58d45c84dd47d0">
              <w:r w:rsidRPr="3A9E7023" w:rsidR="3A9E7023">
                <w:rPr>
                  <w:rStyle w:val="Hyperlink"/>
                  <w:rFonts w:ascii="Work Sans" w:hAnsi="Work Sans" w:eastAsia="Work Sans" w:cs="Work Sans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color w:val="000000" w:themeColor="text1" w:themeTint="FF" w:themeShade="FF"/>
                  <w:sz w:val="24"/>
                  <w:szCs w:val="24"/>
                  <w:u w:val="none"/>
                  <w:lang w:val="pt-BR"/>
                </w:rPr>
                <w:t>gerenciamento de teste</w:t>
              </w:r>
            </w:hyperlink>
          </w:p>
        </w:tc>
        <w:tc>
          <w:tcPr>
            <w:tcW w:w="4508" w:type="dxa"/>
            <w:tcMar/>
          </w:tcPr>
          <w:p w:rsidR="3A9E7023" w:rsidP="3A9E7023" w:rsidRDefault="3A9E7023" w14:paraId="4EF5E26E" w14:textId="58088F8A">
            <w:pPr>
              <w:pStyle w:val="Normal"/>
              <w:bidi w:val="0"/>
              <w:spacing w:line="259" w:lineRule="auto"/>
              <w:jc w:val="left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</w:pPr>
            <w:r w:rsidRPr="3A9E7023" w:rsidR="3A9E7023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  <w:t>Feito</w:t>
            </w:r>
          </w:p>
        </w:tc>
      </w:tr>
      <w:tr w:rsidR="3A9E7023" w:rsidTr="3A9E7023" w14:paraId="7236F186">
        <w:trPr>
          <w:trHeight w:val="300"/>
        </w:trPr>
        <w:tc>
          <w:tcPr>
            <w:tcW w:w="4508" w:type="dxa"/>
            <w:tcMar/>
          </w:tcPr>
          <w:p w:rsidR="3A9E7023" w:rsidP="3A9E7023" w:rsidRDefault="3A9E7023" w14:paraId="718E7DBD" w14:textId="09B0C5E9">
            <w:pPr>
              <w:pStyle w:val="Normal"/>
              <w:bidi w:val="0"/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</w:pPr>
            <w:r w:rsidRPr="3A9E7023" w:rsidR="3A9E7023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  <w:t>Equipe treinada</w:t>
            </w:r>
          </w:p>
        </w:tc>
        <w:tc>
          <w:tcPr>
            <w:tcW w:w="4508" w:type="dxa"/>
            <w:tcMar/>
          </w:tcPr>
          <w:p w:rsidR="3A9E7023" w:rsidP="3A9E7023" w:rsidRDefault="3A9E7023" w14:paraId="0C100DCF" w14:textId="003DDAF9">
            <w:pPr>
              <w:pStyle w:val="Normal"/>
              <w:bidi w:val="0"/>
              <w:spacing w:line="259" w:lineRule="auto"/>
              <w:jc w:val="left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</w:pPr>
            <w:r w:rsidRPr="3A9E7023" w:rsidR="3A9E7023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  <w:t>Feito</w:t>
            </w:r>
          </w:p>
        </w:tc>
      </w:tr>
      <w:tr w:rsidR="3A9E7023" w:rsidTr="3A9E7023" w14:paraId="68EB4ACA">
        <w:trPr>
          <w:trHeight w:val="300"/>
        </w:trPr>
        <w:tc>
          <w:tcPr>
            <w:tcW w:w="4508" w:type="dxa"/>
            <w:tcMar/>
          </w:tcPr>
          <w:p w:rsidR="3A9E7023" w:rsidP="3A9E7023" w:rsidRDefault="3A9E7023" w14:paraId="0E016ADB" w14:textId="65E9A3DC">
            <w:pPr>
              <w:pStyle w:val="Normal"/>
              <w:bidi w:val="0"/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</w:pPr>
            <w:r w:rsidRPr="3A9E7023" w:rsidR="3A9E7023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  <w:t>Aspectos técnicos- Server1 atualizado ou não?</w:t>
            </w:r>
          </w:p>
        </w:tc>
        <w:tc>
          <w:tcPr>
            <w:tcW w:w="4508" w:type="dxa"/>
            <w:tcMar/>
          </w:tcPr>
          <w:p w:rsidR="3A9E7023" w:rsidP="3A9E7023" w:rsidRDefault="3A9E7023" w14:paraId="267599F4" w14:textId="66A7E046">
            <w:pPr>
              <w:pStyle w:val="Normal"/>
              <w:bidi w:val="0"/>
              <w:spacing w:line="259" w:lineRule="auto"/>
              <w:jc w:val="left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</w:pPr>
            <w:r w:rsidRPr="3A9E7023" w:rsidR="3A9E7023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  <w:t>Feito</w:t>
            </w:r>
          </w:p>
        </w:tc>
      </w:tr>
      <w:tr w:rsidR="3A9E7023" w:rsidTr="3A9E7023" w14:paraId="6809631B">
        <w:trPr>
          <w:trHeight w:val="300"/>
        </w:trPr>
        <w:tc>
          <w:tcPr>
            <w:tcW w:w="4508" w:type="dxa"/>
            <w:tcMar/>
          </w:tcPr>
          <w:p w:rsidR="3A9E7023" w:rsidP="3A9E7023" w:rsidRDefault="3A9E7023" w14:paraId="6D82D51D" w14:textId="595EF8AA">
            <w:pPr>
              <w:pStyle w:val="Normal"/>
              <w:bidi w:val="0"/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</w:pPr>
            <w:r w:rsidRPr="3A9E7023" w:rsidR="3A9E7023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  <w:t>Padrões de relatórios de defeitos são definidos</w:t>
            </w:r>
          </w:p>
        </w:tc>
        <w:tc>
          <w:tcPr>
            <w:tcW w:w="4508" w:type="dxa"/>
            <w:tcMar/>
          </w:tcPr>
          <w:p w:rsidR="3A9E7023" w:rsidP="3A9E7023" w:rsidRDefault="3A9E7023" w14:paraId="190BAEC7" w14:textId="52478B01">
            <w:pPr>
              <w:pStyle w:val="Normal"/>
              <w:bidi w:val="0"/>
              <w:spacing w:line="259" w:lineRule="auto"/>
              <w:jc w:val="left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</w:pPr>
            <w:r w:rsidRPr="3A9E7023" w:rsidR="3A9E7023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  <w:t>Feito</w:t>
            </w:r>
          </w:p>
        </w:tc>
      </w:tr>
      <w:tr w:rsidR="3A9E7023" w:rsidTr="3A9E7023" w14:paraId="51CEDAC3">
        <w:trPr>
          <w:trHeight w:val="300"/>
        </w:trPr>
        <w:tc>
          <w:tcPr>
            <w:tcW w:w="4508" w:type="dxa"/>
            <w:tcMar/>
          </w:tcPr>
          <w:p w:rsidR="3A9E7023" w:rsidP="3A9E7023" w:rsidRDefault="3A9E7023" w14:paraId="5CAA0966" w14:textId="1C083CCB">
            <w:pPr>
              <w:pStyle w:val="Normal"/>
              <w:bidi w:val="0"/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</w:pPr>
            <w:r w:rsidRPr="3A9E7023" w:rsidR="3A9E7023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  <w:t>Scripts de teste 100% executados</w:t>
            </w:r>
          </w:p>
        </w:tc>
        <w:tc>
          <w:tcPr>
            <w:tcW w:w="4508" w:type="dxa"/>
            <w:tcMar/>
          </w:tcPr>
          <w:p w:rsidR="3A9E7023" w:rsidP="3A9E7023" w:rsidRDefault="3A9E7023" w14:paraId="2533A9E8" w14:textId="3FBF9509">
            <w:pPr>
              <w:pStyle w:val="Normal"/>
              <w:bidi w:val="0"/>
              <w:spacing w:line="259" w:lineRule="auto"/>
              <w:jc w:val="left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</w:pPr>
            <w:r w:rsidRPr="3A9E7023" w:rsidR="3A9E7023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  <w:t>Feito</w:t>
            </w:r>
          </w:p>
        </w:tc>
      </w:tr>
      <w:tr w:rsidR="3A9E7023" w:rsidTr="3A9E7023" w14:paraId="74EEED7C">
        <w:trPr>
          <w:trHeight w:val="300"/>
        </w:trPr>
        <w:tc>
          <w:tcPr>
            <w:tcW w:w="4508" w:type="dxa"/>
            <w:tcMar/>
          </w:tcPr>
          <w:p w:rsidR="3A9E7023" w:rsidP="3A9E7023" w:rsidRDefault="3A9E7023" w14:paraId="486629EA" w14:textId="569D4265">
            <w:pPr>
              <w:pStyle w:val="Normal"/>
              <w:bidi w:val="0"/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</w:pPr>
            <w:r w:rsidRPr="3A9E7023" w:rsidR="3A9E7023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  <w:t>Taxa de aprovação de 95% dos scripts de teste</w:t>
            </w:r>
          </w:p>
        </w:tc>
        <w:tc>
          <w:tcPr>
            <w:tcW w:w="4508" w:type="dxa"/>
            <w:tcMar/>
          </w:tcPr>
          <w:p w:rsidR="3A9E7023" w:rsidP="3A9E7023" w:rsidRDefault="3A9E7023" w14:paraId="1EFDE803" w14:textId="177779E7">
            <w:pPr>
              <w:pStyle w:val="Normal"/>
              <w:bidi w:val="0"/>
              <w:spacing w:line="259" w:lineRule="auto"/>
              <w:jc w:val="left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</w:pPr>
            <w:r w:rsidRPr="3A9E7023" w:rsidR="3A9E7023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  <w:t>Feito</w:t>
            </w:r>
          </w:p>
        </w:tc>
      </w:tr>
      <w:tr w:rsidR="3A9E7023" w:rsidTr="3A9E7023" w14:paraId="6DFB4C2F">
        <w:trPr>
          <w:trHeight w:val="300"/>
        </w:trPr>
        <w:tc>
          <w:tcPr>
            <w:tcW w:w="4508" w:type="dxa"/>
            <w:tcMar/>
          </w:tcPr>
          <w:p w:rsidR="3A9E7023" w:rsidP="3A9E7023" w:rsidRDefault="3A9E7023" w14:paraId="7D21FD97" w14:textId="6BA590EB">
            <w:pPr>
              <w:pStyle w:val="Normal"/>
              <w:bidi w:val="0"/>
              <w:rPr>
                <w:rFonts w:ascii="Work Sans" w:hAnsi="Work Sans" w:eastAsia="Work Sans" w:cs="Work Sans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</w:pPr>
            <w:r w:rsidRPr="3A9E7023" w:rsidR="3A9E7023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  <w:t>Nenhum defeito crítico e de alta gravidade aberto</w:t>
            </w:r>
          </w:p>
        </w:tc>
        <w:tc>
          <w:tcPr>
            <w:tcW w:w="4508" w:type="dxa"/>
            <w:tcMar/>
          </w:tcPr>
          <w:p w:rsidR="3A9E7023" w:rsidP="3A9E7023" w:rsidRDefault="3A9E7023" w14:paraId="7EDF6D93" w14:textId="064BE9D0">
            <w:pPr>
              <w:pStyle w:val="Normal"/>
              <w:bidi w:val="0"/>
              <w:spacing w:line="259" w:lineRule="auto"/>
              <w:jc w:val="left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</w:pPr>
            <w:r w:rsidRPr="3A9E7023" w:rsidR="3A9E7023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  <w:t>Feito</w:t>
            </w:r>
          </w:p>
        </w:tc>
      </w:tr>
      <w:tr w:rsidR="3A9E7023" w:rsidTr="3A9E7023" w14:paraId="6EC8ADC3">
        <w:trPr>
          <w:trHeight w:val="300"/>
        </w:trPr>
        <w:tc>
          <w:tcPr>
            <w:tcW w:w="4508" w:type="dxa"/>
            <w:tcMar/>
          </w:tcPr>
          <w:p w:rsidR="3A9E7023" w:rsidP="3A9E7023" w:rsidRDefault="3A9E7023" w14:paraId="49095DCF" w14:textId="7E20E2F1">
            <w:pPr>
              <w:pStyle w:val="Normal"/>
              <w:bidi w:val="0"/>
              <w:rPr>
                <w:rFonts w:ascii="Work Sans" w:hAnsi="Work Sans" w:eastAsia="Work Sans" w:cs="Work Sans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</w:pPr>
            <w:r w:rsidRPr="3A9E7023" w:rsidR="3A9E7023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  <w:t>95% dos defeitos de média gravidade foram fechados</w:t>
            </w:r>
          </w:p>
        </w:tc>
        <w:tc>
          <w:tcPr>
            <w:tcW w:w="4508" w:type="dxa"/>
            <w:tcMar/>
          </w:tcPr>
          <w:p w:rsidR="3A9E7023" w:rsidP="3A9E7023" w:rsidRDefault="3A9E7023" w14:paraId="6E42B0EA" w14:textId="5C80EDA4">
            <w:pPr>
              <w:pStyle w:val="Normal"/>
              <w:bidi w:val="0"/>
              <w:spacing w:line="259" w:lineRule="auto"/>
              <w:jc w:val="left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</w:pPr>
            <w:r w:rsidRPr="3A9E7023" w:rsidR="3A9E7023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  <w:t>Feito</w:t>
            </w:r>
          </w:p>
        </w:tc>
      </w:tr>
      <w:tr w:rsidR="3A9E7023" w:rsidTr="3A9E7023" w14:paraId="09214735">
        <w:trPr>
          <w:trHeight w:val="300"/>
        </w:trPr>
        <w:tc>
          <w:tcPr>
            <w:tcW w:w="4508" w:type="dxa"/>
            <w:tcMar/>
          </w:tcPr>
          <w:p w:rsidR="3A9E7023" w:rsidP="3A9E7023" w:rsidRDefault="3A9E7023" w14:paraId="373BB72B" w14:textId="64132E4E">
            <w:pPr>
              <w:pStyle w:val="Normal"/>
              <w:bidi w:val="0"/>
              <w:rPr>
                <w:rFonts w:ascii="Work Sans" w:hAnsi="Work Sans" w:eastAsia="Work Sans" w:cs="Work Sans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</w:pPr>
            <w:r w:rsidRPr="3A9E7023" w:rsidR="3A9E7023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  <w:t>Todos os defeitos restantes são cancelados ou documentados como Solicitações de Mudança para uma versão futura</w:t>
            </w:r>
          </w:p>
        </w:tc>
        <w:tc>
          <w:tcPr>
            <w:tcW w:w="4508" w:type="dxa"/>
            <w:tcMar/>
          </w:tcPr>
          <w:p w:rsidR="3A9E7023" w:rsidP="3A9E7023" w:rsidRDefault="3A9E7023" w14:paraId="20F9A219" w14:textId="5A7E08A6">
            <w:pPr>
              <w:pStyle w:val="Normal"/>
              <w:bidi w:val="0"/>
              <w:spacing w:line="259" w:lineRule="auto"/>
              <w:jc w:val="left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</w:pPr>
            <w:r w:rsidRPr="3A9E7023" w:rsidR="3A9E7023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  <w:t>Feito</w:t>
            </w:r>
          </w:p>
        </w:tc>
      </w:tr>
      <w:tr w:rsidR="3A9E7023" w:rsidTr="3A9E7023" w14:paraId="3C10B86F">
        <w:trPr>
          <w:trHeight w:val="300"/>
        </w:trPr>
        <w:tc>
          <w:tcPr>
            <w:tcW w:w="4508" w:type="dxa"/>
            <w:tcMar/>
          </w:tcPr>
          <w:p w:rsidR="3A9E7023" w:rsidP="3A9E7023" w:rsidRDefault="3A9E7023" w14:paraId="2D505AA1" w14:textId="02A2B889">
            <w:pPr>
              <w:pStyle w:val="Normal"/>
              <w:bidi w:val="0"/>
              <w:rPr>
                <w:rFonts w:ascii="Work Sans" w:hAnsi="Work Sans" w:eastAsia="Work Sans" w:cs="Work Sans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</w:pPr>
            <w:r w:rsidRPr="3A9E7023" w:rsidR="3A9E7023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  <w:t>Todos os resultados esperados e reais são capturados e documentados com o script de teste</w:t>
            </w:r>
          </w:p>
        </w:tc>
        <w:tc>
          <w:tcPr>
            <w:tcW w:w="4508" w:type="dxa"/>
            <w:tcMar/>
          </w:tcPr>
          <w:p w:rsidR="3A9E7023" w:rsidP="3A9E7023" w:rsidRDefault="3A9E7023" w14:paraId="6F03C3A3" w14:textId="43111C59">
            <w:pPr>
              <w:pStyle w:val="Normal"/>
              <w:bidi w:val="0"/>
              <w:spacing w:line="259" w:lineRule="auto"/>
              <w:jc w:val="left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</w:pPr>
            <w:r w:rsidRPr="3A9E7023" w:rsidR="3A9E7023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  <w:t>Feito</w:t>
            </w:r>
          </w:p>
        </w:tc>
      </w:tr>
      <w:tr w:rsidR="3A9E7023" w:rsidTr="3A9E7023" w14:paraId="3C15D804">
        <w:trPr>
          <w:trHeight w:val="300"/>
        </w:trPr>
        <w:tc>
          <w:tcPr>
            <w:tcW w:w="4508" w:type="dxa"/>
            <w:tcMar/>
          </w:tcPr>
          <w:p w:rsidR="3A9E7023" w:rsidP="3A9E7023" w:rsidRDefault="3A9E7023" w14:paraId="122F5832" w14:textId="2F42DD81">
            <w:pPr>
              <w:pStyle w:val="Normal"/>
              <w:bidi w:val="0"/>
              <w:rPr>
                <w:rFonts w:ascii="Work Sans" w:hAnsi="Work Sans" w:eastAsia="Work Sans" w:cs="Work Sans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</w:pPr>
            <w:r w:rsidRPr="3A9E7023" w:rsidR="3A9E7023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  <w:t>O memorando de encerramento do teste é concluído e assinado</w:t>
            </w:r>
          </w:p>
        </w:tc>
        <w:tc>
          <w:tcPr>
            <w:tcW w:w="4508" w:type="dxa"/>
            <w:tcMar/>
          </w:tcPr>
          <w:p w:rsidR="3A9E7023" w:rsidP="3A9E7023" w:rsidRDefault="3A9E7023" w14:paraId="11877575" w14:textId="7563411C">
            <w:pPr>
              <w:pStyle w:val="Normal"/>
              <w:bidi w:val="0"/>
              <w:spacing w:line="259" w:lineRule="auto"/>
              <w:jc w:val="left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</w:pPr>
            <w:r w:rsidRPr="3A9E7023" w:rsidR="3A9E7023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  <w:t>Feito</w:t>
            </w:r>
          </w:p>
        </w:tc>
      </w:tr>
    </w:tbl>
    <w:p w:rsidR="3A9E7023" w:rsidP="3A9E7023" w:rsidRDefault="3A9E7023" w14:paraId="5B856BEA" w14:textId="2577792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pt-B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VdhyegXrgLB4iv" int2:id="U52Kk59I">
      <int2:state int2:type="LegacyProofing" int2:value="Rejected"/>
    </int2:textHash>
    <int2:textHash int2:hashCode="kuRYpAK5WXadpy" int2:id="6KbjBUHu">
      <int2:state int2:type="LegacyProofing" int2:value="Rejected"/>
    </int2:textHash>
    <int2:textHash int2:hashCode="vcKL6JKk3eUW4a" int2:id="6WM5WM9p">
      <int2:state int2:type="LegacyProofing" int2:value="Rejected"/>
    </int2:textHash>
    <int2:textHash int2:hashCode="EKpnyjUtoldeyf" int2:id="w8BNqr7h">
      <int2:state int2:type="LegacyProofing" int2:value="Rejected"/>
    </int2:textHash>
    <int2:textHash int2:hashCode="ZZdPlYbPsTcJ+R" int2:id="loe3d3lU">
      <int2:state int2:type="LegacyProofing" int2:value="Rejected"/>
    </int2:textHash>
    <int2:textHash int2:hashCode="3C2ltNysVxG9cc" int2:id="Z8X2VkpE">
      <int2:state int2:type="LegacyProofing" int2:value="Rejected"/>
    </int2:textHash>
    <int2:textHash int2:hashCode="KzngvHUJUYLvWv" int2:id="WScnVQE5">
      <int2:state int2:type="LegacyProofing" int2:value="Rejected"/>
    </int2:textHash>
    <int2:textHash int2:hashCode="uXMei1iZI4gYgd" int2:id="VtmBoaiZ">
      <int2:state int2:type="LegacyProofing" int2:value="Rejected"/>
    </int2:textHash>
    <int2:textHash int2:hashCode="xK/XiLHO8SU4t4" int2:id="9ezBrA0w">
      <int2:state int2:type="LegacyProofing" int2:value="Rejected"/>
    </int2:textHash>
    <int2:textHash int2:hashCode="MsDoJWcRCRiTm9" int2:id="NaIyvG6i">
      <int2:state int2:type="LegacyProofing" int2:value="Rejected"/>
    </int2:textHash>
    <int2:textHash int2:hashCode="cumlR/uxe+tbXq" int2:id="vH8lZhBm">
      <int2:state int2:type="LegacyProofing" int2:value="Rejected"/>
    </int2:textHash>
    <int2:textHash int2:hashCode="fdMPCpXVIr/AWL" int2:id="q8b+5nzJ">
      <int2:state int2:type="LegacyProofing" int2:value="Rejected"/>
    </int2:textHash>
    <int2:textHash int2:hashCode="C6y4X8BVqbwtzM" int2:id="Am55yvlB">
      <int2:state int2:type="LegacyProofing" int2:value="Rejected"/>
    </int2:textHash>
    <int2:textHash int2:hashCode="4GYTP9ul5Qd+4D" int2:id="br7ChZYO">
      <int2:state int2:type="LegacyProofing" int2:value="Rejected"/>
    </int2:textHash>
    <int2:textHash int2:hashCode="CCwIzbJuihsJqp" int2:id="f4YQ/w1Z">
      <int2:state int2:type="LegacyProofing" int2:value="Rejected"/>
    </int2:textHash>
    <int2:textHash int2:hashCode="+TLlni0l8E+7QV" int2:id="2/75eaJD">
      <int2:state int2:type="LegacyProofing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64">
    <w:nsid w:val="50307ba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3">
    <w:nsid w:val="6da5f5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2">
    <w:nsid w:val="1f15e30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1">
    <w:nsid w:val="6e79bd1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0">
    <w:nsid w:val="5d39993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9">
    <w:nsid w:val="24733c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8">
    <w:nsid w:val="51ac7a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7">
    <w:nsid w:val="3d0725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6">
    <w:nsid w:val="395efbd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5">
    <w:nsid w:val="2972ed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4">
    <w:nsid w:val="2282d8f7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3">
    <w:nsid w:val="22d043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2">
    <w:nsid w:val="a5a3c4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1">
    <w:nsid w:val="5e94bf6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0">
    <w:nsid w:val="1dc8f88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9">
    <w:nsid w:val="67ee74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8">
    <w:nsid w:val="1bd413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7">
    <w:nsid w:val="47ed2d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6">
    <w:nsid w:val="7fe708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5">
    <w:nsid w:val="3db9703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nsid w:val="757921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4530d9d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nsid w:val="66806ec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nsid w:val="30d8967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nsid w:val="50ae91e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nsid w:val="691dedd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nsid w:val="1ce30e6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nsid w:val="608485c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nsid w:val="3d8eb13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nsid w:val="477e518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nsid w:val="1911335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nsid w:val="7d791cf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nsid w:val="72f9982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nsid w:val="1ec0ea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1f61498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nsid w:val="322f644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nsid w:val="39de4ea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nsid w:val="543f4dd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nsid w:val="52e5941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nsid w:val="73601fa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nsid w:val="7983cd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nsid w:val="2525ba0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344c51d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nsid w:val="8e614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2c651e1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nsid w:val="77ea26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12d4d23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145f14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79dbfb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32ec12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1979322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90527d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4a6fdbf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6815c8d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29a4f36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568d415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4dbc01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992d1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9f78f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b0d38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bd8e5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e3399a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abb54f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ba207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nsid w:val="1b151d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F654A02"/>
    <w:rsid w:val="01EF9927"/>
    <w:rsid w:val="0523E25B"/>
    <w:rsid w:val="06658071"/>
    <w:rsid w:val="0929B89F"/>
    <w:rsid w:val="0D61AD79"/>
    <w:rsid w:val="0E8E3010"/>
    <w:rsid w:val="0F2F8489"/>
    <w:rsid w:val="0F9C20E4"/>
    <w:rsid w:val="12F02416"/>
    <w:rsid w:val="148F7207"/>
    <w:rsid w:val="1B0B92BC"/>
    <w:rsid w:val="21B9A321"/>
    <w:rsid w:val="223C6E05"/>
    <w:rsid w:val="246CDE91"/>
    <w:rsid w:val="2719D1DF"/>
    <w:rsid w:val="2BF23FEC"/>
    <w:rsid w:val="2D81DF3D"/>
    <w:rsid w:val="2E4022F0"/>
    <w:rsid w:val="309E731B"/>
    <w:rsid w:val="320F27B9"/>
    <w:rsid w:val="34C24481"/>
    <w:rsid w:val="35A659A0"/>
    <w:rsid w:val="370DD92B"/>
    <w:rsid w:val="386F5DBC"/>
    <w:rsid w:val="39A1EBF3"/>
    <w:rsid w:val="39ABB525"/>
    <w:rsid w:val="3A9E7023"/>
    <w:rsid w:val="3E89EED6"/>
    <w:rsid w:val="4263BC9F"/>
    <w:rsid w:val="46ADC4B7"/>
    <w:rsid w:val="4726A035"/>
    <w:rsid w:val="4798DCA4"/>
    <w:rsid w:val="4B4EBC90"/>
    <w:rsid w:val="52514A5B"/>
    <w:rsid w:val="535D5E53"/>
    <w:rsid w:val="54D04B4D"/>
    <w:rsid w:val="569C56CC"/>
    <w:rsid w:val="5968A0D7"/>
    <w:rsid w:val="5EC03B35"/>
    <w:rsid w:val="5F654A02"/>
    <w:rsid w:val="60E3D9C6"/>
    <w:rsid w:val="6659A781"/>
    <w:rsid w:val="6664AB04"/>
    <w:rsid w:val="6BE0F8C4"/>
    <w:rsid w:val="6BEB6BEE"/>
    <w:rsid w:val="6D58612E"/>
    <w:rsid w:val="6E907335"/>
    <w:rsid w:val="6F08D7D1"/>
    <w:rsid w:val="6F9A3C27"/>
    <w:rsid w:val="76F3284C"/>
    <w:rsid w:val="772177F5"/>
    <w:rsid w:val="7D94C93F"/>
    <w:rsid w:val="7E963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54A02"/>
  <w15:chartTrackingRefBased/>
  <w15:docId w15:val="{D5822111-B61B-421C-A16D-DB4B85ADE9A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160467517de4dab" /><Relationship Type="http://schemas.openxmlformats.org/officeDocument/2006/relationships/image" Target="/media/image2.png" Id="R2838e350ff54480e" /><Relationship Type="http://schemas.microsoft.com/office/2020/10/relationships/intelligence" Target="intelligence2.xml" Id="Ra17d651163494f72" /><Relationship Type="http://schemas.openxmlformats.org/officeDocument/2006/relationships/hyperlink" Target="https://www.softwaretestinghelp.com/test-plan-sample-softwaretesting-and-quality-assurance-templates/" TargetMode="External" Id="R0fe37a01575b43eb" /><Relationship Type="http://schemas.openxmlformats.org/officeDocument/2006/relationships/hyperlink" Target="https://www.softwaretestinghelp.com/how-to-write-effective-test-cases-test-cases-procedures-and-definitions/" TargetMode="External" Id="R689def73ce3844d0" /><Relationship Type="http://schemas.openxmlformats.org/officeDocument/2006/relationships/hyperlink" Target="https://www.softwaretestinghelp.com/tips-to-design-test-data-before-executing-your-test-cases/" TargetMode="External" Id="R8a97fce91cd34406" /><Relationship Type="http://schemas.openxmlformats.org/officeDocument/2006/relationships/hyperlink" Target="https://www.softwaretestinghelp.com/how-to-write-effective-emails-to-qa-team/" TargetMode="External" Id="R26a165f930a14f62" /><Relationship Type="http://schemas.openxmlformats.org/officeDocument/2006/relationships/hyperlink" Target="https://www.softwaretestinghelp.com/category/test-management-tools/" TargetMode="External" Id="Rde58d45c84dd47d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2021-08-25T16:56:00.4036390Z</dcterms:created>
  <dcterms:modified xsi:type="dcterms:W3CDTF">2023-06-22T23:17:49.5874733Z</dcterms:modified>
  <dc:creator>Sérgio Preiss</dc:creator>
  <lastModifiedBy>Sérgio Preiss</lastModifiedBy>
</coreProperties>
</file>