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1020A" w14:textId="49E24304" w:rsidR="00806FB0" w:rsidRDefault="00806FB0" w:rsidP="00CA2848">
      <w:pPr>
        <w:pStyle w:val="Sinespaciado"/>
        <w:rPr>
          <w:b/>
          <w:bCs/>
          <w:sz w:val="28"/>
          <w:szCs w:val="28"/>
          <w:lang w:val="en-US"/>
        </w:rPr>
      </w:pPr>
      <w:r>
        <w:rPr>
          <w:b/>
          <w:bCs/>
          <w:sz w:val="28"/>
          <w:szCs w:val="28"/>
          <w:lang w:val="en-US"/>
        </w:rPr>
        <w:t>1.</w:t>
      </w:r>
    </w:p>
    <w:p w14:paraId="12FCFCDD" w14:textId="62CB3584" w:rsidR="00CA2848" w:rsidRPr="00CA2848" w:rsidRDefault="00CA2848" w:rsidP="00CA2848">
      <w:pPr>
        <w:pStyle w:val="Sinespaciado"/>
        <w:rPr>
          <w:b/>
          <w:bCs/>
          <w:sz w:val="28"/>
          <w:szCs w:val="28"/>
          <w:lang w:val="en-US"/>
        </w:rPr>
      </w:pPr>
      <w:r w:rsidRPr="00CA2848">
        <w:rPr>
          <w:b/>
          <w:bCs/>
          <w:sz w:val="28"/>
          <w:szCs w:val="28"/>
          <w:lang w:val="en-US"/>
        </w:rPr>
        <w:t>Research about the Spectral Clustering method, and answer the following questions:</w:t>
      </w:r>
    </w:p>
    <w:p w14:paraId="0E7D6781" w14:textId="77777777" w:rsidR="00CA2848" w:rsidRPr="00CA2848" w:rsidRDefault="00CA2848" w:rsidP="00CA2848">
      <w:pPr>
        <w:pStyle w:val="Sinespaciado"/>
        <w:rPr>
          <w:b/>
          <w:bCs/>
          <w:sz w:val="28"/>
          <w:szCs w:val="28"/>
          <w:lang w:val="en-US"/>
        </w:rPr>
      </w:pPr>
    </w:p>
    <w:p w14:paraId="7BF882B2" w14:textId="77777777" w:rsidR="00CA2848" w:rsidRPr="00CA2848" w:rsidRDefault="00CA2848" w:rsidP="00CA2848">
      <w:pPr>
        <w:pStyle w:val="Sinespaciado"/>
        <w:rPr>
          <w:b/>
          <w:bCs/>
          <w:sz w:val="28"/>
          <w:szCs w:val="28"/>
          <w:lang w:val="en-US"/>
        </w:rPr>
      </w:pPr>
      <w:r w:rsidRPr="00CA2848">
        <w:rPr>
          <w:b/>
          <w:bCs/>
          <w:sz w:val="28"/>
          <w:szCs w:val="28"/>
          <w:lang w:val="en-US"/>
        </w:rPr>
        <w:t>a. In which cases might it be more useful to apply?</w:t>
      </w:r>
    </w:p>
    <w:p w14:paraId="07BAE7C5" w14:textId="77777777" w:rsidR="00CA2848" w:rsidRPr="00CA2848" w:rsidRDefault="00CA2848" w:rsidP="00CA2848">
      <w:pPr>
        <w:pStyle w:val="Sinespaciado"/>
        <w:rPr>
          <w:lang w:val="en-US"/>
        </w:rPr>
      </w:pPr>
    </w:p>
    <w:p w14:paraId="285A22D8" w14:textId="77777777" w:rsidR="00CA2848" w:rsidRPr="00CA2848" w:rsidRDefault="00CA2848" w:rsidP="00CA2848">
      <w:pPr>
        <w:pStyle w:val="Sinespaciado"/>
        <w:rPr>
          <w:lang w:val="en-US"/>
        </w:rPr>
      </w:pPr>
      <w:r w:rsidRPr="00CA2848">
        <w:rPr>
          <w:lang w:val="en-US"/>
        </w:rPr>
        <w:t>- Spectral clustering is particularly useful in situations where the groupings are not linearly separable or have irregular shapes :</w:t>
      </w:r>
    </w:p>
    <w:p w14:paraId="24F78DBD" w14:textId="77777777" w:rsidR="00CA2848" w:rsidRPr="00CA2848" w:rsidRDefault="00CA2848" w:rsidP="00CA2848">
      <w:pPr>
        <w:pStyle w:val="Sinespaciado"/>
        <w:rPr>
          <w:lang w:val="en-US"/>
        </w:rPr>
      </w:pPr>
    </w:p>
    <w:p w14:paraId="48055A43" w14:textId="77777777" w:rsidR="00CA2848" w:rsidRPr="00CA2848" w:rsidRDefault="00CA2848" w:rsidP="00CA2848">
      <w:pPr>
        <w:pStyle w:val="Sinespaciado"/>
        <w:rPr>
          <w:lang w:val="en-US"/>
        </w:rPr>
      </w:pPr>
      <w:r w:rsidRPr="00CA2848">
        <w:rPr>
          <w:lang w:val="en-US"/>
        </w:rPr>
        <w:t>some cases are:</w:t>
      </w:r>
    </w:p>
    <w:p w14:paraId="10648493" w14:textId="77777777" w:rsidR="00CA2848" w:rsidRPr="00CA2848" w:rsidRDefault="00CA2848" w:rsidP="00CA2848">
      <w:pPr>
        <w:pStyle w:val="Sinespaciado"/>
        <w:rPr>
          <w:lang w:val="en-US"/>
        </w:rPr>
      </w:pPr>
    </w:p>
    <w:p w14:paraId="7B3EB2C5" w14:textId="77777777" w:rsidR="00CA2848" w:rsidRPr="00CA2848" w:rsidRDefault="00CA2848" w:rsidP="00CA2848">
      <w:pPr>
        <w:pStyle w:val="Sinespaciado"/>
        <w:rPr>
          <w:lang w:val="en-US"/>
        </w:rPr>
      </w:pPr>
      <w:r w:rsidRPr="00CA2848">
        <w:rPr>
          <w:b/>
          <w:bCs/>
          <w:sz w:val="24"/>
          <w:szCs w:val="24"/>
          <w:lang w:val="en-US"/>
        </w:rPr>
        <w:t>Non-spherical clusters:</w:t>
      </w:r>
      <w:r w:rsidRPr="00CA2848">
        <w:rPr>
          <w:lang w:val="en-US"/>
        </w:rPr>
        <w:t xml:space="preserve"> Unlike algorithms like k-means, which tend to find spherical clusters, spectral clustering can identify clusters with non-convex or irregular shapes.</w:t>
      </w:r>
    </w:p>
    <w:p w14:paraId="2F5D38B0" w14:textId="77777777" w:rsidR="00CA2848" w:rsidRPr="00CA2848" w:rsidRDefault="00CA2848" w:rsidP="00CA2848">
      <w:pPr>
        <w:pStyle w:val="Sinespaciado"/>
        <w:rPr>
          <w:lang w:val="en-US"/>
        </w:rPr>
      </w:pPr>
    </w:p>
    <w:p w14:paraId="26547B00" w14:textId="77777777" w:rsidR="00CA2848" w:rsidRPr="00CA2848" w:rsidRDefault="00CA2848" w:rsidP="00CA2848">
      <w:pPr>
        <w:pStyle w:val="Sinespaciado"/>
        <w:rPr>
          <w:lang w:val="en-US"/>
        </w:rPr>
      </w:pPr>
      <w:r w:rsidRPr="00CA2848">
        <w:rPr>
          <w:b/>
          <w:bCs/>
          <w:sz w:val="24"/>
          <w:szCs w:val="24"/>
          <w:lang w:val="en-US"/>
        </w:rPr>
        <w:t>Clusters with varying densities:</w:t>
      </w:r>
      <w:r w:rsidRPr="00CA2848">
        <w:rPr>
          <w:lang w:val="en-US"/>
        </w:rPr>
        <w:t xml:space="preserve"> Spectral clustering can detect clusters that have different point densities, which can be challenging for distance-based methods like k-means.</w:t>
      </w:r>
    </w:p>
    <w:p w14:paraId="11FF7848" w14:textId="77777777" w:rsidR="00CA2848" w:rsidRPr="00CA2848" w:rsidRDefault="00CA2848" w:rsidP="00CA2848">
      <w:pPr>
        <w:pStyle w:val="Sinespaciado"/>
        <w:rPr>
          <w:lang w:val="en-US"/>
        </w:rPr>
      </w:pPr>
    </w:p>
    <w:p w14:paraId="10B62E5D" w14:textId="58E5F2C7" w:rsidR="00CA2848" w:rsidRPr="00CA2848" w:rsidRDefault="00CA2848" w:rsidP="00CA2848">
      <w:pPr>
        <w:pStyle w:val="Sinespaciado"/>
        <w:rPr>
          <w:lang w:val="en-US"/>
        </w:rPr>
      </w:pPr>
      <w:r w:rsidRPr="00CA2848">
        <w:rPr>
          <w:b/>
          <w:bCs/>
          <w:sz w:val="24"/>
          <w:szCs w:val="24"/>
          <w:lang w:val="en-US"/>
        </w:rPr>
        <w:t>Non-linear dimensionality reduction:</w:t>
      </w:r>
      <w:r>
        <w:rPr>
          <w:lang w:val="en-US"/>
        </w:rPr>
        <w:t xml:space="preserve"> </w:t>
      </w:r>
      <w:r w:rsidRPr="00CA2848">
        <w:rPr>
          <w:lang w:val="en-US"/>
        </w:rPr>
        <w:t>Spectral clustering can also be used for non-linear dimensionality reduction, as the eigenvectors of the Laplacian matrix represent a projection of the data into a lower-dimensional space.</w:t>
      </w:r>
    </w:p>
    <w:p w14:paraId="381D4ED9" w14:textId="77777777" w:rsidR="00CA2848" w:rsidRPr="00CA2848" w:rsidRDefault="00CA2848" w:rsidP="00CA2848">
      <w:pPr>
        <w:pStyle w:val="Sinespaciado"/>
        <w:rPr>
          <w:lang w:val="en-US"/>
        </w:rPr>
      </w:pPr>
    </w:p>
    <w:p w14:paraId="06E1BF48" w14:textId="5766A2FD" w:rsidR="00F845CB" w:rsidRDefault="00CA2848" w:rsidP="00CA2848">
      <w:pPr>
        <w:pStyle w:val="Sinespaciado"/>
        <w:rPr>
          <w:lang w:val="en-US"/>
        </w:rPr>
      </w:pPr>
      <w:r w:rsidRPr="00CA2848">
        <w:rPr>
          <w:b/>
          <w:bCs/>
          <w:lang w:val="en-US"/>
        </w:rPr>
        <w:t>Image segmentation:</w:t>
      </w:r>
      <w:r w:rsidRPr="00CA2848">
        <w:rPr>
          <w:lang w:val="en-US"/>
        </w:rPr>
        <w:t xml:space="preserve"> Spectral clustering can be used to segment images based on the similarity of pixels, taking into account both color intensity and spatial location of the pixels. This can help identify regions of interest in images with complex or irregular shapes.</w:t>
      </w:r>
    </w:p>
    <w:p w14:paraId="7B2BC8F9" w14:textId="77777777" w:rsidR="00CA2848" w:rsidRDefault="00CA2848" w:rsidP="00CA2848">
      <w:pPr>
        <w:pStyle w:val="Sinespaciado"/>
        <w:rPr>
          <w:lang w:val="en-US"/>
        </w:rPr>
      </w:pPr>
    </w:p>
    <w:p w14:paraId="329D7101" w14:textId="1DC73EBF" w:rsidR="00CA2848" w:rsidRDefault="00CA2848" w:rsidP="00CA2848">
      <w:pPr>
        <w:pStyle w:val="Sinespaciado"/>
        <w:rPr>
          <w:lang w:val="en-US"/>
        </w:rPr>
      </w:pPr>
      <w:r w:rsidRPr="00CA2848">
        <w:rPr>
          <w:b/>
          <w:bCs/>
          <w:sz w:val="24"/>
          <w:szCs w:val="24"/>
          <w:lang w:val="en-US"/>
        </w:rPr>
        <w:t>Text analysis and natural language processing (NLP):</w:t>
      </w:r>
      <w:r w:rsidRPr="00CA2848">
        <w:rPr>
          <w:lang w:val="en-US"/>
        </w:rPr>
        <w:t xml:space="preserve"> Spectral clustering can be applied in text analysis to group documents or words based on their semantic similarity. This can be useful for identifying common themes, organizing large collections of documents, or improving search and recommendation systems.</w:t>
      </w:r>
    </w:p>
    <w:p w14:paraId="2A1E6BE1" w14:textId="77777777" w:rsidR="00CA2848" w:rsidRDefault="00CA2848" w:rsidP="00CA2848">
      <w:pPr>
        <w:pStyle w:val="Sinespaciado"/>
        <w:rPr>
          <w:lang w:val="en-US"/>
        </w:rPr>
      </w:pPr>
    </w:p>
    <w:p w14:paraId="40972DE3" w14:textId="4D46366C" w:rsidR="00CA2848" w:rsidRDefault="00CA2848" w:rsidP="00CA2848">
      <w:pPr>
        <w:pStyle w:val="Sinespaciado"/>
        <w:rPr>
          <w:b/>
          <w:bCs/>
          <w:sz w:val="28"/>
          <w:szCs w:val="28"/>
          <w:lang w:val="en-US"/>
        </w:rPr>
      </w:pPr>
      <w:r w:rsidRPr="00CA2848">
        <w:rPr>
          <w:b/>
          <w:bCs/>
          <w:sz w:val="28"/>
          <w:szCs w:val="28"/>
          <w:lang w:val="en-US"/>
        </w:rPr>
        <w:t>b. What are the mathematical fundamentals of it?</w:t>
      </w:r>
    </w:p>
    <w:p w14:paraId="0D0D5DDA" w14:textId="77777777" w:rsidR="00CA2848" w:rsidRDefault="00CA2848" w:rsidP="00CA2848">
      <w:pPr>
        <w:pStyle w:val="Sinespaciado"/>
        <w:rPr>
          <w:b/>
          <w:bCs/>
          <w:sz w:val="28"/>
          <w:szCs w:val="28"/>
          <w:lang w:val="en-US"/>
        </w:rPr>
      </w:pPr>
    </w:p>
    <w:p w14:paraId="364CA833" w14:textId="511E3F5F" w:rsidR="00CA2848" w:rsidRDefault="002A585E" w:rsidP="00CA2848">
      <w:pPr>
        <w:pStyle w:val="Sinespaciado"/>
        <w:rPr>
          <w:lang w:val="en-US"/>
        </w:rPr>
      </w:pPr>
      <w:r w:rsidRPr="002A585E">
        <w:rPr>
          <w:lang w:val="en-US"/>
        </w:rPr>
        <w:t>The mathematical foundations of spectral clustering are based on graph theory, linear algebra, and spectral analysis.</w:t>
      </w:r>
    </w:p>
    <w:p w14:paraId="5DFDB331" w14:textId="77777777" w:rsidR="002A585E" w:rsidRDefault="002A585E" w:rsidP="00CA2848">
      <w:pPr>
        <w:pStyle w:val="Sinespaciado"/>
        <w:rPr>
          <w:lang w:val="en-US"/>
        </w:rPr>
      </w:pPr>
    </w:p>
    <w:p w14:paraId="1BD6C6AD" w14:textId="35BFD63F" w:rsidR="002A585E" w:rsidRDefault="002A585E" w:rsidP="00CA2848">
      <w:pPr>
        <w:pStyle w:val="Sinespaciado"/>
        <w:rPr>
          <w:lang w:val="en-US"/>
        </w:rPr>
      </w:pPr>
      <w:r w:rsidRPr="002A585E">
        <w:rPr>
          <w:lang w:val="en-US"/>
        </w:rPr>
        <w:t>Graph:</w:t>
      </w:r>
      <w:r w:rsidRPr="002A585E">
        <w:rPr>
          <w:lang w:val="en-US"/>
        </w:rPr>
        <w:t xml:space="preserve"> </w:t>
      </w:r>
      <w:r w:rsidRPr="002A585E">
        <w:rPr>
          <w:lang w:val="en-US"/>
        </w:rPr>
        <w:t>In the context of spectral clustering, each node corresponds to a data point, and the edges represent the similarity between the data points.</w:t>
      </w:r>
    </w:p>
    <w:p w14:paraId="3FB80ED7" w14:textId="77777777" w:rsidR="002A585E" w:rsidRDefault="002A585E" w:rsidP="00CA2848">
      <w:pPr>
        <w:pStyle w:val="Sinespaciado"/>
        <w:rPr>
          <w:lang w:val="en-US"/>
        </w:rPr>
      </w:pPr>
    </w:p>
    <w:p w14:paraId="3E50CAF6" w14:textId="131E3642" w:rsidR="002A585E" w:rsidRDefault="002A585E" w:rsidP="00CA2848">
      <w:pPr>
        <w:pStyle w:val="Sinespaciado"/>
        <w:rPr>
          <w:lang w:val="en-US"/>
        </w:rPr>
      </w:pPr>
      <w:r w:rsidRPr="002A585E">
        <w:rPr>
          <w:lang w:val="en-US"/>
        </w:rPr>
        <w:t>Similarity measure: To construct the graph, a similarity (or distance) measure between data points is needed. There are various similarity measures, such as Euclidean distance, Manhattan distance, or Gaussian kernel. The choice of similarity measure will depend on the specific problem and the nature of the data</w:t>
      </w:r>
      <w:r w:rsidRPr="002A585E">
        <w:rPr>
          <w:lang w:val="en-US"/>
        </w:rPr>
        <w:t>.</w:t>
      </w:r>
      <w:r>
        <w:rPr>
          <w:lang w:val="en-US"/>
        </w:rPr>
        <w:t xml:space="preserve"> </w:t>
      </w:r>
    </w:p>
    <w:p w14:paraId="7774AC31" w14:textId="77777777" w:rsidR="002A585E" w:rsidRDefault="002A585E" w:rsidP="00CA2848">
      <w:pPr>
        <w:pStyle w:val="Sinespaciado"/>
        <w:rPr>
          <w:lang w:val="en-US"/>
        </w:rPr>
      </w:pPr>
    </w:p>
    <w:p w14:paraId="64CA30D8" w14:textId="77777777" w:rsidR="002A585E" w:rsidRPr="002A585E" w:rsidRDefault="002A585E" w:rsidP="002A585E">
      <w:pPr>
        <w:pStyle w:val="Sinespaciado"/>
        <w:rPr>
          <w:lang w:val="en-US"/>
        </w:rPr>
      </w:pPr>
      <w:r w:rsidRPr="002A585E">
        <w:rPr>
          <w:lang w:val="en-US"/>
        </w:rPr>
        <w:lastRenderedPageBreak/>
        <w:t xml:space="preserve">Affinity matrix: The affinity matrix is a square matrix that stores the similarities between all pairs of data points. The elements of the affinity matrix (A) represent the similarity between data points </w:t>
      </w:r>
      <w:proofErr w:type="spellStart"/>
      <w:r w:rsidRPr="002A585E">
        <w:rPr>
          <w:lang w:val="en-US"/>
        </w:rPr>
        <w:t>i</w:t>
      </w:r>
      <w:proofErr w:type="spellEnd"/>
      <w:r w:rsidRPr="002A585E">
        <w:rPr>
          <w:lang w:val="en-US"/>
        </w:rPr>
        <w:t xml:space="preserve"> and j, with A(</w:t>
      </w:r>
      <w:proofErr w:type="spellStart"/>
      <w:r w:rsidRPr="002A585E">
        <w:rPr>
          <w:lang w:val="en-US"/>
        </w:rPr>
        <w:t>i</w:t>
      </w:r>
      <w:proofErr w:type="spellEnd"/>
      <w:r w:rsidRPr="002A585E">
        <w:rPr>
          <w:lang w:val="en-US"/>
        </w:rPr>
        <w:t>, j) = 0 if the points are not connected in the graph.</w:t>
      </w:r>
    </w:p>
    <w:p w14:paraId="1D5D2FFA" w14:textId="77777777" w:rsidR="002A585E" w:rsidRDefault="002A585E" w:rsidP="002A585E">
      <w:pPr>
        <w:pStyle w:val="Sinespaciado"/>
        <w:rPr>
          <w:lang w:val="en-US"/>
        </w:rPr>
      </w:pPr>
    </w:p>
    <w:p w14:paraId="3BC0B4D2" w14:textId="13CC3D6D" w:rsidR="002A585E" w:rsidRPr="002A585E" w:rsidRDefault="002A585E" w:rsidP="002A585E">
      <w:pPr>
        <w:pStyle w:val="Sinespaciado"/>
        <w:rPr>
          <w:lang w:val="en-US"/>
        </w:rPr>
      </w:pPr>
      <w:r w:rsidRPr="002A585E">
        <w:rPr>
          <w:lang w:val="en-US"/>
        </w:rPr>
        <w:t>Laplacian matrix: The Laplacian matrix is derived from the affinity matrix and is a central concept in spectral graph analysis. There are several ways to compute the Laplacian matrix, but the normalized Laplacian is the most common. It is calculated as L = D^(-1/2) * A * D^(-1/2), where D is a diagonal matrix with elements D(</w:t>
      </w:r>
      <w:proofErr w:type="spellStart"/>
      <w:r w:rsidRPr="002A585E">
        <w:rPr>
          <w:lang w:val="en-US"/>
        </w:rPr>
        <w:t>i</w:t>
      </w:r>
      <w:proofErr w:type="spellEnd"/>
      <w:r w:rsidRPr="002A585E">
        <w:rPr>
          <w:lang w:val="en-US"/>
        </w:rPr>
        <w:t xml:space="preserve">, </w:t>
      </w:r>
      <w:proofErr w:type="spellStart"/>
      <w:r w:rsidRPr="002A585E">
        <w:rPr>
          <w:lang w:val="en-US"/>
        </w:rPr>
        <w:t>i</w:t>
      </w:r>
      <w:proofErr w:type="spellEnd"/>
      <w:r w:rsidRPr="002A585E">
        <w:rPr>
          <w:lang w:val="en-US"/>
        </w:rPr>
        <w:t xml:space="preserve">) being the sum of row </w:t>
      </w:r>
      <w:proofErr w:type="spellStart"/>
      <w:r w:rsidRPr="002A585E">
        <w:rPr>
          <w:lang w:val="en-US"/>
        </w:rPr>
        <w:t>i</w:t>
      </w:r>
      <w:proofErr w:type="spellEnd"/>
      <w:r w:rsidRPr="002A585E">
        <w:rPr>
          <w:lang w:val="en-US"/>
        </w:rPr>
        <w:t xml:space="preserve"> in the affinity matrix.</w:t>
      </w:r>
    </w:p>
    <w:p w14:paraId="5D724FDA" w14:textId="77777777" w:rsidR="002A585E" w:rsidRDefault="002A585E" w:rsidP="002A585E">
      <w:pPr>
        <w:pStyle w:val="Sinespaciado"/>
        <w:rPr>
          <w:lang w:val="en-US"/>
        </w:rPr>
      </w:pPr>
    </w:p>
    <w:p w14:paraId="6AE5BAC5" w14:textId="1B065833" w:rsidR="002A585E" w:rsidRPr="002A585E" w:rsidRDefault="002A585E" w:rsidP="002A585E">
      <w:pPr>
        <w:pStyle w:val="Sinespaciado"/>
        <w:rPr>
          <w:lang w:val="en-US"/>
        </w:rPr>
      </w:pPr>
      <w:r w:rsidRPr="002A585E">
        <w:rPr>
          <w:lang w:val="en-US"/>
        </w:rPr>
        <w:t>Eigenvectors and eigenvalues: Eigenvectors and eigenvalues are fundamental concepts in linear algebra and are used in spectral analysis. In the context of spectral clustering, the eigenvectors and eigenvalues of the Laplacian matrix are calculated. The eigenvectors associated with the k smallest eigenvalues are used to transform the data into a lower-dimensional space.</w:t>
      </w:r>
    </w:p>
    <w:p w14:paraId="72D846E0" w14:textId="77777777" w:rsidR="002A585E" w:rsidRDefault="002A585E" w:rsidP="002A585E">
      <w:pPr>
        <w:pStyle w:val="Sinespaciado"/>
        <w:rPr>
          <w:lang w:val="en-US"/>
        </w:rPr>
      </w:pPr>
    </w:p>
    <w:p w14:paraId="0A3B19A5" w14:textId="056E484C" w:rsidR="002A585E" w:rsidRPr="002A585E" w:rsidRDefault="002A585E" w:rsidP="002A585E">
      <w:pPr>
        <w:pStyle w:val="Sinespaciado"/>
        <w:rPr>
          <w:lang w:val="en-US"/>
        </w:rPr>
      </w:pPr>
      <w:r w:rsidRPr="002A585E">
        <w:rPr>
          <w:lang w:val="en-US"/>
        </w:rPr>
        <w:t>Projection into a lower-dimensional space: The k selected eigenvectors are used to form a feature matrix (Y) that projects the data into a lower-dimensional space. This allows identifying the structure of the data and simplifying the clustering problem.</w:t>
      </w:r>
    </w:p>
    <w:p w14:paraId="743657EC" w14:textId="77777777" w:rsidR="002A585E" w:rsidRDefault="002A585E" w:rsidP="002A585E">
      <w:pPr>
        <w:pStyle w:val="Sinespaciado"/>
        <w:rPr>
          <w:lang w:val="en-US"/>
        </w:rPr>
      </w:pPr>
    </w:p>
    <w:p w14:paraId="18538F02" w14:textId="6E23F336" w:rsidR="002A585E" w:rsidRPr="002A585E" w:rsidRDefault="002A585E" w:rsidP="002A585E">
      <w:pPr>
        <w:pStyle w:val="Sinespaciado"/>
        <w:rPr>
          <w:lang w:val="en-US"/>
        </w:rPr>
      </w:pPr>
      <w:r w:rsidRPr="002A585E">
        <w:rPr>
          <w:lang w:val="en-US"/>
        </w:rPr>
        <w:t>Clustering in the transformed space: Finally, a clustering algorithm, such as k-means, is applied in the transformed space using the feature matrix Y. This allows identifying clusters in the original data based on the structure revealed by the spectral analysis.</w:t>
      </w:r>
    </w:p>
    <w:p w14:paraId="39069174" w14:textId="77777777" w:rsidR="002A585E" w:rsidRDefault="002A585E" w:rsidP="00CA2848">
      <w:pPr>
        <w:pStyle w:val="Sinespaciado"/>
        <w:rPr>
          <w:lang w:val="en-US"/>
        </w:rPr>
      </w:pPr>
    </w:p>
    <w:p w14:paraId="6A1694FF" w14:textId="77777777" w:rsidR="002A585E" w:rsidRDefault="002A585E" w:rsidP="00CA2848">
      <w:pPr>
        <w:pStyle w:val="Sinespaciado"/>
        <w:rPr>
          <w:lang w:val="en-US"/>
        </w:rPr>
      </w:pPr>
    </w:p>
    <w:p w14:paraId="7745F8BE" w14:textId="77777777" w:rsidR="002A585E" w:rsidRPr="002A585E" w:rsidRDefault="002A585E" w:rsidP="00CA2848">
      <w:pPr>
        <w:pStyle w:val="Sinespaciado"/>
        <w:rPr>
          <w:lang w:val="en-US"/>
        </w:rPr>
      </w:pPr>
    </w:p>
    <w:p w14:paraId="72FB538C" w14:textId="051A412D" w:rsidR="002A585E" w:rsidRDefault="00423D65" w:rsidP="00CA2848">
      <w:pPr>
        <w:pStyle w:val="Sinespaciado"/>
        <w:rPr>
          <w:rFonts w:ascii="TimesNewRomanPSMT" w:hAnsi="TimesNewRomanPSMT" w:cs="TimesNewRomanPSMT"/>
          <w:b/>
          <w:bCs/>
          <w:kern w:val="0"/>
          <w:sz w:val="24"/>
          <w:szCs w:val="24"/>
          <w:lang w:val="en-US"/>
        </w:rPr>
      </w:pPr>
      <w:r w:rsidRPr="00423D65">
        <w:rPr>
          <w:rFonts w:ascii="TimesNewRomanPSMT" w:hAnsi="TimesNewRomanPSMT" w:cs="TimesNewRomanPSMT"/>
          <w:b/>
          <w:bCs/>
          <w:kern w:val="0"/>
          <w:sz w:val="24"/>
          <w:szCs w:val="24"/>
          <w:lang w:val="en-US"/>
        </w:rPr>
        <w:t>What is the algorithm to compute it?</w:t>
      </w:r>
    </w:p>
    <w:p w14:paraId="13660E3C" w14:textId="77777777" w:rsidR="00423D65" w:rsidRPr="00423D65" w:rsidRDefault="00423D65" w:rsidP="00CA2848">
      <w:pPr>
        <w:pStyle w:val="Sinespaciado"/>
        <w:rPr>
          <w:lang w:val="en-US"/>
        </w:rPr>
      </w:pPr>
    </w:p>
    <w:p w14:paraId="0342F92E" w14:textId="77777777" w:rsidR="00423D65" w:rsidRPr="00423D65" w:rsidRDefault="00423D65" w:rsidP="00423D65">
      <w:pPr>
        <w:pStyle w:val="Sinespaciado"/>
        <w:rPr>
          <w:lang w:val="en-US"/>
        </w:rPr>
      </w:pPr>
      <w:r w:rsidRPr="00423D65">
        <w:rPr>
          <w:b/>
          <w:bCs/>
          <w:sz w:val="24"/>
          <w:szCs w:val="24"/>
          <w:lang w:val="en-US"/>
        </w:rPr>
        <w:t>Construct the similarity graph:</w:t>
      </w:r>
      <w:r w:rsidRPr="00423D65">
        <w:rPr>
          <w:lang w:val="en-US"/>
        </w:rPr>
        <w:t xml:space="preserve"> Calculate the similarity between data points using a chosen similarity measure. Commonly used measures are the Gaussian (RBF) kernel or the k-nearest neighbors (k-NN) approach. Then, construct a graph with data points as nodes and edges weighted by their similarity.</w:t>
      </w:r>
    </w:p>
    <w:p w14:paraId="1064E48D" w14:textId="77777777" w:rsidR="00423D65" w:rsidRDefault="00423D65" w:rsidP="00423D65">
      <w:pPr>
        <w:pStyle w:val="Sinespaciado"/>
        <w:rPr>
          <w:lang w:val="en-US"/>
        </w:rPr>
      </w:pPr>
    </w:p>
    <w:p w14:paraId="3B5E0D60" w14:textId="00F9F627" w:rsidR="00423D65" w:rsidRPr="00423D65" w:rsidRDefault="00423D65" w:rsidP="00423D65">
      <w:pPr>
        <w:pStyle w:val="Sinespaciado"/>
        <w:rPr>
          <w:lang w:val="en-US"/>
        </w:rPr>
      </w:pPr>
      <w:r w:rsidRPr="00423D65">
        <w:rPr>
          <w:b/>
          <w:bCs/>
          <w:sz w:val="24"/>
          <w:szCs w:val="24"/>
          <w:lang w:val="en-US"/>
        </w:rPr>
        <w:t>Compute the affinity matrix (A):</w:t>
      </w:r>
      <w:r w:rsidRPr="00423D65">
        <w:rPr>
          <w:lang w:val="en-US"/>
        </w:rPr>
        <w:t xml:space="preserve"> Create an affinity matrix, a square matrix whose elements A(</w:t>
      </w:r>
      <w:proofErr w:type="spellStart"/>
      <w:r w:rsidRPr="00423D65">
        <w:rPr>
          <w:lang w:val="en-US"/>
        </w:rPr>
        <w:t>i</w:t>
      </w:r>
      <w:proofErr w:type="spellEnd"/>
      <w:r w:rsidRPr="00423D65">
        <w:rPr>
          <w:lang w:val="en-US"/>
        </w:rPr>
        <w:t xml:space="preserve">, j) represent the similarity between data points </w:t>
      </w:r>
      <w:proofErr w:type="spellStart"/>
      <w:r w:rsidRPr="00423D65">
        <w:rPr>
          <w:lang w:val="en-US"/>
        </w:rPr>
        <w:t>i</w:t>
      </w:r>
      <w:proofErr w:type="spellEnd"/>
      <w:r w:rsidRPr="00423D65">
        <w:rPr>
          <w:lang w:val="en-US"/>
        </w:rPr>
        <w:t xml:space="preserve"> and j, derived from the similarity graph.</w:t>
      </w:r>
    </w:p>
    <w:p w14:paraId="2233EBCA" w14:textId="77777777" w:rsidR="00423D65" w:rsidRPr="00423D65" w:rsidRDefault="00423D65" w:rsidP="00423D65">
      <w:pPr>
        <w:pStyle w:val="Sinespaciado"/>
        <w:rPr>
          <w:lang w:val="en-US"/>
        </w:rPr>
      </w:pPr>
      <w:r w:rsidRPr="00423D65">
        <w:rPr>
          <w:lang w:val="en-US"/>
        </w:rPr>
        <w:t>Calculate the degree matrix (D): Compute the degree matrix, a diagonal matrix where each element D(</w:t>
      </w:r>
      <w:proofErr w:type="spellStart"/>
      <w:r w:rsidRPr="00423D65">
        <w:rPr>
          <w:lang w:val="en-US"/>
        </w:rPr>
        <w:t>i</w:t>
      </w:r>
      <w:proofErr w:type="spellEnd"/>
      <w:r w:rsidRPr="00423D65">
        <w:rPr>
          <w:lang w:val="en-US"/>
        </w:rPr>
        <w:t xml:space="preserve">, </w:t>
      </w:r>
      <w:proofErr w:type="spellStart"/>
      <w:r w:rsidRPr="00423D65">
        <w:rPr>
          <w:lang w:val="en-US"/>
        </w:rPr>
        <w:t>i</w:t>
      </w:r>
      <w:proofErr w:type="spellEnd"/>
      <w:r w:rsidRPr="00423D65">
        <w:rPr>
          <w:lang w:val="en-US"/>
        </w:rPr>
        <w:t xml:space="preserve">) is the sum of the </w:t>
      </w:r>
      <w:proofErr w:type="spellStart"/>
      <w:r w:rsidRPr="00423D65">
        <w:rPr>
          <w:lang w:val="en-US"/>
        </w:rPr>
        <w:t>ith</w:t>
      </w:r>
      <w:proofErr w:type="spellEnd"/>
      <w:r w:rsidRPr="00423D65">
        <w:rPr>
          <w:lang w:val="en-US"/>
        </w:rPr>
        <w:t xml:space="preserve"> row in the affinity matrix.</w:t>
      </w:r>
    </w:p>
    <w:p w14:paraId="75F5BB5C" w14:textId="77777777" w:rsidR="00423D65" w:rsidRDefault="00423D65" w:rsidP="00423D65">
      <w:pPr>
        <w:pStyle w:val="Sinespaciado"/>
        <w:rPr>
          <w:lang w:val="en-US"/>
        </w:rPr>
      </w:pPr>
    </w:p>
    <w:p w14:paraId="3CE97741" w14:textId="09A0B96A" w:rsidR="00423D65" w:rsidRPr="00423D65" w:rsidRDefault="00423D65" w:rsidP="00423D65">
      <w:pPr>
        <w:pStyle w:val="Sinespaciado"/>
        <w:rPr>
          <w:lang w:val="en-US"/>
        </w:rPr>
      </w:pPr>
      <w:r w:rsidRPr="00423D65">
        <w:rPr>
          <w:b/>
          <w:bCs/>
          <w:sz w:val="24"/>
          <w:szCs w:val="24"/>
          <w:lang w:val="en-US"/>
        </w:rPr>
        <w:t>Compute the Laplacian matrix (L):</w:t>
      </w:r>
      <w:r w:rsidRPr="00423D65">
        <w:rPr>
          <w:lang w:val="en-US"/>
        </w:rPr>
        <w:t xml:space="preserve"> Calculate the Laplacian matrix, which can be computed using different methods, such as the unnormalized Laplacian (L = D - A) or the normalized Laplacian (L = D^(-1/2) * A * D^(-1/2)).</w:t>
      </w:r>
    </w:p>
    <w:p w14:paraId="7857BA90" w14:textId="77777777" w:rsidR="00423D65" w:rsidRDefault="00423D65" w:rsidP="00423D65">
      <w:pPr>
        <w:pStyle w:val="Sinespaciado"/>
        <w:rPr>
          <w:lang w:val="en-US"/>
        </w:rPr>
      </w:pPr>
    </w:p>
    <w:p w14:paraId="6390CE68" w14:textId="6F21A22E" w:rsidR="00423D65" w:rsidRPr="00423D65" w:rsidRDefault="00423D65" w:rsidP="00423D65">
      <w:pPr>
        <w:pStyle w:val="Sinespaciado"/>
        <w:rPr>
          <w:lang w:val="en-US"/>
        </w:rPr>
      </w:pPr>
      <w:r w:rsidRPr="00423D65">
        <w:rPr>
          <w:b/>
          <w:bCs/>
          <w:sz w:val="24"/>
          <w:szCs w:val="24"/>
          <w:lang w:val="en-US"/>
        </w:rPr>
        <w:t>Calculate eigenvectors and eigenvalues:</w:t>
      </w:r>
      <w:r w:rsidRPr="00423D65">
        <w:rPr>
          <w:lang w:val="en-US"/>
        </w:rPr>
        <w:t xml:space="preserve"> Compute the eigenvectors and eigenvalues of the Laplacian matrix (L). Sort the eigenvalues in ascending </w:t>
      </w:r>
      <w:proofErr w:type="gramStart"/>
      <w:r w:rsidRPr="00423D65">
        <w:rPr>
          <w:lang w:val="en-US"/>
        </w:rPr>
        <w:t>order, and</w:t>
      </w:r>
      <w:proofErr w:type="gramEnd"/>
      <w:r w:rsidRPr="00423D65">
        <w:rPr>
          <w:lang w:val="en-US"/>
        </w:rPr>
        <w:t xml:space="preserve"> select the k eigenvectors corresponding to the k smallest eigenvalues.</w:t>
      </w:r>
    </w:p>
    <w:p w14:paraId="215116E4" w14:textId="77777777" w:rsidR="00423D65" w:rsidRDefault="00423D65" w:rsidP="00423D65">
      <w:pPr>
        <w:pStyle w:val="Sinespaciado"/>
        <w:rPr>
          <w:lang w:val="en-US"/>
        </w:rPr>
      </w:pPr>
    </w:p>
    <w:p w14:paraId="454B44CC" w14:textId="589D3041" w:rsidR="00423D65" w:rsidRPr="00423D65" w:rsidRDefault="00423D65" w:rsidP="00423D65">
      <w:pPr>
        <w:pStyle w:val="Sinespaciado"/>
        <w:rPr>
          <w:lang w:val="en-US"/>
        </w:rPr>
      </w:pPr>
      <w:r w:rsidRPr="00423D65">
        <w:rPr>
          <w:b/>
          <w:bCs/>
          <w:sz w:val="24"/>
          <w:szCs w:val="24"/>
          <w:lang w:val="en-US"/>
        </w:rPr>
        <w:lastRenderedPageBreak/>
        <w:t>Form the feature matrix (Y):</w:t>
      </w:r>
      <w:r w:rsidRPr="00423D65">
        <w:rPr>
          <w:lang w:val="en-US"/>
        </w:rPr>
        <w:t xml:space="preserve"> Create the feature matrix (Y) by stacking the selected k eigenvectors column-wise. Each row in this matrix now represents a data point in the lower-dimensional space.</w:t>
      </w:r>
    </w:p>
    <w:p w14:paraId="739B17DA" w14:textId="77777777" w:rsidR="00423D65" w:rsidRPr="00423D65" w:rsidRDefault="00423D65" w:rsidP="00423D65">
      <w:pPr>
        <w:pStyle w:val="Sinespaciado"/>
        <w:rPr>
          <w:lang w:val="en-US"/>
        </w:rPr>
      </w:pPr>
      <w:r w:rsidRPr="00423D65">
        <w:rPr>
          <w:lang w:val="en-US"/>
        </w:rPr>
        <w:t>Cluster in the lower-dimensional space: Apply a clustering algorithm, such as k-means, to the feature matrix (Y) to partition the data points into k clusters.</w:t>
      </w:r>
    </w:p>
    <w:p w14:paraId="6129406D" w14:textId="77777777" w:rsidR="00423D65" w:rsidRDefault="00423D65" w:rsidP="00423D65">
      <w:pPr>
        <w:pStyle w:val="Sinespaciado"/>
        <w:rPr>
          <w:lang w:val="en-US"/>
        </w:rPr>
      </w:pPr>
    </w:p>
    <w:p w14:paraId="1FEF0CEB" w14:textId="3EE7E42C" w:rsidR="00423D65" w:rsidRPr="00423D65" w:rsidRDefault="00423D65" w:rsidP="00423D65">
      <w:pPr>
        <w:pStyle w:val="Sinespaciado"/>
        <w:rPr>
          <w:lang w:val="en-US"/>
        </w:rPr>
      </w:pPr>
      <w:r w:rsidRPr="00423D65">
        <w:rPr>
          <w:b/>
          <w:bCs/>
          <w:sz w:val="24"/>
          <w:szCs w:val="24"/>
          <w:lang w:val="en-US"/>
        </w:rPr>
        <w:t>Assign original data points to clusters:</w:t>
      </w:r>
      <w:r w:rsidRPr="00423D65">
        <w:rPr>
          <w:lang w:val="en-US"/>
        </w:rPr>
        <w:t xml:space="preserve"> Finally, assign the original data points to the clusters formed in the lower-dimensional space. Each data point is assigned to the cluster corresponding to the transformed point in the feature matrix (Y).</w:t>
      </w:r>
    </w:p>
    <w:p w14:paraId="1E479D31" w14:textId="77777777" w:rsidR="00423D65" w:rsidRDefault="00423D65" w:rsidP="00423D65">
      <w:pPr>
        <w:pBdr>
          <w:bottom w:val="single" w:sz="6" w:space="1" w:color="auto"/>
        </w:pBdr>
        <w:spacing w:after="0" w:line="240" w:lineRule="auto"/>
        <w:jc w:val="center"/>
        <w:rPr>
          <w:rFonts w:ascii="Arial" w:eastAsia="Times New Roman" w:hAnsi="Arial" w:cs="Arial"/>
          <w:kern w:val="0"/>
          <w:sz w:val="16"/>
          <w:szCs w:val="16"/>
          <w:lang w:eastAsia="es-CO"/>
          <w14:ligatures w14:val="none"/>
        </w:rPr>
      </w:pPr>
      <w:r w:rsidRPr="00423D65">
        <w:rPr>
          <w:rFonts w:ascii="Arial" w:eastAsia="Times New Roman" w:hAnsi="Arial" w:cs="Arial"/>
          <w:vanish/>
          <w:kern w:val="0"/>
          <w:sz w:val="16"/>
          <w:szCs w:val="16"/>
          <w:lang w:eastAsia="es-CO"/>
          <w14:ligatures w14:val="none"/>
        </w:rPr>
        <w:t>Principio del formulario</w:t>
      </w:r>
    </w:p>
    <w:p w14:paraId="5EE4CCDD" w14:textId="77777777" w:rsidR="00423D65" w:rsidRPr="00423D65" w:rsidRDefault="00423D65" w:rsidP="00423D65">
      <w:pPr>
        <w:pBdr>
          <w:bottom w:val="single" w:sz="6" w:space="1" w:color="auto"/>
        </w:pBdr>
        <w:spacing w:after="0" w:line="240" w:lineRule="auto"/>
        <w:jc w:val="center"/>
        <w:rPr>
          <w:rFonts w:ascii="Arial" w:eastAsia="Times New Roman" w:hAnsi="Arial" w:cs="Arial"/>
          <w:b/>
          <w:bCs/>
          <w:kern w:val="0"/>
          <w:sz w:val="28"/>
          <w:szCs w:val="28"/>
          <w:lang w:eastAsia="es-CO"/>
          <w14:ligatures w14:val="none"/>
        </w:rPr>
      </w:pPr>
    </w:p>
    <w:p w14:paraId="01D7E2C6" w14:textId="00E3380A" w:rsidR="00423D65" w:rsidRDefault="00423D65" w:rsidP="00423D65">
      <w:pPr>
        <w:pBdr>
          <w:bottom w:val="single" w:sz="6" w:space="1" w:color="auto"/>
        </w:pBdr>
        <w:spacing w:after="0" w:line="240" w:lineRule="auto"/>
        <w:rPr>
          <w:rFonts w:ascii="TimesNewRomanPSMT" w:hAnsi="TimesNewRomanPSMT" w:cs="TimesNewRomanPSMT"/>
          <w:b/>
          <w:bCs/>
          <w:kern w:val="0"/>
          <w:sz w:val="28"/>
          <w:szCs w:val="28"/>
        </w:rPr>
      </w:pPr>
      <w:r w:rsidRPr="00423D65">
        <w:rPr>
          <w:rFonts w:ascii="TimesNewRomanPSMT" w:hAnsi="TimesNewRomanPSMT" w:cs="TimesNewRomanPSMT"/>
          <w:b/>
          <w:bCs/>
          <w:kern w:val="0"/>
          <w:sz w:val="28"/>
          <w:szCs w:val="28"/>
          <w:lang w:val="en-US"/>
        </w:rPr>
        <w:t xml:space="preserve">d. Does it hold any relation to some of the concepts previously mentioned in class? </w:t>
      </w:r>
      <w:proofErr w:type="spellStart"/>
      <w:r w:rsidRPr="00423D65">
        <w:rPr>
          <w:rFonts w:ascii="TimesNewRomanPSMT" w:hAnsi="TimesNewRomanPSMT" w:cs="TimesNewRomanPSMT"/>
          <w:b/>
          <w:bCs/>
          <w:kern w:val="0"/>
          <w:sz w:val="28"/>
          <w:szCs w:val="28"/>
        </w:rPr>
        <w:t>Which</w:t>
      </w:r>
      <w:proofErr w:type="spellEnd"/>
      <w:r w:rsidRPr="00423D65">
        <w:rPr>
          <w:rFonts w:ascii="TimesNewRomanPSMT" w:hAnsi="TimesNewRomanPSMT" w:cs="TimesNewRomanPSMT"/>
          <w:b/>
          <w:bCs/>
          <w:kern w:val="0"/>
          <w:sz w:val="28"/>
          <w:szCs w:val="28"/>
        </w:rPr>
        <w:t xml:space="preserve">, and </w:t>
      </w:r>
      <w:proofErr w:type="spellStart"/>
      <w:r w:rsidRPr="00423D65">
        <w:rPr>
          <w:rFonts w:ascii="TimesNewRomanPSMT" w:hAnsi="TimesNewRomanPSMT" w:cs="TimesNewRomanPSMT"/>
          <w:b/>
          <w:bCs/>
          <w:kern w:val="0"/>
          <w:sz w:val="28"/>
          <w:szCs w:val="28"/>
        </w:rPr>
        <w:t>how</w:t>
      </w:r>
      <w:proofErr w:type="spellEnd"/>
      <w:r w:rsidRPr="00423D65">
        <w:rPr>
          <w:rFonts w:ascii="TimesNewRomanPSMT" w:hAnsi="TimesNewRomanPSMT" w:cs="TimesNewRomanPSMT"/>
          <w:b/>
          <w:bCs/>
          <w:kern w:val="0"/>
          <w:sz w:val="28"/>
          <w:szCs w:val="28"/>
        </w:rPr>
        <w:t>?</w:t>
      </w:r>
    </w:p>
    <w:p w14:paraId="5CC95F1A" w14:textId="77777777" w:rsidR="00423D65" w:rsidRDefault="00423D65" w:rsidP="00423D65">
      <w:pPr>
        <w:pBdr>
          <w:bottom w:val="single" w:sz="6" w:space="1" w:color="auto"/>
        </w:pBdr>
        <w:spacing w:after="0" w:line="240" w:lineRule="auto"/>
        <w:rPr>
          <w:rFonts w:ascii="TimesNewRomanPSMT" w:hAnsi="TimesNewRomanPSMT" w:cs="TimesNewRomanPSMT"/>
          <w:b/>
          <w:bCs/>
          <w:kern w:val="0"/>
          <w:sz w:val="28"/>
          <w:szCs w:val="28"/>
        </w:rPr>
      </w:pPr>
    </w:p>
    <w:p w14:paraId="4A16D443" w14:textId="34887336" w:rsidR="00806FB0" w:rsidRDefault="00806FB0" w:rsidP="00806FB0">
      <w:pPr>
        <w:pBdr>
          <w:bottom w:val="single" w:sz="6" w:space="1" w:color="auto"/>
        </w:pBdr>
        <w:spacing w:after="0" w:line="240" w:lineRule="auto"/>
        <w:rPr>
          <w:lang w:val="en-US"/>
        </w:rPr>
      </w:pPr>
      <w:r w:rsidRPr="00806FB0">
        <w:rPr>
          <w:lang w:val="en-US"/>
        </w:rPr>
        <w:t>the similarities are as follows: - Spectral clustering uses measures of similarity such as k-means and k-medoids to identify how similar or distant the data is. (</w:t>
      </w:r>
      <w:proofErr w:type="spellStart"/>
      <w:proofErr w:type="gramStart"/>
      <w:r w:rsidRPr="00806FB0">
        <w:rPr>
          <w:lang w:val="en-US"/>
        </w:rPr>
        <w:t>euclidean</w:t>
      </w:r>
      <w:proofErr w:type="spellEnd"/>
      <w:proofErr w:type="gramEnd"/>
      <w:r w:rsidRPr="00806FB0">
        <w:rPr>
          <w:lang w:val="en-US"/>
        </w:rPr>
        <w:t>,</w:t>
      </w:r>
      <w:r>
        <w:rPr>
          <w:lang w:val="en-US"/>
        </w:rPr>
        <w:t xml:space="preserve"> </w:t>
      </w:r>
      <w:proofErr w:type="spellStart"/>
      <w:r w:rsidRPr="00806FB0">
        <w:rPr>
          <w:lang w:val="en-US"/>
        </w:rPr>
        <w:t>manhatha</w:t>
      </w:r>
      <w:proofErr w:type="spellEnd"/>
      <w:r w:rsidRPr="00806FB0">
        <w:rPr>
          <w:lang w:val="en-US"/>
        </w:rPr>
        <w:t>...</w:t>
      </w:r>
      <w:r w:rsidRPr="00806FB0">
        <w:rPr>
          <w:lang w:val="en-US"/>
        </w:rPr>
        <w:t>) the use of eigenvalues and eigenvectors to transform data into a lower-dimensional space.</w:t>
      </w:r>
    </w:p>
    <w:p w14:paraId="53811518" w14:textId="77777777" w:rsidR="00806FB0" w:rsidRDefault="00806FB0" w:rsidP="00806FB0">
      <w:pPr>
        <w:pBdr>
          <w:bottom w:val="single" w:sz="6" w:space="1" w:color="auto"/>
        </w:pBdr>
        <w:spacing w:after="0" w:line="240" w:lineRule="auto"/>
        <w:rPr>
          <w:lang w:val="en-US"/>
        </w:rPr>
      </w:pPr>
    </w:p>
    <w:p w14:paraId="68D6A723" w14:textId="77777777" w:rsidR="00806FB0" w:rsidRDefault="00806FB0" w:rsidP="00806FB0">
      <w:pPr>
        <w:pBdr>
          <w:bottom w:val="single" w:sz="6" w:space="1" w:color="auto"/>
        </w:pBdr>
        <w:spacing w:after="0" w:line="240" w:lineRule="auto"/>
        <w:rPr>
          <w:lang w:val="en-US"/>
        </w:rPr>
      </w:pPr>
    </w:p>
    <w:p w14:paraId="05801496" w14:textId="75A3E015" w:rsidR="00806FB0" w:rsidRPr="00806FB0" w:rsidRDefault="00806FB0" w:rsidP="00806FB0">
      <w:pPr>
        <w:pBdr>
          <w:bottom w:val="single" w:sz="6" w:space="1" w:color="auto"/>
        </w:pBdr>
        <w:spacing w:after="0" w:line="240" w:lineRule="auto"/>
        <w:rPr>
          <w:lang w:val="en-US"/>
        </w:rPr>
      </w:pPr>
    </w:p>
    <w:p w14:paraId="54A5C698" w14:textId="77777777" w:rsidR="00423D65" w:rsidRPr="00806FB0" w:rsidRDefault="00423D65" w:rsidP="00423D65">
      <w:pPr>
        <w:pBdr>
          <w:bottom w:val="single" w:sz="6" w:space="1" w:color="auto"/>
        </w:pBdr>
        <w:spacing w:after="0" w:line="240" w:lineRule="auto"/>
        <w:rPr>
          <w:rFonts w:ascii="Arial" w:eastAsia="Times New Roman" w:hAnsi="Arial" w:cs="Arial"/>
          <w:b/>
          <w:bCs/>
          <w:kern w:val="0"/>
          <w:sz w:val="28"/>
          <w:szCs w:val="28"/>
          <w:lang w:val="en-US" w:eastAsia="es-CO"/>
          <w14:ligatures w14:val="none"/>
        </w:rPr>
      </w:pPr>
    </w:p>
    <w:p w14:paraId="3728EE9E"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7CC7D89F"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194DDF9A"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05C627E2"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4E4A0A16"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6F9E4A6F"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0D574959"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323F0E8E"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76B7AB01"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4601C902"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21DAB10A"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27499483"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5D52465C"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2570C6B0"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272A8D8F"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6A939816"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67820DEC"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21A270C3"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1C24AC98"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3D15C381"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42D04402"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56523DD4"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1DA8093F"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4B98D4DE"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31048DFE"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17D25762"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6B136293"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277F9FD2"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659EC1D4"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1B913D57"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27D721D0"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37DF977C"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3AD987EC"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2BCDC17D"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6D24FC0C"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20FB1673"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14DB47E6"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3BFC967B"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148C1EE7"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7961B981"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3BC72AFE"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57B4687A"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3C79BA6F"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74D9D5A5"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0953BE2B"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2E026CDB"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3AE3FD56"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184AB968"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6C0EB4AA"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27E52DEA" w14:textId="77777777" w:rsidR="00423D65" w:rsidRPr="00806FB0" w:rsidRDefault="00423D65" w:rsidP="00423D65">
      <w:pPr>
        <w:pBdr>
          <w:bottom w:val="single" w:sz="6" w:space="1" w:color="auto"/>
        </w:pBdr>
        <w:spacing w:after="0" w:line="240" w:lineRule="auto"/>
        <w:jc w:val="center"/>
        <w:rPr>
          <w:rFonts w:ascii="Arial" w:eastAsia="Times New Roman" w:hAnsi="Arial" w:cs="Arial"/>
          <w:kern w:val="0"/>
          <w:sz w:val="16"/>
          <w:szCs w:val="16"/>
          <w:lang w:val="en-US" w:eastAsia="es-CO"/>
          <w14:ligatures w14:val="none"/>
        </w:rPr>
      </w:pPr>
    </w:p>
    <w:p w14:paraId="2FA8D6F2" w14:textId="77777777" w:rsidR="00423D65" w:rsidRPr="00423D65" w:rsidRDefault="00423D65" w:rsidP="00423D65">
      <w:pPr>
        <w:pBdr>
          <w:bottom w:val="single" w:sz="6" w:space="1" w:color="auto"/>
        </w:pBdr>
        <w:spacing w:after="0" w:line="240" w:lineRule="auto"/>
        <w:jc w:val="center"/>
        <w:rPr>
          <w:rFonts w:ascii="Arial" w:eastAsia="Times New Roman" w:hAnsi="Arial" w:cs="Arial"/>
          <w:vanish/>
          <w:kern w:val="0"/>
          <w:sz w:val="16"/>
          <w:szCs w:val="16"/>
          <w:lang w:eastAsia="es-CO"/>
          <w14:ligatures w14:val="none"/>
        </w:rPr>
      </w:pPr>
    </w:p>
    <w:p w14:paraId="2E9BE6C7" w14:textId="77777777" w:rsidR="00423D65" w:rsidRPr="00423D65" w:rsidRDefault="00423D65" w:rsidP="00CA2848">
      <w:pPr>
        <w:pStyle w:val="Sinespaciado"/>
        <w:rPr>
          <w:b/>
          <w:bCs/>
          <w:sz w:val="24"/>
          <w:szCs w:val="24"/>
          <w:lang w:val="en-US"/>
        </w:rPr>
      </w:pPr>
    </w:p>
    <w:sectPr w:rsidR="00423D65" w:rsidRPr="00423D65" w:rsidSect="00C368EE">
      <w:pgSz w:w="12240" w:h="15840"/>
      <w:pgMar w:top="1701"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D0166"/>
    <w:multiLevelType w:val="multilevel"/>
    <w:tmpl w:val="942E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94A0D"/>
    <w:multiLevelType w:val="multilevel"/>
    <w:tmpl w:val="46045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6969272">
    <w:abstractNumId w:val="1"/>
  </w:num>
  <w:num w:numId="2" w16cid:durableId="1644429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37FAA"/>
    <w:rsid w:val="00257B0D"/>
    <w:rsid w:val="00271827"/>
    <w:rsid w:val="002A585E"/>
    <w:rsid w:val="00423D65"/>
    <w:rsid w:val="00737FAA"/>
    <w:rsid w:val="00806FB0"/>
    <w:rsid w:val="009601EE"/>
    <w:rsid w:val="009E0462"/>
    <w:rsid w:val="00B26417"/>
    <w:rsid w:val="00C230CE"/>
    <w:rsid w:val="00C368EE"/>
    <w:rsid w:val="00CA2848"/>
    <w:rsid w:val="00F845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1A25"/>
  <w15:chartTrackingRefBased/>
  <w15:docId w15:val="{3AC9F399-05A2-4478-B8CF-4E51B2CD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A2848"/>
    <w:pPr>
      <w:spacing w:after="0" w:line="240" w:lineRule="auto"/>
    </w:pPr>
  </w:style>
  <w:style w:type="paragraph" w:styleId="NormalWeb">
    <w:name w:val="Normal (Web)"/>
    <w:basedOn w:val="Normal"/>
    <w:uiPriority w:val="99"/>
    <w:semiHidden/>
    <w:unhideWhenUsed/>
    <w:rsid w:val="002A585E"/>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paragraph" w:styleId="z-Principiodelformulario">
    <w:name w:val="HTML Top of Form"/>
    <w:basedOn w:val="Normal"/>
    <w:next w:val="Normal"/>
    <w:link w:val="z-PrincipiodelformularioCar"/>
    <w:hidden/>
    <w:uiPriority w:val="99"/>
    <w:semiHidden/>
    <w:unhideWhenUsed/>
    <w:rsid w:val="00423D65"/>
    <w:pPr>
      <w:pBdr>
        <w:bottom w:val="single" w:sz="6" w:space="1" w:color="auto"/>
      </w:pBdr>
      <w:spacing w:after="0" w:line="240" w:lineRule="auto"/>
      <w:jc w:val="center"/>
    </w:pPr>
    <w:rPr>
      <w:rFonts w:ascii="Arial" w:eastAsia="Times New Roman" w:hAnsi="Arial" w:cs="Arial"/>
      <w:vanish/>
      <w:kern w:val="0"/>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423D65"/>
    <w:rPr>
      <w:rFonts w:ascii="Arial" w:eastAsia="Times New Roman" w:hAnsi="Arial" w:cs="Arial"/>
      <w:vanish/>
      <w:kern w:val="0"/>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04724">
      <w:bodyDiv w:val="1"/>
      <w:marLeft w:val="0"/>
      <w:marRight w:val="0"/>
      <w:marTop w:val="0"/>
      <w:marBottom w:val="0"/>
      <w:divBdr>
        <w:top w:val="none" w:sz="0" w:space="0" w:color="auto"/>
        <w:left w:val="none" w:sz="0" w:space="0" w:color="auto"/>
        <w:bottom w:val="none" w:sz="0" w:space="0" w:color="auto"/>
        <w:right w:val="none" w:sz="0" w:space="0" w:color="auto"/>
      </w:divBdr>
      <w:divsChild>
        <w:div w:id="461921727">
          <w:marLeft w:val="0"/>
          <w:marRight w:val="0"/>
          <w:marTop w:val="0"/>
          <w:marBottom w:val="0"/>
          <w:divBdr>
            <w:top w:val="single" w:sz="2" w:space="0" w:color="D9D9E3"/>
            <w:left w:val="single" w:sz="2" w:space="0" w:color="D9D9E3"/>
            <w:bottom w:val="single" w:sz="2" w:space="0" w:color="D9D9E3"/>
            <w:right w:val="single" w:sz="2" w:space="0" w:color="D9D9E3"/>
          </w:divBdr>
          <w:divsChild>
            <w:div w:id="1222063926">
              <w:marLeft w:val="0"/>
              <w:marRight w:val="0"/>
              <w:marTop w:val="0"/>
              <w:marBottom w:val="0"/>
              <w:divBdr>
                <w:top w:val="single" w:sz="2" w:space="0" w:color="D9D9E3"/>
                <w:left w:val="single" w:sz="2" w:space="0" w:color="D9D9E3"/>
                <w:bottom w:val="single" w:sz="2" w:space="0" w:color="D9D9E3"/>
                <w:right w:val="single" w:sz="2" w:space="0" w:color="D9D9E3"/>
              </w:divBdr>
              <w:divsChild>
                <w:div w:id="1520318156">
                  <w:marLeft w:val="0"/>
                  <w:marRight w:val="0"/>
                  <w:marTop w:val="0"/>
                  <w:marBottom w:val="0"/>
                  <w:divBdr>
                    <w:top w:val="single" w:sz="2" w:space="0" w:color="D9D9E3"/>
                    <w:left w:val="single" w:sz="2" w:space="0" w:color="D9D9E3"/>
                    <w:bottom w:val="single" w:sz="2" w:space="0" w:color="D9D9E3"/>
                    <w:right w:val="single" w:sz="2" w:space="0" w:color="D9D9E3"/>
                  </w:divBdr>
                  <w:divsChild>
                    <w:div w:id="695733088">
                      <w:marLeft w:val="0"/>
                      <w:marRight w:val="0"/>
                      <w:marTop w:val="0"/>
                      <w:marBottom w:val="0"/>
                      <w:divBdr>
                        <w:top w:val="single" w:sz="2" w:space="0" w:color="D9D9E3"/>
                        <w:left w:val="single" w:sz="2" w:space="0" w:color="D9D9E3"/>
                        <w:bottom w:val="single" w:sz="2" w:space="0" w:color="D9D9E3"/>
                        <w:right w:val="single" w:sz="2" w:space="0" w:color="D9D9E3"/>
                      </w:divBdr>
                      <w:divsChild>
                        <w:div w:id="139424951">
                          <w:marLeft w:val="0"/>
                          <w:marRight w:val="0"/>
                          <w:marTop w:val="0"/>
                          <w:marBottom w:val="0"/>
                          <w:divBdr>
                            <w:top w:val="single" w:sz="2" w:space="0" w:color="auto"/>
                            <w:left w:val="single" w:sz="2" w:space="0" w:color="auto"/>
                            <w:bottom w:val="single" w:sz="6" w:space="0" w:color="auto"/>
                            <w:right w:val="single" w:sz="2" w:space="0" w:color="auto"/>
                          </w:divBdr>
                          <w:divsChild>
                            <w:div w:id="1339456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21845525">
                                  <w:marLeft w:val="0"/>
                                  <w:marRight w:val="0"/>
                                  <w:marTop w:val="0"/>
                                  <w:marBottom w:val="0"/>
                                  <w:divBdr>
                                    <w:top w:val="single" w:sz="2" w:space="0" w:color="D9D9E3"/>
                                    <w:left w:val="single" w:sz="2" w:space="0" w:color="D9D9E3"/>
                                    <w:bottom w:val="single" w:sz="2" w:space="0" w:color="D9D9E3"/>
                                    <w:right w:val="single" w:sz="2" w:space="0" w:color="D9D9E3"/>
                                  </w:divBdr>
                                  <w:divsChild>
                                    <w:div w:id="795098686">
                                      <w:marLeft w:val="0"/>
                                      <w:marRight w:val="0"/>
                                      <w:marTop w:val="0"/>
                                      <w:marBottom w:val="0"/>
                                      <w:divBdr>
                                        <w:top w:val="single" w:sz="2" w:space="0" w:color="D9D9E3"/>
                                        <w:left w:val="single" w:sz="2" w:space="0" w:color="D9D9E3"/>
                                        <w:bottom w:val="single" w:sz="2" w:space="0" w:color="D9D9E3"/>
                                        <w:right w:val="single" w:sz="2" w:space="0" w:color="D9D9E3"/>
                                      </w:divBdr>
                                      <w:divsChild>
                                        <w:div w:id="662582790">
                                          <w:marLeft w:val="0"/>
                                          <w:marRight w:val="0"/>
                                          <w:marTop w:val="0"/>
                                          <w:marBottom w:val="0"/>
                                          <w:divBdr>
                                            <w:top w:val="single" w:sz="2" w:space="0" w:color="D9D9E3"/>
                                            <w:left w:val="single" w:sz="2" w:space="0" w:color="D9D9E3"/>
                                            <w:bottom w:val="single" w:sz="2" w:space="0" w:color="D9D9E3"/>
                                            <w:right w:val="single" w:sz="2" w:space="0" w:color="D9D9E3"/>
                                          </w:divBdr>
                                          <w:divsChild>
                                            <w:div w:id="1118833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3862922">
          <w:marLeft w:val="0"/>
          <w:marRight w:val="0"/>
          <w:marTop w:val="0"/>
          <w:marBottom w:val="0"/>
          <w:divBdr>
            <w:top w:val="none" w:sz="0" w:space="0" w:color="auto"/>
            <w:left w:val="none" w:sz="0" w:space="0" w:color="auto"/>
            <w:bottom w:val="none" w:sz="0" w:space="0" w:color="auto"/>
            <w:right w:val="none" w:sz="0" w:space="0" w:color="auto"/>
          </w:divBdr>
        </w:div>
      </w:divsChild>
    </w:div>
    <w:div w:id="887185682">
      <w:bodyDiv w:val="1"/>
      <w:marLeft w:val="0"/>
      <w:marRight w:val="0"/>
      <w:marTop w:val="0"/>
      <w:marBottom w:val="0"/>
      <w:divBdr>
        <w:top w:val="none" w:sz="0" w:space="0" w:color="auto"/>
        <w:left w:val="none" w:sz="0" w:space="0" w:color="auto"/>
        <w:bottom w:val="none" w:sz="0" w:space="0" w:color="auto"/>
        <w:right w:val="none" w:sz="0" w:space="0" w:color="auto"/>
      </w:divBdr>
    </w:div>
    <w:div w:id="1603995692">
      <w:bodyDiv w:val="1"/>
      <w:marLeft w:val="0"/>
      <w:marRight w:val="0"/>
      <w:marTop w:val="0"/>
      <w:marBottom w:val="0"/>
      <w:divBdr>
        <w:top w:val="none" w:sz="0" w:space="0" w:color="auto"/>
        <w:left w:val="none" w:sz="0" w:space="0" w:color="auto"/>
        <w:bottom w:val="none" w:sz="0" w:space="0" w:color="auto"/>
        <w:right w:val="none" w:sz="0" w:space="0" w:color="auto"/>
      </w:divBdr>
      <w:divsChild>
        <w:div w:id="1883251244">
          <w:marLeft w:val="0"/>
          <w:marRight w:val="0"/>
          <w:marTop w:val="0"/>
          <w:marBottom w:val="0"/>
          <w:divBdr>
            <w:top w:val="none" w:sz="0" w:space="0" w:color="auto"/>
            <w:left w:val="none" w:sz="0" w:space="0" w:color="auto"/>
            <w:bottom w:val="none" w:sz="0" w:space="0" w:color="auto"/>
            <w:right w:val="none" w:sz="0" w:space="0" w:color="auto"/>
          </w:divBdr>
        </w:div>
        <w:div w:id="226962287">
          <w:marLeft w:val="0"/>
          <w:marRight w:val="0"/>
          <w:marTop w:val="0"/>
          <w:marBottom w:val="0"/>
          <w:divBdr>
            <w:top w:val="none" w:sz="0" w:space="0" w:color="auto"/>
            <w:left w:val="none" w:sz="0" w:space="0" w:color="auto"/>
            <w:bottom w:val="none" w:sz="0" w:space="0" w:color="auto"/>
            <w:right w:val="none" w:sz="0" w:space="0" w:color="auto"/>
          </w:divBdr>
          <w:divsChild>
            <w:div w:id="725760647">
              <w:marLeft w:val="0"/>
              <w:marRight w:val="0"/>
              <w:marTop w:val="0"/>
              <w:marBottom w:val="0"/>
              <w:divBdr>
                <w:top w:val="none" w:sz="0" w:space="0" w:color="auto"/>
                <w:left w:val="none" w:sz="0" w:space="0" w:color="auto"/>
                <w:bottom w:val="none" w:sz="0" w:space="0" w:color="auto"/>
                <w:right w:val="none" w:sz="0" w:space="0" w:color="auto"/>
              </w:divBdr>
              <w:divsChild>
                <w:div w:id="244537351">
                  <w:marLeft w:val="0"/>
                  <w:marRight w:val="0"/>
                  <w:marTop w:val="0"/>
                  <w:marBottom w:val="0"/>
                  <w:divBdr>
                    <w:top w:val="none" w:sz="0" w:space="0" w:color="auto"/>
                    <w:left w:val="none" w:sz="0" w:space="0" w:color="auto"/>
                    <w:bottom w:val="none" w:sz="0" w:space="0" w:color="auto"/>
                    <w:right w:val="none" w:sz="0" w:space="0" w:color="auto"/>
                  </w:divBdr>
                  <w:divsChild>
                    <w:div w:id="586617968">
                      <w:marLeft w:val="0"/>
                      <w:marRight w:val="0"/>
                      <w:marTop w:val="0"/>
                      <w:marBottom w:val="0"/>
                      <w:divBdr>
                        <w:top w:val="none" w:sz="0" w:space="0" w:color="auto"/>
                        <w:left w:val="none" w:sz="0" w:space="0" w:color="auto"/>
                        <w:bottom w:val="none" w:sz="0" w:space="0" w:color="auto"/>
                        <w:right w:val="none" w:sz="0" w:space="0" w:color="auto"/>
                      </w:divBdr>
                      <w:divsChild>
                        <w:div w:id="19504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351293">
              <w:marLeft w:val="0"/>
              <w:marRight w:val="0"/>
              <w:marTop w:val="0"/>
              <w:marBottom w:val="0"/>
              <w:divBdr>
                <w:top w:val="none" w:sz="0" w:space="0" w:color="auto"/>
                <w:left w:val="none" w:sz="0" w:space="0" w:color="auto"/>
                <w:bottom w:val="none" w:sz="0" w:space="0" w:color="auto"/>
                <w:right w:val="none" w:sz="0" w:space="0" w:color="auto"/>
              </w:divBdr>
              <w:divsChild>
                <w:div w:id="2042775431">
                  <w:marLeft w:val="0"/>
                  <w:marRight w:val="0"/>
                  <w:marTop w:val="0"/>
                  <w:marBottom w:val="0"/>
                  <w:divBdr>
                    <w:top w:val="none" w:sz="0" w:space="0" w:color="auto"/>
                    <w:left w:val="none" w:sz="0" w:space="0" w:color="auto"/>
                    <w:bottom w:val="none" w:sz="0" w:space="0" w:color="auto"/>
                    <w:right w:val="none" w:sz="0" w:space="0" w:color="auto"/>
                  </w:divBdr>
                  <w:divsChild>
                    <w:div w:id="14301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410596">
      <w:bodyDiv w:val="1"/>
      <w:marLeft w:val="0"/>
      <w:marRight w:val="0"/>
      <w:marTop w:val="0"/>
      <w:marBottom w:val="0"/>
      <w:divBdr>
        <w:top w:val="none" w:sz="0" w:space="0" w:color="auto"/>
        <w:left w:val="none" w:sz="0" w:space="0" w:color="auto"/>
        <w:bottom w:val="none" w:sz="0" w:space="0" w:color="auto"/>
        <w:right w:val="none" w:sz="0" w:space="0" w:color="auto"/>
      </w:divBdr>
      <w:divsChild>
        <w:div w:id="1535652761">
          <w:marLeft w:val="0"/>
          <w:marRight w:val="0"/>
          <w:marTop w:val="0"/>
          <w:marBottom w:val="0"/>
          <w:divBdr>
            <w:top w:val="none" w:sz="0" w:space="0" w:color="auto"/>
            <w:left w:val="none" w:sz="0" w:space="0" w:color="auto"/>
            <w:bottom w:val="none" w:sz="0" w:space="0" w:color="auto"/>
            <w:right w:val="none" w:sz="0" w:space="0" w:color="auto"/>
          </w:divBdr>
        </w:div>
        <w:div w:id="883056492">
          <w:marLeft w:val="0"/>
          <w:marRight w:val="0"/>
          <w:marTop w:val="0"/>
          <w:marBottom w:val="0"/>
          <w:divBdr>
            <w:top w:val="none" w:sz="0" w:space="0" w:color="auto"/>
            <w:left w:val="none" w:sz="0" w:space="0" w:color="auto"/>
            <w:bottom w:val="none" w:sz="0" w:space="0" w:color="auto"/>
            <w:right w:val="none" w:sz="0" w:space="0" w:color="auto"/>
          </w:divBdr>
          <w:divsChild>
            <w:div w:id="403140584">
              <w:marLeft w:val="0"/>
              <w:marRight w:val="0"/>
              <w:marTop w:val="0"/>
              <w:marBottom w:val="0"/>
              <w:divBdr>
                <w:top w:val="none" w:sz="0" w:space="0" w:color="auto"/>
                <w:left w:val="none" w:sz="0" w:space="0" w:color="auto"/>
                <w:bottom w:val="none" w:sz="0" w:space="0" w:color="auto"/>
                <w:right w:val="none" w:sz="0" w:space="0" w:color="auto"/>
              </w:divBdr>
              <w:divsChild>
                <w:div w:id="273176112">
                  <w:marLeft w:val="0"/>
                  <w:marRight w:val="0"/>
                  <w:marTop w:val="0"/>
                  <w:marBottom w:val="0"/>
                  <w:divBdr>
                    <w:top w:val="none" w:sz="0" w:space="0" w:color="auto"/>
                    <w:left w:val="none" w:sz="0" w:space="0" w:color="auto"/>
                    <w:bottom w:val="none" w:sz="0" w:space="0" w:color="auto"/>
                    <w:right w:val="none" w:sz="0" w:space="0" w:color="auto"/>
                  </w:divBdr>
                  <w:divsChild>
                    <w:div w:id="1546671664">
                      <w:marLeft w:val="0"/>
                      <w:marRight w:val="0"/>
                      <w:marTop w:val="0"/>
                      <w:marBottom w:val="0"/>
                      <w:divBdr>
                        <w:top w:val="none" w:sz="0" w:space="0" w:color="auto"/>
                        <w:left w:val="none" w:sz="0" w:space="0" w:color="auto"/>
                        <w:bottom w:val="none" w:sz="0" w:space="0" w:color="auto"/>
                        <w:right w:val="none" w:sz="0" w:space="0" w:color="auto"/>
                      </w:divBdr>
                      <w:divsChild>
                        <w:div w:id="1423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04502">
              <w:marLeft w:val="0"/>
              <w:marRight w:val="0"/>
              <w:marTop w:val="0"/>
              <w:marBottom w:val="0"/>
              <w:divBdr>
                <w:top w:val="none" w:sz="0" w:space="0" w:color="auto"/>
                <w:left w:val="none" w:sz="0" w:space="0" w:color="auto"/>
                <w:bottom w:val="none" w:sz="0" w:space="0" w:color="auto"/>
                <w:right w:val="none" w:sz="0" w:space="0" w:color="auto"/>
              </w:divBdr>
              <w:divsChild>
                <w:div w:id="1801915170">
                  <w:marLeft w:val="0"/>
                  <w:marRight w:val="0"/>
                  <w:marTop w:val="0"/>
                  <w:marBottom w:val="0"/>
                  <w:divBdr>
                    <w:top w:val="none" w:sz="0" w:space="0" w:color="auto"/>
                    <w:left w:val="none" w:sz="0" w:space="0" w:color="auto"/>
                    <w:bottom w:val="none" w:sz="0" w:space="0" w:color="auto"/>
                    <w:right w:val="none" w:sz="0" w:space="0" w:color="auto"/>
                  </w:divBdr>
                  <w:divsChild>
                    <w:div w:id="9757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171627">
      <w:bodyDiv w:val="1"/>
      <w:marLeft w:val="0"/>
      <w:marRight w:val="0"/>
      <w:marTop w:val="0"/>
      <w:marBottom w:val="0"/>
      <w:divBdr>
        <w:top w:val="none" w:sz="0" w:space="0" w:color="auto"/>
        <w:left w:val="none" w:sz="0" w:space="0" w:color="auto"/>
        <w:bottom w:val="none" w:sz="0" w:space="0" w:color="auto"/>
        <w:right w:val="none" w:sz="0" w:space="0" w:color="auto"/>
      </w:divBdr>
      <w:divsChild>
        <w:div w:id="1627079720">
          <w:marLeft w:val="0"/>
          <w:marRight w:val="0"/>
          <w:marTop w:val="0"/>
          <w:marBottom w:val="0"/>
          <w:divBdr>
            <w:top w:val="single" w:sz="2" w:space="0" w:color="D9D9E3"/>
            <w:left w:val="single" w:sz="2" w:space="0" w:color="D9D9E3"/>
            <w:bottom w:val="single" w:sz="2" w:space="0" w:color="D9D9E3"/>
            <w:right w:val="single" w:sz="2" w:space="0" w:color="D9D9E3"/>
          </w:divBdr>
          <w:divsChild>
            <w:div w:id="1814711641">
              <w:marLeft w:val="0"/>
              <w:marRight w:val="0"/>
              <w:marTop w:val="0"/>
              <w:marBottom w:val="0"/>
              <w:divBdr>
                <w:top w:val="single" w:sz="2" w:space="0" w:color="D9D9E3"/>
                <w:left w:val="single" w:sz="2" w:space="0" w:color="D9D9E3"/>
                <w:bottom w:val="single" w:sz="2" w:space="0" w:color="D9D9E3"/>
                <w:right w:val="single" w:sz="2" w:space="0" w:color="D9D9E3"/>
              </w:divBdr>
              <w:divsChild>
                <w:div w:id="1797219174">
                  <w:marLeft w:val="0"/>
                  <w:marRight w:val="0"/>
                  <w:marTop w:val="0"/>
                  <w:marBottom w:val="0"/>
                  <w:divBdr>
                    <w:top w:val="single" w:sz="2" w:space="0" w:color="D9D9E3"/>
                    <w:left w:val="single" w:sz="2" w:space="0" w:color="D9D9E3"/>
                    <w:bottom w:val="single" w:sz="2" w:space="0" w:color="D9D9E3"/>
                    <w:right w:val="single" w:sz="2" w:space="0" w:color="D9D9E3"/>
                  </w:divBdr>
                  <w:divsChild>
                    <w:div w:id="1777484123">
                      <w:marLeft w:val="0"/>
                      <w:marRight w:val="0"/>
                      <w:marTop w:val="0"/>
                      <w:marBottom w:val="0"/>
                      <w:divBdr>
                        <w:top w:val="single" w:sz="2" w:space="0" w:color="D9D9E3"/>
                        <w:left w:val="single" w:sz="2" w:space="0" w:color="D9D9E3"/>
                        <w:bottom w:val="single" w:sz="2" w:space="0" w:color="D9D9E3"/>
                        <w:right w:val="single" w:sz="2" w:space="0" w:color="D9D9E3"/>
                      </w:divBdr>
                      <w:divsChild>
                        <w:div w:id="1703087781">
                          <w:marLeft w:val="0"/>
                          <w:marRight w:val="0"/>
                          <w:marTop w:val="0"/>
                          <w:marBottom w:val="0"/>
                          <w:divBdr>
                            <w:top w:val="single" w:sz="2" w:space="0" w:color="auto"/>
                            <w:left w:val="single" w:sz="2" w:space="0" w:color="auto"/>
                            <w:bottom w:val="single" w:sz="6" w:space="0" w:color="auto"/>
                            <w:right w:val="single" w:sz="2" w:space="0" w:color="auto"/>
                          </w:divBdr>
                          <w:divsChild>
                            <w:div w:id="1273512807">
                              <w:marLeft w:val="0"/>
                              <w:marRight w:val="0"/>
                              <w:marTop w:val="100"/>
                              <w:marBottom w:val="100"/>
                              <w:divBdr>
                                <w:top w:val="single" w:sz="2" w:space="0" w:color="D9D9E3"/>
                                <w:left w:val="single" w:sz="2" w:space="0" w:color="D9D9E3"/>
                                <w:bottom w:val="single" w:sz="2" w:space="0" w:color="D9D9E3"/>
                                <w:right w:val="single" w:sz="2" w:space="0" w:color="D9D9E3"/>
                              </w:divBdr>
                              <w:divsChild>
                                <w:div w:id="373576598">
                                  <w:marLeft w:val="0"/>
                                  <w:marRight w:val="0"/>
                                  <w:marTop w:val="0"/>
                                  <w:marBottom w:val="0"/>
                                  <w:divBdr>
                                    <w:top w:val="single" w:sz="2" w:space="0" w:color="D9D9E3"/>
                                    <w:left w:val="single" w:sz="2" w:space="0" w:color="D9D9E3"/>
                                    <w:bottom w:val="single" w:sz="2" w:space="0" w:color="D9D9E3"/>
                                    <w:right w:val="single" w:sz="2" w:space="0" w:color="D9D9E3"/>
                                  </w:divBdr>
                                  <w:divsChild>
                                    <w:div w:id="287704158">
                                      <w:marLeft w:val="0"/>
                                      <w:marRight w:val="0"/>
                                      <w:marTop w:val="0"/>
                                      <w:marBottom w:val="0"/>
                                      <w:divBdr>
                                        <w:top w:val="single" w:sz="2" w:space="0" w:color="D9D9E3"/>
                                        <w:left w:val="single" w:sz="2" w:space="0" w:color="D9D9E3"/>
                                        <w:bottom w:val="single" w:sz="2" w:space="0" w:color="D9D9E3"/>
                                        <w:right w:val="single" w:sz="2" w:space="0" w:color="D9D9E3"/>
                                      </w:divBdr>
                                      <w:divsChild>
                                        <w:div w:id="2102607143">
                                          <w:marLeft w:val="0"/>
                                          <w:marRight w:val="0"/>
                                          <w:marTop w:val="0"/>
                                          <w:marBottom w:val="0"/>
                                          <w:divBdr>
                                            <w:top w:val="single" w:sz="2" w:space="0" w:color="D9D9E3"/>
                                            <w:left w:val="single" w:sz="2" w:space="0" w:color="D9D9E3"/>
                                            <w:bottom w:val="single" w:sz="2" w:space="0" w:color="D9D9E3"/>
                                            <w:right w:val="single" w:sz="2" w:space="0" w:color="D9D9E3"/>
                                          </w:divBdr>
                                          <w:divsChild>
                                            <w:div w:id="210896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3671029">
          <w:marLeft w:val="0"/>
          <w:marRight w:val="0"/>
          <w:marTop w:val="0"/>
          <w:marBottom w:val="0"/>
          <w:divBdr>
            <w:top w:val="none" w:sz="0" w:space="0" w:color="auto"/>
            <w:left w:val="none" w:sz="0" w:space="0" w:color="auto"/>
            <w:bottom w:val="none" w:sz="0" w:space="0" w:color="auto"/>
            <w:right w:val="none" w:sz="0" w:space="0" w:color="auto"/>
          </w:divBdr>
        </w:div>
      </w:divsChild>
    </w:div>
    <w:div w:id="198554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896</Words>
  <Characters>4932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Uran Gonzalez</dc:creator>
  <cp:keywords/>
  <dc:description/>
  <cp:lastModifiedBy>Ana Maria Uran Gonzalez</cp:lastModifiedBy>
  <cp:revision>2</cp:revision>
  <dcterms:created xsi:type="dcterms:W3CDTF">2023-04-17T21:03:00Z</dcterms:created>
  <dcterms:modified xsi:type="dcterms:W3CDTF">2023-04-17T21:39:00Z</dcterms:modified>
</cp:coreProperties>
</file>