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003006" cy="17287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03006"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Style w:val="Title"/>
        <w:jc w:val="center"/>
        <w:rPr/>
      </w:pPr>
      <w:bookmarkStart w:colFirst="0" w:colLast="0" w:name="_6r8q5p4b0gk5" w:id="0"/>
      <w:bookmarkEnd w:id="0"/>
      <w:r w:rsidDel="00000000" w:rsidR="00000000" w:rsidRPr="00000000">
        <w:rPr>
          <w:rtl w:val="0"/>
        </w:rPr>
        <w:t xml:space="preserve">Estrategia de la evaluación de seguridad de código mediante la herramienta Snyk </w:t>
      </w:r>
    </w:p>
    <w:p w:rsidR="00000000" w:rsidDel="00000000" w:rsidP="00000000" w:rsidRDefault="00000000" w:rsidRPr="00000000" w14:paraId="00000009">
      <w:pPr>
        <w:pStyle w:val="Title"/>
        <w:jc w:val="center"/>
        <w:rPr/>
      </w:pPr>
      <w:bookmarkStart w:colFirst="0" w:colLast="0" w:name="_7tvm1du065hl" w:id="1"/>
      <w:bookmarkEnd w:id="1"/>
      <w:r w:rsidDel="00000000" w:rsidR="00000000" w:rsidRPr="00000000">
        <w:rPr>
          <w:rtl w:val="0"/>
        </w:rPr>
        <w:t xml:space="preserve">DevSecOps</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Mayo 2026</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sdt>
      <w:sdtPr>
        <w:id w:val="2096309890"/>
        <w:docPartObj>
          <w:docPartGallery w:val="Table of Contents"/>
          <w:docPartUnique w:val="1"/>
        </w:docPartObj>
      </w:sdtPr>
      <w:sdtContent>
        <w:p w:rsidR="00000000" w:rsidDel="00000000" w:rsidP="00000000" w:rsidRDefault="00000000" w:rsidRPr="00000000" w14:paraId="0000002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nqzt90odq11u">
            <w:r w:rsidDel="00000000" w:rsidR="00000000" w:rsidRPr="00000000">
              <w:rPr>
                <w:b w:val="0"/>
                <w:bCs w:val="0"/>
                <w:color w:val="1155cc"/>
                <w:u w:val="single"/>
                <w:rtl w:val="0"/>
              </w:rPr>
              <w:t xml:space="preserve">Introducción</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bCs w:val="0"/>
              <w:color w:val="1155cc"/>
              <w:u w:val="single"/>
            </w:rPr>
          </w:pPr>
          <w:hyperlink w:anchor="_d2pfyytglqi9">
            <w:r w:rsidDel="00000000" w:rsidR="00000000" w:rsidRPr="00000000">
              <w:rPr>
                <w:b w:val="0"/>
                <w:bCs w:val="0"/>
                <w:color w:val="1155cc"/>
                <w:u w:val="single"/>
                <w:rtl w:val="0"/>
              </w:rPr>
              <w:t xml:space="preserve">Objetivo</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e0euy6yye797">
            <w:r w:rsidDel="00000000" w:rsidR="00000000" w:rsidRPr="00000000">
              <w:rPr>
                <w:b w:val="0"/>
                <w:bCs w:val="0"/>
                <w:color w:val="1155cc"/>
                <w:u w:val="single"/>
                <w:rtl w:val="0"/>
              </w:rPr>
              <w:t xml:space="preserve">Objetivos Específicos</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7cf20438aatm">
            <w:r w:rsidDel="00000000" w:rsidR="00000000" w:rsidRPr="00000000">
              <w:rPr>
                <w:b w:val="0"/>
                <w:bCs w:val="0"/>
                <w:color w:val="1155cc"/>
                <w:u w:val="single"/>
                <w:rtl w:val="0"/>
              </w:rPr>
              <w:t xml:space="preserve">Responsabilidades</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15duc0jyuw93">
            <w:r w:rsidDel="00000000" w:rsidR="00000000" w:rsidRPr="00000000">
              <w:rPr>
                <w:b w:val="0"/>
                <w:bCs w:val="0"/>
                <w:color w:val="1155cc"/>
                <w:u w:val="single"/>
                <w:rtl w:val="0"/>
              </w:rPr>
              <w:t xml:space="preserve">¿Qué es Snyk?</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a4yy4hauvwhk">
            <w:r w:rsidDel="00000000" w:rsidR="00000000" w:rsidRPr="00000000">
              <w:rPr>
                <w:b w:val="0"/>
                <w:bCs w:val="0"/>
                <w:color w:val="1155cc"/>
                <w:u w:val="single"/>
                <w:rtl w:val="0"/>
              </w:rPr>
              <w:t xml:space="preserve">¿Qué se busca detectar o mitigar mediante las revisiones?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color w:val="1155cc"/>
              <w:u w:val="single"/>
            </w:rPr>
          </w:pPr>
          <w:hyperlink w:anchor="_m2zdvm8k2zt0">
            <w:r w:rsidDel="00000000" w:rsidR="00000000" w:rsidRPr="00000000">
              <w:rPr>
                <w:color w:val="1155cc"/>
                <w:u w:val="single"/>
                <w:rtl w:val="0"/>
              </w:rPr>
              <w:t xml:space="preserve">Inyección de código o comando</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color w:val="1155cc"/>
              <w:u w:val="single"/>
            </w:rPr>
          </w:pPr>
          <w:hyperlink w:anchor="_2016iqtgv9qw">
            <w:r w:rsidDel="00000000" w:rsidR="00000000" w:rsidRPr="00000000">
              <w:rPr>
                <w:color w:val="1155cc"/>
                <w:u w:val="single"/>
                <w:rtl w:val="0"/>
              </w:rPr>
              <w:t xml:space="preserve">Cross-site scripting - XSS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u w:val="single"/>
            </w:rPr>
          </w:pPr>
          <w:hyperlink w:anchor="_h7b9r5b41gb7">
            <w:r w:rsidDel="00000000" w:rsidR="00000000" w:rsidRPr="00000000">
              <w:rPr>
                <w:color w:val="1155cc"/>
                <w:u w:val="single"/>
                <w:rtl w:val="0"/>
              </w:rPr>
              <w:t xml:space="preserve">Manejo inseguro de archivos y rutas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color w:val="1155cc"/>
              <w:u w:val="single"/>
            </w:rPr>
          </w:pPr>
          <w:hyperlink w:anchor="_342o47yjx89k">
            <w:r w:rsidDel="00000000" w:rsidR="00000000" w:rsidRPr="00000000">
              <w:rPr>
                <w:color w:val="1155cc"/>
                <w:u w:val="single"/>
                <w:rtl w:val="0"/>
              </w:rPr>
              <w:t xml:space="preserve">Validación insuficiente de datos de entrada</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color w:val="1155cc"/>
              <w:u w:val="single"/>
            </w:rPr>
          </w:pPr>
          <w:hyperlink w:anchor="_ywx1ure8sdnk">
            <w:r w:rsidDel="00000000" w:rsidR="00000000" w:rsidRPr="00000000">
              <w:rPr>
                <w:color w:val="1155cc"/>
                <w:u w:val="single"/>
                <w:rtl w:val="0"/>
              </w:rPr>
              <w:t xml:space="preserve">Gestión inadecuada de autenticación y autorización</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color w:val="1155cc"/>
              <w:u w:val="single"/>
            </w:rPr>
          </w:pPr>
          <w:hyperlink w:anchor="_jmp6d55skm1z">
            <w:r w:rsidDel="00000000" w:rsidR="00000000" w:rsidRPr="00000000">
              <w:rPr>
                <w:color w:val="1155cc"/>
                <w:u w:val="single"/>
                <w:rtl w:val="0"/>
              </w:rPr>
              <w:t xml:space="preserve">Exposición de información sensible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color w:val="1155cc"/>
              <w:u w:val="single"/>
            </w:rPr>
          </w:pPr>
          <w:hyperlink w:anchor="_690kxpo5s9p8">
            <w:r w:rsidDel="00000000" w:rsidR="00000000" w:rsidRPr="00000000">
              <w:rPr>
                <w:color w:val="1155cc"/>
                <w:u w:val="single"/>
                <w:rtl w:val="0"/>
              </w:rPr>
              <w:t xml:space="preserve">Uso inseguro de criptografía</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u w:val="single"/>
            </w:rPr>
          </w:pPr>
          <w:hyperlink w:anchor="_sqnzvg28j0ei">
            <w:r w:rsidDel="00000000" w:rsidR="00000000" w:rsidRPr="00000000">
              <w:rPr>
                <w:color w:val="1155cc"/>
                <w:u w:val="single"/>
                <w:rtl w:val="0"/>
              </w:rPr>
              <w:t xml:space="preserve">Solicitudes hacia servicios externos</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color w:val="1155cc"/>
              <w:u w:val="single"/>
            </w:rPr>
          </w:pPr>
          <w:hyperlink w:anchor="_y4lluwl2atbd">
            <w:r w:rsidDel="00000000" w:rsidR="00000000" w:rsidRPr="00000000">
              <w:rPr>
                <w:color w:val="1155cc"/>
                <w:u w:val="single"/>
                <w:rtl w:val="0"/>
              </w:rPr>
              <w:t xml:space="preserve">Deserialización y procesamiento inseguro de objetos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color w:val="1155cc"/>
              <w:u w:val="single"/>
            </w:rPr>
          </w:pPr>
          <w:hyperlink w:anchor="_rihdhnz7jby2">
            <w:r w:rsidDel="00000000" w:rsidR="00000000" w:rsidRPr="00000000">
              <w:rPr>
                <w:color w:val="1155cc"/>
                <w:u w:val="single"/>
                <w:rtl w:val="0"/>
              </w:rPr>
              <w:t xml:space="preserve">Manejo inadecuado de errores y registros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color w:val="1155cc"/>
              <w:u w:val="single"/>
            </w:rPr>
          </w:pPr>
          <w:hyperlink w:anchor="_y81fjnlew7s8">
            <w:r w:rsidDel="00000000" w:rsidR="00000000" w:rsidRPr="00000000">
              <w:rPr>
                <w:color w:val="1155cc"/>
                <w:u w:val="single"/>
                <w:rtl w:val="0"/>
              </w:rPr>
              <w:t xml:space="preserve">Vulnerabilidades en componentes de terceros</w:t>
            </w:r>
          </w:hyperlink>
          <w:r w:rsidDel="00000000" w:rsidR="00000000" w:rsidRPr="00000000">
            <w:rPr>
              <w:rtl w:val="0"/>
            </w:rPr>
          </w:r>
        </w:p>
        <w:p w:rsidR="00000000" w:rsidDel="00000000" w:rsidP="00000000" w:rsidRDefault="00000000" w:rsidRPr="00000000" w14:paraId="00000033">
          <w:pPr>
            <w:widowControl w:val="0"/>
            <w:spacing w:before="60" w:line="240" w:lineRule="auto"/>
            <w:rPr>
              <w:b w:val="0"/>
              <w:bCs w:val="0"/>
              <w:color w:val="1155cc"/>
              <w:u w:val="single"/>
            </w:rPr>
          </w:pPr>
          <w:hyperlink w:anchor="_xyrfyg4x26yh">
            <w:r w:rsidDel="00000000" w:rsidR="00000000" w:rsidRPr="00000000">
              <w:rPr>
                <w:b w:val="0"/>
                <w:bCs w:val="0"/>
                <w:color w:val="1155cc"/>
                <w:u w:val="single"/>
                <w:rtl w:val="0"/>
              </w:rPr>
              <w:t xml:space="preserve">¿Qué se revisa específicamente en el código?</w:t>
            </w:r>
          </w:hyperlink>
          <w:r w:rsidDel="00000000" w:rsidR="00000000" w:rsidRPr="00000000">
            <w:rPr>
              <w:rtl w:val="0"/>
            </w:rPr>
          </w:r>
        </w:p>
        <w:p w:rsidR="00000000" w:rsidDel="00000000" w:rsidP="00000000" w:rsidRDefault="00000000" w:rsidRPr="00000000" w14:paraId="00000034">
          <w:pPr>
            <w:widowControl w:val="0"/>
            <w:spacing w:before="60" w:line="240" w:lineRule="auto"/>
            <w:rPr>
              <w:b w:val="0"/>
              <w:bCs w:val="0"/>
              <w:color w:val="1155cc"/>
              <w:u w:val="single"/>
            </w:rPr>
          </w:pPr>
          <w:hyperlink w:anchor="_puntgjezxb67">
            <w:r w:rsidDel="00000000" w:rsidR="00000000" w:rsidRPr="00000000">
              <w:rPr>
                <w:b w:val="0"/>
                <w:bCs w:val="0"/>
                <w:color w:val="1155cc"/>
                <w:u w:val="single"/>
                <w:rtl w:val="0"/>
              </w:rPr>
              <w:t xml:space="preserve">¿En qué momento debe realizarse la revisión?</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color w:val="1155cc"/>
              <w:u w:val="single"/>
            </w:rPr>
          </w:pPr>
          <w:hyperlink w:anchor="_9syce25d1mr7">
            <w:r w:rsidDel="00000000" w:rsidR="00000000" w:rsidRPr="00000000">
              <w:rPr>
                <w:color w:val="1155cc"/>
                <w:u w:val="single"/>
                <w:rtl w:val="0"/>
              </w:rPr>
              <w:t xml:space="preserve">Durante la programación</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color w:val="1155cc"/>
              <w:u w:val="single"/>
            </w:rPr>
          </w:pPr>
          <w:hyperlink w:anchor="_ib62qkq1r2u">
            <w:r w:rsidDel="00000000" w:rsidR="00000000" w:rsidRPr="00000000">
              <w:rPr>
                <w:color w:val="1155cc"/>
                <w:u w:val="single"/>
                <w:rtl w:val="0"/>
              </w:rPr>
              <w:t xml:space="preserve">Antes de generar un pull request</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color w:val="1155cc"/>
              <w:u w:val="single"/>
            </w:rPr>
          </w:pPr>
          <w:hyperlink w:anchor="_vjturfrgg8pk">
            <w:r w:rsidDel="00000000" w:rsidR="00000000" w:rsidRPr="00000000">
              <w:rPr>
                <w:color w:val="1155cc"/>
                <w:u w:val="single"/>
                <w:rtl w:val="0"/>
              </w:rPr>
              <w:t xml:space="preserve">Durante el pull request</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color w:val="1155cc"/>
              <w:u w:val="single"/>
            </w:rPr>
          </w:pPr>
          <w:hyperlink w:anchor="_gte3xrej507i">
            <w:r w:rsidDel="00000000" w:rsidR="00000000" w:rsidRPr="00000000">
              <w:rPr>
                <w:color w:val="1155cc"/>
                <w:u w:val="single"/>
                <w:rtl w:val="0"/>
              </w:rPr>
              <w:t xml:space="preserve">Durante el pipeline de CI/CD</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color w:val="1155cc"/>
              <w:u w:val="single"/>
            </w:rPr>
          </w:pPr>
          <w:hyperlink w:anchor="_9zo1notimax1">
            <w:r w:rsidDel="00000000" w:rsidR="00000000" w:rsidRPr="00000000">
              <w:rPr>
                <w:color w:val="1155cc"/>
                <w:u w:val="single"/>
                <w:rtl w:val="0"/>
              </w:rPr>
              <w:t xml:space="preserve">Después de la liberación</w:t>
            </w:r>
          </w:hyperlink>
          <w:r w:rsidDel="00000000" w:rsidR="00000000" w:rsidRPr="00000000">
            <w:rPr>
              <w:rtl w:val="0"/>
            </w:rPr>
          </w:r>
        </w:p>
        <w:p w:rsidR="00000000" w:rsidDel="00000000" w:rsidP="00000000" w:rsidRDefault="00000000" w:rsidRPr="00000000" w14:paraId="0000003A">
          <w:pPr>
            <w:widowControl w:val="0"/>
            <w:spacing w:before="60" w:line="240" w:lineRule="auto"/>
            <w:rPr>
              <w:b w:val="0"/>
              <w:bCs w:val="0"/>
              <w:color w:val="1155cc"/>
              <w:u w:val="single"/>
            </w:rPr>
          </w:pPr>
          <w:hyperlink w:anchor="_ht9szqk8u5at">
            <w:r w:rsidDel="00000000" w:rsidR="00000000" w:rsidRPr="00000000">
              <w:rPr>
                <w:b w:val="0"/>
                <w:bCs w:val="0"/>
                <w:color w:val="1155cc"/>
                <w:u w:val="single"/>
                <w:rtl w:val="0"/>
              </w:rPr>
              <w:t xml:space="preserve">Clasificación y priorización de hallazgos</w:t>
            </w:r>
          </w:hyperlink>
          <w:r w:rsidDel="00000000" w:rsidR="00000000" w:rsidRPr="00000000">
            <w:rPr>
              <w:rtl w:val="0"/>
            </w:rPr>
          </w:r>
        </w:p>
        <w:p w:rsidR="00000000" w:rsidDel="00000000" w:rsidP="00000000" w:rsidRDefault="00000000" w:rsidRPr="00000000" w14:paraId="0000003B">
          <w:pPr>
            <w:widowControl w:val="0"/>
            <w:spacing w:before="60" w:line="240" w:lineRule="auto"/>
            <w:rPr>
              <w:b w:val="0"/>
              <w:bCs w:val="0"/>
              <w:color w:val="1155cc"/>
              <w:u w:val="single"/>
            </w:rPr>
          </w:pPr>
          <w:hyperlink w:anchor="_ynyb684fpw7w">
            <w:r w:rsidDel="00000000" w:rsidR="00000000" w:rsidRPr="00000000">
              <w:rPr>
                <w:b w:val="0"/>
                <w:bCs w:val="0"/>
                <w:color w:val="1155cc"/>
                <w:u w:val="single"/>
                <w:rtl w:val="0"/>
              </w:rPr>
              <w:t xml:space="preserve">Tratamiento de los hallazgos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color w:val="1155cc"/>
              <w:u w:val="single"/>
            </w:rPr>
          </w:pPr>
          <w:hyperlink w:anchor="_ch3hdcyewinh">
            <w:r w:rsidDel="00000000" w:rsidR="00000000" w:rsidRPr="00000000">
              <w:rPr>
                <w:color w:val="1155cc"/>
                <w:u w:val="single"/>
                <w:rtl w:val="0"/>
              </w:rPr>
              <w:t xml:space="preserve">Corrección</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color w:val="1155cc"/>
              <w:u w:val="single"/>
            </w:rPr>
          </w:pPr>
          <w:hyperlink w:anchor="_elp3z52kolst">
            <w:r w:rsidDel="00000000" w:rsidR="00000000" w:rsidRPr="00000000">
              <w:rPr>
                <w:color w:val="1155cc"/>
                <w:u w:val="single"/>
                <w:rtl w:val="0"/>
              </w:rPr>
              <w:t xml:space="preserve">Actualización de una dependencia</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color w:val="1155cc"/>
              <w:u w:val="single"/>
            </w:rPr>
          </w:pPr>
          <w:hyperlink w:anchor="_b8qu1y8dijy6">
            <w:r w:rsidDel="00000000" w:rsidR="00000000" w:rsidRPr="00000000">
              <w:rPr>
                <w:color w:val="1155cc"/>
                <w:u w:val="single"/>
                <w:rtl w:val="0"/>
              </w:rPr>
              <w:t xml:space="preserve">Aplicación de un control compensatorio</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u w:val="single"/>
            </w:rPr>
          </w:pPr>
          <w:hyperlink w:anchor="_5kt4jgc6268l">
            <w:r w:rsidDel="00000000" w:rsidR="00000000" w:rsidRPr="00000000">
              <w:rPr>
                <w:color w:val="1155cc"/>
                <w:u w:val="single"/>
                <w:rtl w:val="0"/>
              </w:rPr>
              <w:t xml:space="preserve">Determinación de falso positivo</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color w:val="1155cc"/>
              <w:u w:val="single"/>
            </w:rPr>
          </w:pPr>
          <w:hyperlink w:anchor="_rcqvxjw7sl3e">
            <w:r w:rsidDel="00000000" w:rsidR="00000000" w:rsidRPr="00000000">
              <w:rPr>
                <w:color w:val="1155cc"/>
                <w:u w:val="single"/>
                <w:rtl w:val="0"/>
              </w:rPr>
              <w:t xml:space="preserve">Aceptación temporal del riesgo</w:t>
            </w:r>
          </w:hyperlink>
          <w:r w:rsidDel="00000000" w:rsidR="00000000" w:rsidRPr="00000000">
            <w:rPr>
              <w:rtl w:val="0"/>
            </w:rPr>
          </w:r>
        </w:p>
        <w:p w:rsidR="00000000" w:rsidDel="00000000" w:rsidP="00000000" w:rsidRDefault="00000000" w:rsidRPr="00000000" w14:paraId="00000041">
          <w:pPr>
            <w:widowControl w:val="0"/>
            <w:spacing w:before="60" w:line="240" w:lineRule="auto"/>
            <w:rPr>
              <w:b w:val="0"/>
              <w:bCs w:val="0"/>
              <w:color w:val="1155cc"/>
              <w:u w:val="single"/>
            </w:rPr>
          </w:pPr>
          <w:hyperlink w:anchor="_9el37lxpdu1v">
            <w:r w:rsidDel="00000000" w:rsidR="00000000" w:rsidRPr="00000000">
              <w:rPr>
                <w:b w:val="0"/>
                <w:bCs w:val="0"/>
                <w:color w:val="1155cc"/>
                <w:u w:val="single"/>
                <w:rtl w:val="0"/>
              </w:rPr>
              <w:t xml:space="preserve">Beneficios para el desarrollador</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qxnoalalb0br">
            <w:r w:rsidDel="00000000" w:rsidR="00000000" w:rsidRPr="00000000">
              <w:rPr>
                <w:b w:val="0"/>
                <w:bCs w:val="0"/>
                <w:color w:val="1155cc"/>
                <w:u w:val="single"/>
                <w:rtl w:val="0"/>
              </w:rPr>
              <w:t xml:space="preserve">Principios de la revisión</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r2gisyz0q30p">
            <w:r w:rsidDel="00000000" w:rsidR="00000000" w:rsidRPr="00000000">
              <w:rPr>
                <w:b w:val="0"/>
                <w:bCs w:val="0"/>
                <w:color w:val="1155cc"/>
                <w:u w:val="single"/>
                <w:rtl w:val="0"/>
              </w:rPr>
              <w:t xml:space="preserve">Preguntas Frecuentes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jc w:val="both"/>
        <w:rPr/>
      </w:pPr>
      <w:bookmarkStart w:colFirst="0" w:colLast="0" w:name="_nqzt90odq11u" w:id="2"/>
      <w:bookmarkEnd w:id="2"/>
      <w:r w:rsidDel="00000000" w:rsidR="00000000" w:rsidRPr="00000000">
        <w:rPr>
          <w:rtl w:val="0"/>
        </w:rPr>
        <w:t xml:space="preserve">Introducción</w:t>
      </w:r>
    </w:p>
    <w:p w:rsidR="00000000" w:rsidDel="00000000" w:rsidP="00000000" w:rsidRDefault="00000000" w:rsidRPr="00000000" w14:paraId="00000047">
      <w:pPr>
        <w:jc w:val="both"/>
        <w:rPr/>
      </w:pPr>
      <w:r w:rsidDel="00000000" w:rsidR="00000000" w:rsidRPr="00000000">
        <w:rPr>
          <w:rtl w:val="0"/>
        </w:rPr>
        <w:t xml:space="preserve">El desarrollo de software seguro es una responsabilidad compartida entre los equipos de Desarrollo, Arquitectura, DevOps y Ciberseguridad. Actualmente, las aplicaciones procesan información sensible, se conectan con múltiples servicios y utilizan una gran cantidad de librerías y componentes de terceros. Esto incrementa la posibilidad de introducir vulnerabilidades de manera involuntaria durante el desarrollo.</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Por esta razón, se ha incorporado Snyk como parte del ciclo de desarrollo de software. Su finalidad es identificar oportunamente vulnerabilidades en el código, dependencias, configuraciones y componentes utilizados por las aplicaciones, proporcionando información que permita corregirlas antes de que lleguen a ambientes productivos.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La revisión de seguridad no busca cuestionar la capacidad técnica del desarrollador ni retrasar la liberación de funcionalidad. Su propósito es proporcionar una validación adicional y automatizada que ayude a entregar aplicaciones más seguras, estables y confiables.</w:t>
      </w:r>
    </w:p>
    <w:p w:rsidR="00000000" w:rsidDel="00000000" w:rsidP="00000000" w:rsidRDefault="00000000" w:rsidRPr="00000000" w14:paraId="0000004C">
      <w:pPr>
        <w:pStyle w:val="Heading1"/>
        <w:jc w:val="both"/>
        <w:rPr/>
      </w:pPr>
      <w:bookmarkStart w:colFirst="0" w:colLast="0" w:name="_d2pfyytglqi9" w:id="3"/>
      <w:bookmarkEnd w:id="3"/>
      <w:r w:rsidDel="00000000" w:rsidR="00000000" w:rsidRPr="00000000">
        <w:rPr>
          <w:rtl w:val="0"/>
        </w:rPr>
        <w:t xml:space="preserve">Objetivo</w:t>
      </w:r>
    </w:p>
    <w:p w:rsidR="00000000" w:rsidDel="00000000" w:rsidP="00000000" w:rsidRDefault="00000000" w:rsidRPr="00000000" w14:paraId="0000004D">
      <w:pPr>
        <w:jc w:val="both"/>
        <w:rPr/>
      </w:pPr>
      <w:r w:rsidDel="00000000" w:rsidR="00000000" w:rsidRPr="00000000">
        <w:rPr>
          <w:rtl w:val="0"/>
        </w:rPr>
        <w:t xml:space="preserve">Establecer los criterios generales para la evaluación de seguridad de código mediante Snyk, con la finalidad de identificar, priorizar y corregir vulnerabilidades durante las etapas tempranas del ciclo de desarrollo, reduciendo la posibilidad de que una debilidad pueda ser explotada en ambientes productivos.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1"/>
        <w:jc w:val="both"/>
        <w:rPr/>
      </w:pPr>
      <w:bookmarkStart w:colFirst="0" w:colLast="0" w:name="_e0euy6yye797" w:id="4"/>
      <w:bookmarkEnd w:id="4"/>
      <w:r w:rsidDel="00000000" w:rsidR="00000000" w:rsidRPr="00000000">
        <w:rPr>
          <w:rtl w:val="0"/>
        </w:rPr>
        <w:t xml:space="preserve">Objetivos Específicos</w:t>
      </w:r>
    </w:p>
    <w:p w:rsidR="00000000" w:rsidDel="00000000" w:rsidP="00000000" w:rsidRDefault="00000000" w:rsidRPr="00000000" w14:paraId="00000050">
      <w:pPr>
        <w:numPr>
          <w:ilvl w:val="0"/>
          <w:numId w:val="22"/>
        </w:numPr>
        <w:ind w:left="720" w:hanging="360"/>
        <w:jc w:val="both"/>
        <w:rPr>
          <w:u w:val="none"/>
        </w:rPr>
      </w:pPr>
      <w:r w:rsidDel="00000000" w:rsidR="00000000" w:rsidRPr="00000000">
        <w:rPr>
          <w:rtl w:val="0"/>
        </w:rPr>
        <w:t xml:space="preserve">Detectar vulnerabilidades en el código desarrollado internamente.</w:t>
      </w:r>
    </w:p>
    <w:p w:rsidR="00000000" w:rsidDel="00000000" w:rsidP="00000000" w:rsidRDefault="00000000" w:rsidRPr="00000000" w14:paraId="00000051">
      <w:pPr>
        <w:numPr>
          <w:ilvl w:val="0"/>
          <w:numId w:val="22"/>
        </w:numPr>
        <w:ind w:left="720" w:hanging="360"/>
        <w:jc w:val="both"/>
        <w:rPr>
          <w:u w:val="none"/>
        </w:rPr>
      </w:pPr>
      <w:r w:rsidDel="00000000" w:rsidR="00000000" w:rsidRPr="00000000">
        <w:rPr>
          <w:rtl w:val="0"/>
        </w:rPr>
        <w:t xml:space="preserve">Identificar componentes de software de terceros con vulnerabilidades conocidas.</w:t>
      </w:r>
    </w:p>
    <w:p w:rsidR="00000000" w:rsidDel="00000000" w:rsidP="00000000" w:rsidRDefault="00000000" w:rsidRPr="00000000" w14:paraId="00000052">
      <w:pPr>
        <w:numPr>
          <w:ilvl w:val="0"/>
          <w:numId w:val="22"/>
        </w:numPr>
        <w:ind w:left="720" w:hanging="360"/>
        <w:jc w:val="both"/>
        <w:rPr>
          <w:u w:val="none"/>
        </w:rPr>
      </w:pPr>
      <w:r w:rsidDel="00000000" w:rsidR="00000000" w:rsidRPr="00000000">
        <w:rPr>
          <w:rtl w:val="0"/>
        </w:rPr>
        <w:t xml:space="preserve">Detectar dependencias directas y transitivas que representen un riesgo.</w:t>
      </w:r>
    </w:p>
    <w:p w:rsidR="00000000" w:rsidDel="00000000" w:rsidP="00000000" w:rsidRDefault="00000000" w:rsidRPr="00000000" w14:paraId="00000053">
      <w:pPr>
        <w:numPr>
          <w:ilvl w:val="0"/>
          <w:numId w:val="22"/>
        </w:numPr>
        <w:ind w:left="720" w:hanging="360"/>
        <w:jc w:val="both"/>
        <w:rPr>
          <w:u w:val="none"/>
        </w:rPr>
      </w:pPr>
      <w:r w:rsidDel="00000000" w:rsidR="00000000" w:rsidRPr="00000000">
        <w:rPr>
          <w:rtl w:val="0"/>
        </w:rPr>
        <w:t xml:space="preserve">Identificar configuraciones inseguras en infraestructura como código, cuando aplique.</w:t>
      </w:r>
    </w:p>
    <w:p w:rsidR="00000000" w:rsidDel="00000000" w:rsidP="00000000" w:rsidRDefault="00000000" w:rsidRPr="00000000" w14:paraId="00000054">
      <w:pPr>
        <w:numPr>
          <w:ilvl w:val="0"/>
          <w:numId w:val="22"/>
        </w:numPr>
        <w:ind w:left="720" w:hanging="360"/>
        <w:jc w:val="both"/>
        <w:rPr>
          <w:u w:val="none"/>
        </w:rPr>
      </w:pPr>
      <w:r w:rsidDel="00000000" w:rsidR="00000000" w:rsidRPr="00000000">
        <w:rPr>
          <w:rtl w:val="0"/>
        </w:rPr>
        <w:t xml:space="preserve">Proporcionar recomendaciones técnicas para corregir las vulnerabilidades.</w:t>
      </w:r>
    </w:p>
    <w:p w:rsidR="00000000" w:rsidDel="00000000" w:rsidP="00000000" w:rsidRDefault="00000000" w:rsidRPr="00000000" w14:paraId="00000055">
      <w:pPr>
        <w:numPr>
          <w:ilvl w:val="0"/>
          <w:numId w:val="22"/>
        </w:numPr>
        <w:ind w:left="720" w:hanging="360"/>
        <w:jc w:val="both"/>
        <w:rPr>
          <w:u w:val="none"/>
        </w:rPr>
      </w:pPr>
      <w:r w:rsidDel="00000000" w:rsidR="00000000" w:rsidRPr="00000000">
        <w:rPr>
          <w:rtl w:val="0"/>
        </w:rPr>
        <w:t xml:space="preserve">Evitar que las vulnerabilidades críticas o de alto riesgo lleguen a producción.</w:t>
      </w:r>
    </w:p>
    <w:p w:rsidR="00000000" w:rsidDel="00000000" w:rsidP="00000000" w:rsidRDefault="00000000" w:rsidRPr="00000000" w14:paraId="00000056">
      <w:pPr>
        <w:numPr>
          <w:ilvl w:val="0"/>
          <w:numId w:val="22"/>
        </w:numPr>
        <w:ind w:left="720" w:hanging="360"/>
        <w:jc w:val="both"/>
        <w:rPr>
          <w:u w:val="none"/>
        </w:rPr>
      </w:pPr>
      <w:r w:rsidDel="00000000" w:rsidR="00000000" w:rsidRPr="00000000">
        <w:rPr>
          <w:rtl w:val="0"/>
        </w:rPr>
        <w:t xml:space="preserve">Promover prácticas de desarrollo seguro desde las primeras etapas del proyecto.</w:t>
      </w:r>
    </w:p>
    <w:p w:rsidR="00000000" w:rsidDel="00000000" w:rsidP="00000000" w:rsidRDefault="00000000" w:rsidRPr="00000000" w14:paraId="00000057">
      <w:pPr>
        <w:numPr>
          <w:ilvl w:val="0"/>
          <w:numId w:val="22"/>
        </w:numPr>
        <w:ind w:left="720" w:hanging="360"/>
        <w:jc w:val="both"/>
        <w:rPr>
          <w:u w:val="none"/>
        </w:rPr>
      </w:pPr>
      <w:r w:rsidDel="00000000" w:rsidR="00000000" w:rsidRPr="00000000">
        <w:rPr>
          <w:rtl w:val="0"/>
        </w:rPr>
        <w:t xml:space="preserve">Disminuir retrabajos y costos de remediación posteriores.</w:t>
      </w:r>
    </w:p>
    <w:p w:rsidR="00000000" w:rsidDel="00000000" w:rsidP="00000000" w:rsidRDefault="00000000" w:rsidRPr="00000000" w14:paraId="00000058">
      <w:pPr>
        <w:numPr>
          <w:ilvl w:val="0"/>
          <w:numId w:val="22"/>
        </w:numPr>
        <w:ind w:left="720" w:hanging="360"/>
        <w:jc w:val="both"/>
        <w:rPr>
          <w:u w:val="none"/>
        </w:rPr>
      </w:pPr>
      <w:r w:rsidDel="00000000" w:rsidR="00000000" w:rsidRPr="00000000">
        <w:rPr>
          <w:rtl w:val="0"/>
        </w:rPr>
        <w:t xml:space="preserve">Generar trazabilidad sobre la identificación y atención de vulnerabilidades.</w:t>
      </w:r>
    </w:p>
    <w:p w:rsidR="00000000" w:rsidDel="00000000" w:rsidP="00000000" w:rsidRDefault="00000000" w:rsidRPr="00000000" w14:paraId="00000059">
      <w:pPr>
        <w:pStyle w:val="Heading1"/>
        <w:rPr/>
      </w:pPr>
      <w:bookmarkStart w:colFirst="0" w:colLast="0" w:name="_7cf20438aatm" w:id="5"/>
      <w:bookmarkEnd w:id="5"/>
      <w:r w:rsidDel="00000000" w:rsidR="00000000" w:rsidRPr="00000000">
        <w:rPr>
          <w:rtl w:val="0"/>
        </w:rPr>
        <w:t xml:space="preserve">Responsabilidades</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Desarrolladores</w:t>
      </w:r>
    </w:p>
    <w:p w:rsidR="00000000" w:rsidDel="00000000" w:rsidP="00000000" w:rsidRDefault="00000000" w:rsidRPr="00000000" w14:paraId="0000005B">
      <w:pPr>
        <w:numPr>
          <w:ilvl w:val="0"/>
          <w:numId w:val="16"/>
        </w:numPr>
        <w:ind w:left="720" w:hanging="360"/>
        <w:jc w:val="both"/>
        <w:rPr>
          <w:sz w:val="22"/>
          <w:szCs w:val="22"/>
        </w:rPr>
      </w:pPr>
      <w:r w:rsidDel="00000000" w:rsidR="00000000" w:rsidRPr="00000000">
        <w:rPr>
          <w:rtl w:val="0"/>
        </w:rPr>
        <w:t xml:space="preserve">Instalar y mantener habilitada la integración de Snyk con el IDE de desarrollo.</w:t>
      </w:r>
    </w:p>
    <w:p w:rsidR="00000000" w:rsidDel="00000000" w:rsidP="00000000" w:rsidRDefault="00000000" w:rsidRPr="00000000" w14:paraId="0000005C">
      <w:pPr>
        <w:numPr>
          <w:ilvl w:val="0"/>
          <w:numId w:val="16"/>
        </w:numPr>
        <w:ind w:left="720" w:hanging="360"/>
        <w:jc w:val="both"/>
        <w:rPr>
          <w:sz w:val="22"/>
          <w:szCs w:val="22"/>
        </w:rPr>
      </w:pPr>
      <w:r w:rsidDel="00000000" w:rsidR="00000000" w:rsidRPr="00000000">
        <w:rPr>
          <w:rtl w:val="0"/>
        </w:rPr>
        <w:t xml:space="preserve">Revisar el código durante el desarrollo.</w:t>
      </w:r>
    </w:p>
    <w:p w:rsidR="00000000" w:rsidDel="00000000" w:rsidP="00000000" w:rsidRDefault="00000000" w:rsidRPr="00000000" w14:paraId="0000005D">
      <w:pPr>
        <w:numPr>
          <w:ilvl w:val="0"/>
          <w:numId w:val="16"/>
        </w:numPr>
        <w:ind w:left="720" w:hanging="360"/>
        <w:jc w:val="both"/>
        <w:rPr>
          <w:sz w:val="22"/>
          <w:szCs w:val="22"/>
        </w:rPr>
      </w:pPr>
      <w:r w:rsidDel="00000000" w:rsidR="00000000" w:rsidRPr="00000000">
        <w:rPr>
          <w:rtl w:val="0"/>
        </w:rPr>
        <w:t xml:space="preserve">Analizar los hallazgos relacionados con sus cambios.</w:t>
      </w:r>
    </w:p>
    <w:p w:rsidR="00000000" w:rsidDel="00000000" w:rsidP="00000000" w:rsidRDefault="00000000" w:rsidRPr="00000000" w14:paraId="0000005E">
      <w:pPr>
        <w:numPr>
          <w:ilvl w:val="0"/>
          <w:numId w:val="16"/>
        </w:numPr>
        <w:ind w:left="720" w:hanging="360"/>
        <w:jc w:val="both"/>
        <w:rPr>
          <w:sz w:val="22"/>
          <w:szCs w:val="22"/>
        </w:rPr>
      </w:pPr>
      <w:r w:rsidDel="00000000" w:rsidR="00000000" w:rsidRPr="00000000">
        <w:rPr>
          <w:rtl w:val="0"/>
        </w:rPr>
        <w:t xml:space="preserve">Aplicar las correcciones correspondientes.</w:t>
      </w:r>
    </w:p>
    <w:p w:rsidR="00000000" w:rsidDel="00000000" w:rsidP="00000000" w:rsidRDefault="00000000" w:rsidRPr="00000000" w14:paraId="0000005F">
      <w:pPr>
        <w:numPr>
          <w:ilvl w:val="0"/>
          <w:numId w:val="16"/>
        </w:numPr>
        <w:ind w:left="720" w:hanging="360"/>
        <w:jc w:val="both"/>
        <w:rPr>
          <w:sz w:val="22"/>
          <w:szCs w:val="22"/>
        </w:rPr>
      </w:pPr>
      <w:r w:rsidDel="00000000" w:rsidR="00000000" w:rsidRPr="00000000">
        <w:rPr>
          <w:rtl w:val="0"/>
        </w:rPr>
        <w:t xml:space="preserve">Actualizar dependencias cuando sea necesario.</w:t>
      </w:r>
    </w:p>
    <w:p w:rsidR="00000000" w:rsidDel="00000000" w:rsidP="00000000" w:rsidRDefault="00000000" w:rsidRPr="00000000" w14:paraId="00000060">
      <w:pPr>
        <w:numPr>
          <w:ilvl w:val="0"/>
          <w:numId w:val="16"/>
        </w:numPr>
        <w:ind w:left="720" w:hanging="360"/>
        <w:jc w:val="both"/>
        <w:rPr>
          <w:sz w:val="22"/>
          <w:szCs w:val="22"/>
        </w:rPr>
      </w:pPr>
      <w:r w:rsidDel="00000000" w:rsidR="00000000" w:rsidRPr="00000000">
        <w:rPr>
          <w:rtl w:val="0"/>
        </w:rPr>
        <w:t xml:space="preserve">Ejecutar pruebas funcionales después de una remediación.</w:t>
      </w:r>
    </w:p>
    <w:p w:rsidR="00000000" w:rsidDel="00000000" w:rsidP="00000000" w:rsidRDefault="00000000" w:rsidRPr="00000000" w14:paraId="00000061">
      <w:pPr>
        <w:numPr>
          <w:ilvl w:val="0"/>
          <w:numId w:val="16"/>
        </w:numPr>
        <w:ind w:left="720" w:hanging="360"/>
        <w:jc w:val="both"/>
        <w:rPr>
          <w:sz w:val="22"/>
          <w:szCs w:val="22"/>
        </w:rPr>
      </w:pPr>
      <w:r w:rsidDel="00000000" w:rsidR="00000000" w:rsidRPr="00000000">
        <w:rPr>
          <w:rtl w:val="0"/>
        </w:rPr>
        <w:t xml:space="preserve">Documentar técnicamente posibles falsos positivos o excepciones.</w:t>
      </w:r>
    </w:p>
    <w:p w:rsidR="00000000" w:rsidDel="00000000" w:rsidP="00000000" w:rsidRDefault="00000000" w:rsidRPr="00000000" w14:paraId="00000062">
      <w:pPr>
        <w:numPr>
          <w:ilvl w:val="0"/>
          <w:numId w:val="16"/>
        </w:numPr>
        <w:ind w:left="720" w:hanging="360"/>
        <w:jc w:val="both"/>
        <w:rPr>
          <w:sz w:val="22"/>
          <w:szCs w:val="22"/>
        </w:rPr>
      </w:pPr>
      <w:r w:rsidDel="00000000" w:rsidR="00000000" w:rsidRPr="00000000">
        <w:rPr>
          <w:rtl w:val="0"/>
        </w:rPr>
        <w:t xml:space="preserve">Evitar introducir nuevas vulnerabilidades en los proyectos.</w:t>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Líder técnico</w:t>
      </w:r>
    </w:p>
    <w:p w:rsidR="00000000" w:rsidDel="00000000" w:rsidP="00000000" w:rsidRDefault="00000000" w:rsidRPr="00000000" w14:paraId="00000065">
      <w:pPr>
        <w:numPr>
          <w:ilvl w:val="0"/>
          <w:numId w:val="7"/>
        </w:numPr>
        <w:ind w:left="720" w:hanging="360"/>
        <w:jc w:val="both"/>
        <w:rPr>
          <w:sz w:val="22"/>
          <w:szCs w:val="22"/>
        </w:rPr>
      </w:pPr>
      <w:r w:rsidDel="00000000" w:rsidR="00000000" w:rsidRPr="00000000">
        <w:rPr>
          <w:rtl w:val="0"/>
        </w:rPr>
        <w:t xml:space="preserve">Verificar que los hallazgos hayan sido analizados.</w:t>
      </w:r>
    </w:p>
    <w:p w:rsidR="00000000" w:rsidDel="00000000" w:rsidP="00000000" w:rsidRDefault="00000000" w:rsidRPr="00000000" w14:paraId="00000066">
      <w:pPr>
        <w:numPr>
          <w:ilvl w:val="0"/>
          <w:numId w:val="7"/>
        </w:numPr>
        <w:ind w:left="720" w:hanging="360"/>
        <w:jc w:val="both"/>
        <w:rPr>
          <w:sz w:val="22"/>
          <w:szCs w:val="22"/>
        </w:rPr>
      </w:pPr>
      <w:r w:rsidDel="00000000" w:rsidR="00000000" w:rsidRPr="00000000">
        <w:rPr>
          <w:rtl w:val="0"/>
        </w:rPr>
        <w:t xml:space="preserve">Apoyar en la priorización técnica.</w:t>
      </w:r>
    </w:p>
    <w:p w:rsidR="00000000" w:rsidDel="00000000" w:rsidP="00000000" w:rsidRDefault="00000000" w:rsidRPr="00000000" w14:paraId="00000067">
      <w:pPr>
        <w:numPr>
          <w:ilvl w:val="0"/>
          <w:numId w:val="7"/>
        </w:numPr>
        <w:ind w:left="720" w:hanging="360"/>
        <w:jc w:val="both"/>
        <w:rPr>
          <w:sz w:val="22"/>
          <w:szCs w:val="22"/>
        </w:rPr>
      </w:pPr>
      <w:r w:rsidDel="00000000" w:rsidR="00000000" w:rsidRPr="00000000">
        <w:rPr>
          <w:rtl w:val="0"/>
        </w:rPr>
        <w:t xml:space="preserve">Validar posibles impactos de las correcciones.</w:t>
      </w:r>
    </w:p>
    <w:p w:rsidR="00000000" w:rsidDel="00000000" w:rsidP="00000000" w:rsidRDefault="00000000" w:rsidRPr="00000000" w14:paraId="00000068">
      <w:pPr>
        <w:numPr>
          <w:ilvl w:val="0"/>
          <w:numId w:val="7"/>
        </w:numPr>
        <w:ind w:left="720" w:hanging="360"/>
        <w:jc w:val="both"/>
        <w:rPr>
          <w:sz w:val="22"/>
          <w:szCs w:val="22"/>
        </w:rPr>
      </w:pPr>
      <w:r w:rsidDel="00000000" w:rsidR="00000000" w:rsidRPr="00000000">
        <w:rPr>
          <w:rtl w:val="0"/>
        </w:rPr>
        <w:t xml:space="preserve">Coordinar las actualizaciones de dependencias.</w:t>
      </w:r>
    </w:p>
    <w:p w:rsidR="00000000" w:rsidDel="00000000" w:rsidP="00000000" w:rsidRDefault="00000000" w:rsidRPr="00000000" w14:paraId="00000069">
      <w:pPr>
        <w:numPr>
          <w:ilvl w:val="0"/>
          <w:numId w:val="7"/>
        </w:numPr>
        <w:ind w:left="720" w:hanging="360"/>
        <w:jc w:val="both"/>
        <w:rPr>
          <w:sz w:val="22"/>
          <w:szCs w:val="22"/>
        </w:rPr>
      </w:pPr>
      <w:r w:rsidDel="00000000" w:rsidR="00000000" w:rsidRPr="00000000">
        <w:rPr>
          <w:rtl w:val="0"/>
        </w:rPr>
        <w:t xml:space="preserve">Asegurar que las excepciones estén justificadas.</w:t>
      </w:r>
    </w:p>
    <w:p w:rsidR="00000000" w:rsidDel="00000000" w:rsidP="00000000" w:rsidRDefault="00000000" w:rsidRPr="00000000" w14:paraId="0000006A">
      <w:pPr>
        <w:numPr>
          <w:ilvl w:val="0"/>
          <w:numId w:val="7"/>
        </w:numPr>
        <w:ind w:left="720" w:hanging="360"/>
        <w:jc w:val="both"/>
        <w:rPr>
          <w:sz w:val="22"/>
          <w:szCs w:val="22"/>
        </w:rPr>
      </w:pPr>
      <w:r w:rsidDel="00000000" w:rsidR="00000000" w:rsidRPr="00000000">
        <w:rPr>
          <w:rtl w:val="0"/>
        </w:rPr>
        <w:t xml:space="preserve">Dar seguimiento a la deuda de seguridad del proyecto.</w:t>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b w:val="1"/>
          <w:bCs w:val="1"/>
          <w:rtl w:val="0"/>
        </w:rPr>
        <w:t xml:space="preserve">DevOps (Ingeniería)</w:t>
      </w:r>
    </w:p>
    <w:p w:rsidR="00000000" w:rsidDel="00000000" w:rsidP="00000000" w:rsidRDefault="00000000" w:rsidRPr="00000000" w14:paraId="0000006D">
      <w:pPr>
        <w:numPr>
          <w:ilvl w:val="0"/>
          <w:numId w:val="1"/>
        </w:numPr>
        <w:ind w:left="720" w:hanging="360"/>
        <w:jc w:val="both"/>
        <w:rPr>
          <w:sz w:val="22"/>
          <w:szCs w:val="22"/>
        </w:rPr>
      </w:pPr>
      <w:r w:rsidDel="00000000" w:rsidR="00000000" w:rsidRPr="00000000">
        <w:rPr>
          <w:rtl w:val="0"/>
        </w:rPr>
        <w:t xml:space="preserve">Integrar las revisiones de seguridad en los pipelines.</w:t>
      </w:r>
    </w:p>
    <w:p w:rsidR="00000000" w:rsidDel="00000000" w:rsidP="00000000" w:rsidRDefault="00000000" w:rsidRPr="00000000" w14:paraId="0000006E">
      <w:pPr>
        <w:numPr>
          <w:ilvl w:val="0"/>
          <w:numId w:val="1"/>
        </w:numPr>
        <w:ind w:left="720" w:hanging="360"/>
        <w:jc w:val="both"/>
        <w:rPr>
          <w:sz w:val="22"/>
          <w:szCs w:val="22"/>
        </w:rPr>
      </w:pPr>
      <w:r w:rsidDel="00000000" w:rsidR="00000000" w:rsidRPr="00000000">
        <w:rPr>
          <w:rtl w:val="0"/>
        </w:rPr>
        <w:t xml:space="preserve">Configurar los criterios de validación definidos.</w:t>
      </w:r>
    </w:p>
    <w:p w:rsidR="00000000" w:rsidDel="00000000" w:rsidP="00000000" w:rsidRDefault="00000000" w:rsidRPr="00000000" w14:paraId="0000006F">
      <w:pPr>
        <w:numPr>
          <w:ilvl w:val="0"/>
          <w:numId w:val="1"/>
        </w:numPr>
        <w:ind w:left="720" w:hanging="360"/>
        <w:jc w:val="both"/>
        <w:rPr>
          <w:sz w:val="22"/>
          <w:szCs w:val="22"/>
        </w:rPr>
      </w:pPr>
      <w:r w:rsidDel="00000000" w:rsidR="00000000" w:rsidRPr="00000000">
        <w:rPr>
          <w:rtl w:val="0"/>
        </w:rPr>
        <w:t xml:space="preserve">Mantener la trazabilidad de los resultados.</w:t>
      </w:r>
    </w:p>
    <w:p w:rsidR="00000000" w:rsidDel="00000000" w:rsidP="00000000" w:rsidRDefault="00000000" w:rsidRPr="00000000" w14:paraId="00000070">
      <w:pPr>
        <w:numPr>
          <w:ilvl w:val="0"/>
          <w:numId w:val="1"/>
        </w:numPr>
        <w:ind w:left="720" w:hanging="360"/>
        <w:jc w:val="both"/>
        <w:rPr>
          <w:sz w:val="22"/>
          <w:szCs w:val="22"/>
        </w:rPr>
      </w:pPr>
      <w:r w:rsidDel="00000000" w:rsidR="00000000" w:rsidRPr="00000000">
        <w:rPr>
          <w:rtl w:val="0"/>
        </w:rPr>
        <w:t xml:space="preserve">Evitar que las credenciales utilizadas por las integraciones sean expuestas.</w:t>
      </w:r>
    </w:p>
    <w:p w:rsidR="00000000" w:rsidDel="00000000" w:rsidP="00000000" w:rsidRDefault="00000000" w:rsidRPr="00000000" w14:paraId="00000071">
      <w:pPr>
        <w:numPr>
          <w:ilvl w:val="0"/>
          <w:numId w:val="1"/>
        </w:numPr>
        <w:ind w:left="720" w:hanging="360"/>
        <w:jc w:val="both"/>
        <w:rPr>
          <w:sz w:val="22"/>
          <w:szCs w:val="22"/>
        </w:rPr>
      </w:pPr>
      <w:r w:rsidDel="00000000" w:rsidR="00000000" w:rsidRPr="00000000">
        <w:rPr>
          <w:rtl w:val="0"/>
        </w:rPr>
        <w:t xml:space="preserve">Mantener métricas sobre identificación y atención de vulnerabilidades.</w:t>
      </w:r>
    </w:p>
    <w:p w:rsidR="00000000" w:rsidDel="00000000" w:rsidP="00000000" w:rsidRDefault="00000000" w:rsidRPr="00000000" w14:paraId="00000072">
      <w:pPr>
        <w:jc w:val="both"/>
        <w:rPr>
          <w:b w:val="1"/>
          <w:bCs w:val="1"/>
        </w:rPr>
      </w:pP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b w:val="1"/>
          <w:bCs w:val="1"/>
          <w:rtl w:val="0"/>
        </w:rPr>
        <w:t xml:space="preserve">Ciberseguridad Digital</w:t>
      </w:r>
    </w:p>
    <w:p w:rsidR="00000000" w:rsidDel="00000000" w:rsidP="00000000" w:rsidRDefault="00000000" w:rsidRPr="00000000" w14:paraId="00000074">
      <w:pPr>
        <w:numPr>
          <w:ilvl w:val="0"/>
          <w:numId w:val="21"/>
        </w:numPr>
        <w:ind w:left="720" w:hanging="360"/>
        <w:jc w:val="both"/>
        <w:rPr>
          <w:sz w:val="22"/>
          <w:szCs w:val="22"/>
        </w:rPr>
      </w:pPr>
      <w:r w:rsidDel="00000000" w:rsidR="00000000" w:rsidRPr="00000000">
        <w:rPr>
          <w:rtl w:val="0"/>
        </w:rPr>
        <w:t xml:space="preserve">Definir criterios de seguridad.</w:t>
      </w:r>
    </w:p>
    <w:p w:rsidR="00000000" w:rsidDel="00000000" w:rsidP="00000000" w:rsidRDefault="00000000" w:rsidRPr="00000000" w14:paraId="00000075">
      <w:pPr>
        <w:numPr>
          <w:ilvl w:val="0"/>
          <w:numId w:val="21"/>
        </w:numPr>
        <w:ind w:left="720" w:hanging="360"/>
        <w:jc w:val="both"/>
        <w:rPr>
          <w:sz w:val="22"/>
          <w:szCs w:val="22"/>
        </w:rPr>
      </w:pPr>
      <w:r w:rsidDel="00000000" w:rsidR="00000000" w:rsidRPr="00000000">
        <w:rPr>
          <w:rtl w:val="0"/>
        </w:rPr>
        <w:t xml:space="preserve">Apoyar en el análisis de hallazgos complejos.</w:t>
      </w:r>
    </w:p>
    <w:p w:rsidR="00000000" w:rsidDel="00000000" w:rsidP="00000000" w:rsidRDefault="00000000" w:rsidRPr="00000000" w14:paraId="00000076">
      <w:pPr>
        <w:numPr>
          <w:ilvl w:val="0"/>
          <w:numId w:val="21"/>
        </w:numPr>
        <w:ind w:left="720" w:hanging="360"/>
        <w:jc w:val="both"/>
        <w:rPr>
          <w:sz w:val="22"/>
          <w:szCs w:val="22"/>
        </w:rPr>
      </w:pPr>
      <w:r w:rsidDel="00000000" w:rsidR="00000000" w:rsidRPr="00000000">
        <w:rPr>
          <w:rtl w:val="0"/>
        </w:rPr>
        <w:t xml:space="preserve">Validar falsos positivos y controles compensatorios.</w:t>
      </w:r>
    </w:p>
    <w:p w:rsidR="00000000" w:rsidDel="00000000" w:rsidP="00000000" w:rsidRDefault="00000000" w:rsidRPr="00000000" w14:paraId="00000077">
      <w:pPr>
        <w:numPr>
          <w:ilvl w:val="0"/>
          <w:numId w:val="21"/>
        </w:numPr>
        <w:ind w:left="720" w:hanging="360"/>
        <w:jc w:val="both"/>
        <w:rPr>
          <w:sz w:val="22"/>
          <w:szCs w:val="22"/>
        </w:rPr>
      </w:pPr>
      <w:r w:rsidDel="00000000" w:rsidR="00000000" w:rsidRPr="00000000">
        <w:rPr>
          <w:rtl w:val="0"/>
        </w:rPr>
        <w:t xml:space="preserve">Proporcionar orientación para la remediación.</w:t>
      </w:r>
    </w:p>
    <w:p w:rsidR="00000000" w:rsidDel="00000000" w:rsidP="00000000" w:rsidRDefault="00000000" w:rsidRPr="00000000" w14:paraId="00000078">
      <w:pPr>
        <w:numPr>
          <w:ilvl w:val="0"/>
          <w:numId w:val="21"/>
        </w:numPr>
        <w:ind w:left="720" w:hanging="360"/>
        <w:jc w:val="both"/>
        <w:rPr>
          <w:sz w:val="22"/>
          <w:szCs w:val="22"/>
        </w:rPr>
      </w:pPr>
      <w:r w:rsidDel="00000000" w:rsidR="00000000" w:rsidRPr="00000000">
        <w:rPr>
          <w:rtl w:val="0"/>
        </w:rPr>
        <w:t xml:space="preserve">Revisar las excepciones.</w:t>
      </w:r>
    </w:p>
    <w:p w:rsidR="00000000" w:rsidDel="00000000" w:rsidP="00000000" w:rsidRDefault="00000000" w:rsidRPr="00000000" w14:paraId="00000079">
      <w:pPr>
        <w:numPr>
          <w:ilvl w:val="0"/>
          <w:numId w:val="21"/>
        </w:numPr>
        <w:ind w:left="720" w:hanging="360"/>
        <w:jc w:val="both"/>
        <w:rPr>
          <w:sz w:val="22"/>
          <w:szCs w:val="22"/>
        </w:rPr>
      </w:pPr>
      <w:r w:rsidDel="00000000" w:rsidR="00000000" w:rsidRPr="00000000">
        <w:rPr>
          <w:rtl w:val="0"/>
        </w:rPr>
        <w:t xml:space="preserve">Mantener métricas sobre identificación y atención de vulnerabilidades.</w:t>
      </w:r>
    </w:p>
    <w:p w:rsidR="00000000" w:rsidDel="00000000" w:rsidP="00000000" w:rsidRDefault="00000000" w:rsidRPr="00000000" w14:paraId="0000007A">
      <w:pPr>
        <w:jc w:val="both"/>
        <w:rPr>
          <w:b w:val="1"/>
          <w:bCs w:val="1"/>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Ciberinteligencia</w:t>
      </w:r>
    </w:p>
    <w:p w:rsidR="00000000" w:rsidDel="00000000" w:rsidP="00000000" w:rsidRDefault="00000000" w:rsidRPr="00000000" w14:paraId="0000007C">
      <w:pPr>
        <w:numPr>
          <w:ilvl w:val="0"/>
          <w:numId w:val="23"/>
        </w:numPr>
        <w:ind w:left="720" w:hanging="360"/>
        <w:jc w:val="both"/>
        <w:rPr>
          <w:sz w:val="22"/>
          <w:szCs w:val="22"/>
        </w:rPr>
      </w:pPr>
      <w:r w:rsidDel="00000000" w:rsidR="00000000" w:rsidRPr="00000000">
        <w:rPr>
          <w:rtl w:val="0"/>
        </w:rPr>
        <w:t xml:space="preserve">Dar seguimiento a vulnerabilidades críticas y altas.</w:t>
      </w:r>
    </w:p>
    <w:p w:rsidR="00000000" w:rsidDel="00000000" w:rsidP="00000000" w:rsidRDefault="00000000" w:rsidRPr="00000000" w14:paraId="0000007D">
      <w:pPr>
        <w:numPr>
          <w:ilvl w:val="0"/>
          <w:numId w:val="23"/>
        </w:numPr>
        <w:ind w:left="720" w:hanging="360"/>
        <w:jc w:val="both"/>
        <w:rPr>
          <w:sz w:val="22"/>
          <w:szCs w:val="22"/>
        </w:rPr>
      </w:pPr>
      <w:r w:rsidDel="00000000" w:rsidR="00000000" w:rsidRPr="00000000">
        <w:rPr>
          <w:rtl w:val="0"/>
        </w:rPr>
        <w:t xml:space="preserve">Proporcionar orientación para la remediación.</w:t>
      </w:r>
    </w:p>
    <w:p w:rsidR="00000000" w:rsidDel="00000000" w:rsidP="00000000" w:rsidRDefault="00000000" w:rsidRPr="00000000" w14:paraId="0000007E">
      <w:pPr>
        <w:jc w:val="both"/>
        <w:rPr>
          <w:b w:val="1"/>
          <w:bCs w:val="1"/>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b w:val="1"/>
          <w:bCs w:val="1"/>
          <w:rtl w:val="0"/>
        </w:rPr>
        <w:t xml:space="preserve">Seguridad de la Información</w:t>
      </w:r>
    </w:p>
    <w:p w:rsidR="00000000" w:rsidDel="00000000" w:rsidP="00000000" w:rsidRDefault="00000000" w:rsidRPr="00000000" w14:paraId="00000080">
      <w:pPr>
        <w:numPr>
          <w:ilvl w:val="0"/>
          <w:numId w:val="11"/>
        </w:numPr>
        <w:ind w:left="720" w:hanging="360"/>
        <w:rPr>
          <w:sz w:val="22"/>
          <w:szCs w:val="22"/>
        </w:rPr>
      </w:pPr>
      <w:r w:rsidDel="00000000" w:rsidR="00000000" w:rsidRPr="00000000">
        <w:rPr>
          <w:rtl w:val="0"/>
        </w:rPr>
        <w:t xml:space="preserve">Aprobación de la Carta de Aceptación de Riesgos</w:t>
      </w:r>
    </w:p>
    <w:p w:rsidR="00000000" w:rsidDel="00000000" w:rsidP="00000000" w:rsidRDefault="00000000" w:rsidRPr="00000000" w14:paraId="00000081">
      <w:pPr>
        <w:pStyle w:val="Heading1"/>
        <w:jc w:val="both"/>
        <w:rPr/>
      </w:pPr>
      <w:bookmarkStart w:colFirst="0" w:colLast="0" w:name="_15duc0jyuw93" w:id="6"/>
      <w:bookmarkEnd w:id="6"/>
      <w:r w:rsidDel="00000000" w:rsidR="00000000" w:rsidRPr="00000000">
        <w:rPr>
          <w:rtl w:val="0"/>
        </w:rPr>
        <w:t xml:space="preserve">¿Qué es Snyk?</w:t>
      </w:r>
    </w:p>
    <w:p w:rsidR="00000000" w:rsidDel="00000000" w:rsidP="00000000" w:rsidRDefault="00000000" w:rsidRPr="00000000" w14:paraId="00000082">
      <w:pPr>
        <w:jc w:val="both"/>
        <w:rPr/>
      </w:pPr>
      <w:r w:rsidDel="00000000" w:rsidR="00000000" w:rsidRPr="00000000">
        <w:rPr>
          <w:rtl w:val="0"/>
        </w:rPr>
        <w:t xml:space="preserve">Snyk es una plataforma de seguridad para desarrolladores que permite analizar diferentes componentes de una aplicación con la finalidad de identificar, priorizar y corregir vulnerabilidades.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Dependiendo de los módulos habilitados, Snyk puede evaluar:</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numPr>
          <w:ilvl w:val="0"/>
          <w:numId w:val="13"/>
        </w:numPr>
        <w:ind w:left="720" w:hanging="360"/>
        <w:jc w:val="both"/>
        <w:rPr>
          <w:u w:val="none"/>
        </w:rPr>
      </w:pPr>
      <w:r w:rsidDel="00000000" w:rsidR="00000000" w:rsidRPr="00000000">
        <w:rPr>
          <w:rtl w:val="0"/>
        </w:rPr>
        <w:t xml:space="preserve">Código fuente desarrollado internamente.</w:t>
      </w:r>
    </w:p>
    <w:p w:rsidR="00000000" w:rsidDel="00000000" w:rsidP="00000000" w:rsidRDefault="00000000" w:rsidRPr="00000000" w14:paraId="00000087">
      <w:pPr>
        <w:numPr>
          <w:ilvl w:val="0"/>
          <w:numId w:val="13"/>
        </w:numPr>
        <w:ind w:left="720" w:hanging="360"/>
        <w:jc w:val="both"/>
        <w:rPr>
          <w:u w:val="none"/>
        </w:rPr>
      </w:pPr>
      <w:r w:rsidDel="00000000" w:rsidR="00000000" w:rsidRPr="00000000">
        <w:rPr>
          <w:rtl w:val="0"/>
        </w:rPr>
        <w:t xml:space="preserve">Librerías y dependencias de código abierto.</w:t>
      </w:r>
    </w:p>
    <w:p w:rsidR="00000000" w:rsidDel="00000000" w:rsidP="00000000" w:rsidRDefault="00000000" w:rsidRPr="00000000" w14:paraId="00000088">
      <w:pPr>
        <w:numPr>
          <w:ilvl w:val="0"/>
          <w:numId w:val="13"/>
        </w:numPr>
        <w:ind w:left="720" w:hanging="360"/>
        <w:jc w:val="both"/>
        <w:rPr>
          <w:u w:val="none"/>
        </w:rPr>
      </w:pPr>
      <w:r w:rsidDel="00000000" w:rsidR="00000000" w:rsidRPr="00000000">
        <w:rPr>
          <w:rtl w:val="0"/>
        </w:rPr>
        <w:t xml:space="preserve">Dependencias directas y transitivas.</w:t>
      </w:r>
    </w:p>
    <w:p w:rsidR="00000000" w:rsidDel="00000000" w:rsidP="00000000" w:rsidRDefault="00000000" w:rsidRPr="00000000" w14:paraId="00000089">
      <w:pPr>
        <w:numPr>
          <w:ilvl w:val="0"/>
          <w:numId w:val="13"/>
        </w:numPr>
        <w:ind w:left="720" w:hanging="360"/>
        <w:jc w:val="both"/>
        <w:rPr>
          <w:u w:val="none"/>
        </w:rPr>
      </w:pPr>
      <w:r w:rsidDel="00000000" w:rsidR="00000000" w:rsidRPr="00000000">
        <w:rPr>
          <w:rtl w:val="0"/>
        </w:rPr>
        <w:t xml:space="preserve">Cambios incorporados mediante pull requests.</w:t>
      </w:r>
    </w:p>
    <w:p w:rsidR="00000000" w:rsidDel="00000000" w:rsidP="00000000" w:rsidRDefault="00000000" w:rsidRPr="00000000" w14:paraId="0000008A">
      <w:pPr>
        <w:numPr>
          <w:ilvl w:val="0"/>
          <w:numId w:val="13"/>
        </w:numPr>
        <w:ind w:left="720" w:hanging="360"/>
        <w:jc w:val="both"/>
        <w:rPr>
          <w:u w:val="none"/>
        </w:rPr>
      </w:pPr>
      <w:r w:rsidDel="00000000" w:rsidR="00000000" w:rsidRPr="00000000">
        <w:rPr>
          <w:rtl w:val="0"/>
        </w:rPr>
        <w:t xml:space="preserve">Proyectos integrados en repositorios y pipelines de CI/CD.</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Snyk puede integrarse en herramientas que ya forman parte del trabajo cotidiano del desarrollador, como el IDE, el repositorio de código, la línea de comandos y los pipelines de integración y despliegue continuo.</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Esto permite que los hallazgos sean identificados durante el desarrollo y no únicamente al final del proyecto.</w:t>
      </w:r>
    </w:p>
    <w:p w:rsidR="00000000" w:rsidDel="00000000" w:rsidP="00000000" w:rsidRDefault="00000000" w:rsidRPr="00000000" w14:paraId="0000008F">
      <w:pPr>
        <w:pStyle w:val="Heading1"/>
        <w:jc w:val="both"/>
        <w:rPr/>
      </w:pPr>
      <w:bookmarkStart w:colFirst="0" w:colLast="0" w:name="_a4yy4hauvwhk" w:id="7"/>
      <w:bookmarkEnd w:id="7"/>
      <w:r w:rsidDel="00000000" w:rsidR="00000000" w:rsidRPr="00000000">
        <w:rPr>
          <w:rtl w:val="0"/>
        </w:rPr>
        <w:t xml:space="preserve">¿Qué se busca detectar o mitigar mediante las revisiones?</w:t>
      </w:r>
    </w:p>
    <w:p w:rsidR="00000000" w:rsidDel="00000000" w:rsidP="00000000" w:rsidRDefault="00000000" w:rsidRPr="00000000" w14:paraId="00000090">
      <w:pPr>
        <w:jc w:val="both"/>
        <w:rPr/>
      </w:pPr>
      <w:r w:rsidDel="00000000" w:rsidR="00000000" w:rsidRPr="00000000">
        <w:rPr>
          <w:rtl w:val="0"/>
        </w:rPr>
        <w:t xml:space="preserve">La revisión de seguridad de código tiene como finalidad detectar condiciones que podrían permitir que una persona no autorizada afecte la confidencialidad, integridad o disponibilidad de una aplicación o de las información que procesa.</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Entre los principales riesgos que se busca detectar o mitigar se encuentran los siguientes:</w:t>
      </w:r>
    </w:p>
    <w:p w:rsidR="00000000" w:rsidDel="00000000" w:rsidP="00000000" w:rsidRDefault="00000000" w:rsidRPr="00000000" w14:paraId="00000093">
      <w:pPr>
        <w:pStyle w:val="Heading2"/>
        <w:jc w:val="both"/>
        <w:rPr/>
      </w:pPr>
      <w:bookmarkStart w:colFirst="0" w:colLast="0" w:name="_m2zdvm8k2zt0" w:id="8"/>
      <w:bookmarkEnd w:id="8"/>
      <w:r w:rsidDel="00000000" w:rsidR="00000000" w:rsidRPr="00000000">
        <w:rPr>
          <w:rtl w:val="0"/>
        </w:rPr>
        <w:t xml:space="preserve">Inyección de código o comando</w:t>
      </w:r>
    </w:p>
    <w:p w:rsidR="00000000" w:rsidDel="00000000" w:rsidP="00000000" w:rsidRDefault="00000000" w:rsidRPr="00000000" w14:paraId="00000094">
      <w:pPr>
        <w:jc w:val="both"/>
        <w:rPr/>
      </w:pPr>
      <w:r w:rsidDel="00000000" w:rsidR="00000000" w:rsidRPr="00000000">
        <w:rPr>
          <w:rtl w:val="0"/>
        </w:rPr>
        <w:t xml:space="preserve">Se presenta cuando una aplicación utiliza información proporcionada por un usuario sin validar adecuadamente y posteriormente la incorpora en una consulta, comando o instrucción.</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Algunos ejemplos son:</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numPr>
          <w:ilvl w:val="0"/>
          <w:numId w:val="4"/>
        </w:numPr>
        <w:ind w:left="720" w:hanging="360"/>
        <w:jc w:val="both"/>
        <w:rPr>
          <w:u w:val="none"/>
        </w:rPr>
      </w:pPr>
      <w:r w:rsidDel="00000000" w:rsidR="00000000" w:rsidRPr="00000000">
        <w:rPr>
          <w:rtl w:val="0"/>
        </w:rPr>
        <w:t xml:space="preserve">Inyección SQL.</w:t>
      </w:r>
    </w:p>
    <w:p w:rsidR="00000000" w:rsidDel="00000000" w:rsidP="00000000" w:rsidRDefault="00000000" w:rsidRPr="00000000" w14:paraId="00000099">
      <w:pPr>
        <w:numPr>
          <w:ilvl w:val="0"/>
          <w:numId w:val="4"/>
        </w:numPr>
        <w:ind w:left="720" w:hanging="360"/>
        <w:jc w:val="both"/>
        <w:rPr>
          <w:u w:val="none"/>
        </w:rPr>
      </w:pPr>
      <w:r w:rsidDel="00000000" w:rsidR="00000000" w:rsidRPr="00000000">
        <w:rPr>
          <w:rtl w:val="0"/>
        </w:rPr>
        <w:t xml:space="preserve">Inyección de comandos del sistema operativo.</w:t>
      </w:r>
    </w:p>
    <w:p w:rsidR="00000000" w:rsidDel="00000000" w:rsidP="00000000" w:rsidRDefault="00000000" w:rsidRPr="00000000" w14:paraId="0000009A">
      <w:pPr>
        <w:numPr>
          <w:ilvl w:val="0"/>
          <w:numId w:val="4"/>
        </w:numPr>
        <w:ind w:left="720" w:hanging="360"/>
        <w:jc w:val="both"/>
        <w:rPr>
          <w:u w:val="none"/>
        </w:rPr>
      </w:pPr>
      <w:r w:rsidDel="00000000" w:rsidR="00000000" w:rsidRPr="00000000">
        <w:rPr>
          <w:rtl w:val="0"/>
        </w:rPr>
        <w:t xml:space="preserve">Inyección de código.</w:t>
      </w:r>
    </w:p>
    <w:p w:rsidR="00000000" w:rsidDel="00000000" w:rsidP="00000000" w:rsidRDefault="00000000" w:rsidRPr="00000000" w14:paraId="0000009B">
      <w:pPr>
        <w:numPr>
          <w:ilvl w:val="0"/>
          <w:numId w:val="4"/>
        </w:numPr>
        <w:ind w:left="720" w:hanging="360"/>
        <w:jc w:val="both"/>
        <w:rPr>
          <w:u w:val="none"/>
        </w:rPr>
      </w:pPr>
      <w:r w:rsidDel="00000000" w:rsidR="00000000" w:rsidRPr="00000000">
        <w:rPr>
          <w:rtl w:val="0"/>
        </w:rPr>
        <w:t xml:space="preserve">Inyección en consultas NoSQL.</w:t>
      </w:r>
    </w:p>
    <w:p w:rsidR="00000000" w:rsidDel="00000000" w:rsidP="00000000" w:rsidRDefault="00000000" w:rsidRPr="00000000" w14:paraId="0000009C">
      <w:pPr>
        <w:numPr>
          <w:ilvl w:val="0"/>
          <w:numId w:val="4"/>
        </w:numPr>
        <w:ind w:left="720" w:hanging="360"/>
        <w:jc w:val="both"/>
        <w:rPr>
          <w:u w:val="none"/>
        </w:rPr>
      </w:pPr>
      <w:r w:rsidDel="00000000" w:rsidR="00000000" w:rsidRPr="00000000">
        <w:rPr>
          <w:rtl w:val="0"/>
        </w:rPr>
        <w:t xml:space="preserve">Inyección en expresiones o plantillas.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Estas vulnerabilidades pueden permitir consultar, modificar o eliminar información, así como ejecutar acciones no autorizadas.</w:t>
      </w:r>
    </w:p>
    <w:p w:rsidR="00000000" w:rsidDel="00000000" w:rsidP="00000000" w:rsidRDefault="00000000" w:rsidRPr="00000000" w14:paraId="0000009F">
      <w:pPr>
        <w:pStyle w:val="Heading2"/>
        <w:jc w:val="both"/>
        <w:rPr/>
      </w:pPr>
      <w:bookmarkStart w:colFirst="0" w:colLast="0" w:name="_2016iqtgv9qw" w:id="9"/>
      <w:bookmarkEnd w:id="9"/>
      <w:r w:rsidDel="00000000" w:rsidR="00000000" w:rsidRPr="00000000">
        <w:rPr>
          <w:rtl w:val="0"/>
        </w:rPr>
        <w:t xml:space="preserve">Cross-site scripting - XSS</w:t>
      </w:r>
    </w:p>
    <w:p w:rsidR="00000000" w:rsidDel="00000000" w:rsidP="00000000" w:rsidRDefault="00000000" w:rsidRPr="00000000" w14:paraId="000000A0">
      <w:pPr>
        <w:jc w:val="both"/>
        <w:rPr/>
      </w:pPr>
      <w:r w:rsidDel="00000000" w:rsidR="00000000" w:rsidRPr="00000000">
        <w:rPr>
          <w:rtl w:val="0"/>
        </w:rPr>
        <w:t xml:space="preserve">Ocurre cuando una aplicación presenta información proporcionada por un usuario sin aplicar los mecanismos adecuados de validación o codificación.</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Un atacante podría utilizar esta condición para ejecutar scripts en el navegador de otro usuario, robar información de sesión, modificar contenido o realizar acciones en nombre de la víctima.</w:t>
      </w:r>
    </w:p>
    <w:p w:rsidR="00000000" w:rsidDel="00000000" w:rsidP="00000000" w:rsidRDefault="00000000" w:rsidRPr="00000000" w14:paraId="000000A3">
      <w:pPr>
        <w:pStyle w:val="Heading2"/>
        <w:jc w:val="both"/>
        <w:rPr/>
      </w:pPr>
      <w:bookmarkStart w:colFirst="0" w:colLast="0" w:name="_h7b9r5b41gb7" w:id="10"/>
      <w:bookmarkEnd w:id="10"/>
      <w:r w:rsidDel="00000000" w:rsidR="00000000" w:rsidRPr="00000000">
        <w:rPr>
          <w:rtl w:val="0"/>
        </w:rPr>
        <w:t xml:space="preserve">Manejo inseguro de archivos y rutas</w:t>
      </w:r>
    </w:p>
    <w:p w:rsidR="00000000" w:rsidDel="00000000" w:rsidP="00000000" w:rsidRDefault="00000000" w:rsidRPr="00000000" w14:paraId="000000A4">
      <w:pPr>
        <w:jc w:val="both"/>
        <w:rPr/>
      </w:pPr>
      <w:r w:rsidDel="00000000" w:rsidR="00000000" w:rsidRPr="00000000">
        <w:rPr>
          <w:rtl w:val="0"/>
        </w:rPr>
        <w:t xml:space="preserve">Se busca identificar situaciones en las que un usuario pueda modificar nombres o rutas de archivos para acceder a la información fuera de las ubicaciones autorizadas.</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Entre estos problemas se encuentran:</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numPr>
          <w:ilvl w:val="0"/>
          <w:numId w:val="14"/>
        </w:numPr>
        <w:ind w:left="720" w:hanging="360"/>
        <w:jc w:val="both"/>
        <w:rPr>
          <w:u w:val="none"/>
        </w:rPr>
      </w:pPr>
      <w:r w:rsidDel="00000000" w:rsidR="00000000" w:rsidRPr="00000000">
        <w:rPr>
          <w:rtl w:val="0"/>
        </w:rPr>
        <w:t xml:space="preserve">Path transversal.</w:t>
      </w:r>
    </w:p>
    <w:p w:rsidR="00000000" w:rsidDel="00000000" w:rsidP="00000000" w:rsidRDefault="00000000" w:rsidRPr="00000000" w14:paraId="000000A9">
      <w:pPr>
        <w:numPr>
          <w:ilvl w:val="0"/>
          <w:numId w:val="14"/>
        </w:numPr>
        <w:ind w:left="720" w:hanging="360"/>
        <w:jc w:val="both"/>
        <w:rPr>
          <w:u w:val="none"/>
        </w:rPr>
      </w:pPr>
      <w:r w:rsidDel="00000000" w:rsidR="00000000" w:rsidRPr="00000000">
        <w:rPr>
          <w:rtl w:val="0"/>
        </w:rPr>
        <w:t xml:space="preserve">Lectura arbitraria de archivos.</w:t>
      </w:r>
    </w:p>
    <w:p w:rsidR="00000000" w:rsidDel="00000000" w:rsidP="00000000" w:rsidRDefault="00000000" w:rsidRPr="00000000" w14:paraId="000000AA">
      <w:pPr>
        <w:numPr>
          <w:ilvl w:val="0"/>
          <w:numId w:val="14"/>
        </w:numPr>
        <w:ind w:left="720" w:hanging="360"/>
        <w:jc w:val="both"/>
        <w:rPr>
          <w:u w:val="none"/>
        </w:rPr>
      </w:pPr>
      <w:r w:rsidDel="00000000" w:rsidR="00000000" w:rsidRPr="00000000">
        <w:rPr>
          <w:rtl w:val="0"/>
        </w:rPr>
        <w:t xml:space="preserve">Escritura de archivos en ubicaciones no autorizadas.</w:t>
      </w:r>
    </w:p>
    <w:p w:rsidR="00000000" w:rsidDel="00000000" w:rsidP="00000000" w:rsidRDefault="00000000" w:rsidRPr="00000000" w14:paraId="000000AB">
      <w:pPr>
        <w:numPr>
          <w:ilvl w:val="0"/>
          <w:numId w:val="14"/>
        </w:numPr>
        <w:ind w:left="720" w:hanging="360"/>
        <w:jc w:val="both"/>
        <w:rPr>
          <w:u w:val="none"/>
        </w:rPr>
      </w:pPr>
      <w:r w:rsidDel="00000000" w:rsidR="00000000" w:rsidRPr="00000000">
        <w:rPr>
          <w:rtl w:val="0"/>
        </w:rPr>
        <w:t xml:space="preserve">Carga insegura de archivos.</w:t>
      </w:r>
    </w:p>
    <w:p w:rsidR="00000000" w:rsidDel="00000000" w:rsidP="00000000" w:rsidRDefault="00000000" w:rsidRPr="00000000" w14:paraId="000000AC">
      <w:pPr>
        <w:numPr>
          <w:ilvl w:val="0"/>
          <w:numId w:val="14"/>
        </w:numPr>
        <w:ind w:left="720" w:hanging="360"/>
        <w:jc w:val="both"/>
        <w:rPr>
          <w:u w:val="none"/>
        </w:rPr>
      </w:pPr>
      <w:r w:rsidDel="00000000" w:rsidR="00000000" w:rsidRPr="00000000">
        <w:rPr>
          <w:rtl w:val="0"/>
        </w:rPr>
        <w:t xml:space="preserve">Falta de validación del tipo, tamaño o contenido de un archivo.</w:t>
      </w:r>
    </w:p>
    <w:p w:rsidR="00000000" w:rsidDel="00000000" w:rsidP="00000000" w:rsidRDefault="00000000" w:rsidRPr="00000000" w14:paraId="000000AD">
      <w:pPr>
        <w:pStyle w:val="Heading2"/>
        <w:jc w:val="both"/>
        <w:rPr/>
      </w:pPr>
      <w:bookmarkStart w:colFirst="0" w:colLast="0" w:name="_342o47yjx89k" w:id="11"/>
      <w:bookmarkEnd w:id="11"/>
      <w:r w:rsidDel="00000000" w:rsidR="00000000" w:rsidRPr="00000000">
        <w:rPr>
          <w:rtl w:val="0"/>
        </w:rPr>
        <w:t xml:space="preserve">Validación insuficiente de datos de entrada</w:t>
      </w:r>
    </w:p>
    <w:p w:rsidR="00000000" w:rsidDel="00000000" w:rsidP="00000000" w:rsidRDefault="00000000" w:rsidRPr="00000000" w14:paraId="000000AE">
      <w:pPr>
        <w:jc w:val="both"/>
        <w:rPr/>
      </w:pPr>
      <w:r w:rsidDel="00000000" w:rsidR="00000000" w:rsidRPr="00000000">
        <w:rPr>
          <w:rtl w:val="0"/>
        </w:rPr>
        <w:t xml:space="preserve">Toda información recibida por una aplicación debe considerarse potencialmente no confiable hasta que sea validada.</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La revisión busca detectar datos que puedan ser utilizados son controles suficientes, especialmente cuando provienen de:</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numPr>
          <w:ilvl w:val="0"/>
          <w:numId w:val="5"/>
        </w:numPr>
        <w:ind w:left="720" w:hanging="360"/>
        <w:jc w:val="both"/>
        <w:rPr>
          <w:u w:val="none"/>
        </w:rPr>
      </w:pPr>
      <w:r w:rsidDel="00000000" w:rsidR="00000000" w:rsidRPr="00000000">
        <w:rPr>
          <w:rtl w:val="0"/>
        </w:rPr>
        <w:t xml:space="preserve">Formularios.</w:t>
      </w:r>
    </w:p>
    <w:p w:rsidR="00000000" w:rsidDel="00000000" w:rsidP="00000000" w:rsidRDefault="00000000" w:rsidRPr="00000000" w14:paraId="000000B3">
      <w:pPr>
        <w:numPr>
          <w:ilvl w:val="0"/>
          <w:numId w:val="5"/>
        </w:numPr>
        <w:ind w:left="720" w:hanging="360"/>
        <w:jc w:val="both"/>
        <w:rPr>
          <w:u w:val="none"/>
        </w:rPr>
      </w:pPr>
      <w:r w:rsidDel="00000000" w:rsidR="00000000" w:rsidRPr="00000000">
        <w:rPr>
          <w:rtl w:val="0"/>
        </w:rPr>
        <w:t xml:space="preserve">Parámetros de una URL.</w:t>
      </w:r>
    </w:p>
    <w:p w:rsidR="00000000" w:rsidDel="00000000" w:rsidP="00000000" w:rsidRDefault="00000000" w:rsidRPr="00000000" w14:paraId="000000B4">
      <w:pPr>
        <w:numPr>
          <w:ilvl w:val="0"/>
          <w:numId w:val="5"/>
        </w:numPr>
        <w:ind w:left="720" w:hanging="360"/>
        <w:jc w:val="both"/>
        <w:rPr>
          <w:u w:val="none"/>
        </w:rPr>
      </w:pPr>
      <w:r w:rsidDel="00000000" w:rsidR="00000000" w:rsidRPr="00000000">
        <w:rPr>
          <w:rtl w:val="0"/>
        </w:rPr>
        <w:t xml:space="preserve">Encabezados HTTP.</w:t>
      </w:r>
    </w:p>
    <w:p w:rsidR="00000000" w:rsidDel="00000000" w:rsidP="00000000" w:rsidRDefault="00000000" w:rsidRPr="00000000" w14:paraId="000000B5">
      <w:pPr>
        <w:numPr>
          <w:ilvl w:val="0"/>
          <w:numId w:val="5"/>
        </w:numPr>
        <w:ind w:left="720" w:hanging="360"/>
        <w:jc w:val="both"/>
        <w:rPr>
          <w:u w:val="none"/>
        </w:rPr>
      </w:pPr>
      <w:r w:rsidDel="00000000" w:rsidR="00000000" w:rsidRPr="00000000">
        <w:rPr>
          <w:rtl w:val="0"/>
        </w:rPr>
        <w:t xml:space="preserve">Cookies.</w:t>
      </w:r>
    </w:p>
    <w:p w:rsidR="00000000" w:rsidDel="00000000" w:rsidP="00000000" w:rsidRDefault="00000000" w:rsidRPr="00000000" w14:paraId="000000B6">
      <w:pPr>
        <w:numPr>
          <w:ilvl w:val="0"/>
          <w:numId w:val="5"/>
        </w:numPr>
        <w:ind w:left="720" w:hanging="360"/>
        <w:jc w:val="both"/>
        <w:rPr>
          <w:u w:val="none"/>
        </w:rPr>
      </w:pPr>
      <w:r w:rsidDel="00000000" w:rsidR="00000000" w:rsidRPr="00000000">
        <w:rPr>
          <w:rtl w:val="0"/>
        </w:rPr>
        <w:t xml:space="preserve">Archivos cargados por usuarios.</w:t>
      </w:r>
    </w:p>
    <w:p w:rsidR="00000000" w:rsidDel="00000000" w:rsidP="00000000" w:rsidRDefault="00000000" w:rsidRPr="00000000" w14:paraId="000000B7">
      <w:pPr>
        <w:numPr>
          <w:ilvl w:val="0"/>
          <w:numId w:val="5"/>
        </w:numPr>
        <w:ind w:left="720" w:hanging="360"/>
        <w:jc w:val="both"/>
        <w:rPr>
          <w:u w:val="none"/>
        </w:rPr>
      </w:pPr>
      <w:r w:rsidDel="00000000" w:rsidR="00000000" w:rsidRPr="00000000">
        <w:rPr>
          <w:rtl w:val="0"/>
        </w:rPr>
        <w:t xml:space="preserve">APIs.</w:t>
      </w:r>
    </w:p>
    <w:p w:rsidR="00000000" w:rsidDel="00000000" w:rsidP="00000000" w:rsidRDefault="00000000" w:rsidRPr="00000000" w14:paraId="000000B8">
      <w:pPr>
        <w:numPr>
          <w:ilvl w:val="0"/>
          <w:numId w:val="5"/>
        </w:numPr>
        <w:ind w:left="720" w:hanging="360"/>
        <w:jc w:val="both"/>
        <w:rPr>
          <w:u w:val="none"/>
        </w:rPr>
      </w:pPr>
      <w:r w:rsidDel="00000000" w:rsidR="00000000" w:rsidRPr="00000000">
        <w:rPr>
          <w:rtl w:val="0"/>
        </w:rPr>
        <w:t xml:space="preserve">Bases de datos.</w:t>
      </w:r>
    </w:p>
    <w:p w:rsidR="00000000" w:rsidDel="00000000" w:rsidP="00000000" w:rsidRDefault="00000000" w:rsidRPr="00000000" w14:paraId="000000B9">
      <w:pPr>
        <w:numPr>
          <w:ilvl w:val="0"/>
          <w:numId w:val="5"/>
        </w:numPr>
        <w:ind w:left="720" w:hanging="360"/>
        <w:jc w:val="both"/>
        <w:rPr>
          <w:u w:val="none"/>
        </w:rPr>
      </w:pPr>
      <w:r w:rsidDel="00000000" w:rsidR="00000000" w:rsidRPr="00000000">
        <w:rPr>
          <w:rtl w:val="0"/>
        </w:rPr>
        <w:t xml:space="preserve">Servicios externos.</w:t>
      </w:r>
    </w:p>
    <w:p w:rsidR="00000000" w:rsidDel="00000000" w:rsidP="00000000" w:rsidRDefault="00000000" w:rsidRPr="00000000" w14:paraId="000000BA">
      <w:pPr>
        <w:numPr>
          <w:ilvl w:val="0"/>
          <w:numId w:val="5"/>
        </w:numPr>
        <w:ind w:left="720" w:hanging="360"/>
        <w:jc w:val="both"/>
        <w:rPr>
          <w:u w:val="none"/>
        </w:rPr>
      </w:pPr>
      <w:r w:rsidDel="00000000" w:rsidR="00000000" w:rsidRPr="00000000">
        <w:rPr>
          <w:rtl w:val="0"/>
        </w:rPr>
        <w:t xml:space="preserve">Colas de mensajería.</w:t>
      </w:r>
    </w:p>
    <w:p w:rsidR="00000000" w:rsidDel="00000000" w:rsidP="00000000" w:rsidRDefault="00000000" w:rsidRPr="00000000" w14:paraId="000000BB">
      <w:pPr>
        <w:pStyle w:val="Heading2"/>
        <w:jc w:val="both"/>
        <w:rPr/>
      </w:pPr>
      <w:bookmarkStart w:colFirst="0" w:colLast="0" w:name="_ywx1ure8sdnk" w:id="12"/>
      <w:bookmarkEnd w:id="12"/>
      <w:r w:rsidDel="00000000" w:rsidR="00000000" w:rsidRPr="00000000">
        <w:rPr>
          <w:rtl w:val="0"/>
        </w:rPr>
        <w:t xml:space="preserve">Gestión inadecuada de autenticación y autorización</w:t>
      </w:r>
    </w:p>
    <w:p w:rsidR="00000000" w:rsidDel="00000000" w:rsidP="00000000" w:rsidRDefault="00000000" w:rsidRPr="00000000" w14:paraId="000000BC">
      <w:pPr>
        <w:jc w:val="both"/>
        <w:rPr/>
      </w:pPr>
      <w:r w:rsidDel="00000000" w:rsidR="00000000" w:rsidRPr="00000000">
        <w:rPr>
          <w:rtl w:val="0"/>
        </w:rPr>
        <w:t xml:space="preserve">Se revisan patrones de código que puedan ocasionar que un usuario acceda a funciones o información para las que no tiene autorización.</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Algunos ejemplos son:</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numPr>
          <w:ilvl w:val="0"/>
          <w:numId w:val="18"/>
        </w:numPr>
        <w:ind w:left="720" w:hanging="360"/>
        <w:jc w:val="both"/>
        <w:rPr>
          <w:u w:val="none"/>
        </w:rPr>
      </w:pPr>
      <w:r w:rsidDel="00000000" w:rsidR="00000000" w:rsidRPr="00000000">
        <w:rPr>
          <w:rtl w:val="0"/>
        </w:rPr>
        <w:t xml:space="preserve">Falta de validación de permisos.</w:t>
      </w:r>
    </w:p>
    <w:p w:rsidR="00000000" w:rsidDel="00000000" w:rsidP="00000000" w:rsidRDefault="00000000" w:rsidRPr="00000000" w14:paraId="000000C1">
      <w:pPr>
        <w:numPr>
          <w:ilvl w:val="0"/>
          <w:numId w:val="18"/>
        </w:numPr>
        <w:ind w:left="720" w:hanging="360"/>
        <w:jc w:val="both"/>
        <w:rPr>
          <w:u w:val="none"/>
        </w:rPr>
      </w:pPr>
      <w:r w:rsidDel="00000000" w:rsidR="00000000" w:rsidRPr="00000000">
        <w:rPr>
          <w:rtl w:val="0"/>
        </w:rPr>
        <w:t xml:space="preserve">Controles de acceso aplicados  únicamente en la interfaz.</w:t>
      </w:r>
    </w:p>
    <w:p w:rsidR="00000000" w:rsidDel="00000000" w:rsidP="00000000" w:rsidRDefault="00000000" w:rsidRPr="00000000" w14:paraId="000000C2">
      <w:pPr>
        <w:numPr>
          <w:ilvl w:val="0"/>
          <w:numId w:val="18"/>
        </w:numPr>
        <w:ind w:left="720" w:hanging="360"/>
        <w:jc w:val="both"/>
        <w:rPr>
          <w:u w:val="none"/>
        </w:rPr>
      </w:pPr>
      <w:r w:rsidDel="00000000" w:rsidR="00000000" w:rsidRPr="00000000">
        <w:rPr>
          <w:rtl w:val="0"/>
        </w:rPr>
        <w:t xml:space="preserve">Uso incorrecto de roles o perfiles.</w:t>
      </w:r>
    </w:p>
    <w:p w:rsidR="00000000" w:rsidDel="00000000" w:rsidP="00000000" w:rsidRDefault="00000000" w:rsidRPr="00000000" w14:paraId="000000C3">
      <w:pPr>
        <w:numPr>
          <w:ilvl w:val="0"/>
          <w:numId w:val="18"/>
        </w:numPr>
        <w:ind w:left="720" w:hanging="360"/>
        <w:jc w:val="both"/>
        <w:rPr>
          <w:u w:val="none"/>
        </w:rPr>
      </w:pPr>
      <w:r w:rsidDel="00000000" w:rsidR="00000000" w:rsidRPr="00000000">
        <w:rPr>
          <w:rtl w:val="0"/>
        </w:rPr>
        <w:t xml:space="preserve">Acceso directo a objetos sin verificar su propietario.</w:t>
      </w:r>
    </w:p>
    <w:p w:rsidR="00000000" w:rsidDel="00000000" w:rsidP="00000000" w:rsidRDefault="00000000" w:rsidRPr="00000000" w14:paraId="000000C4">
      <w:pPr>
        <w:numPr>
          <w:ilvl w:val="0"/>
          <w:numId w:val="18"/>
        </w:numPr>
        <w:ind w:left="720" w:hanging="360"/>
        <w:jc w:val="both"/>
        <w:rPr>
          <w:u w:val="none"/>
        </w:rPr>
      </w:pPr>
      <w:r w:rsidDel="00000000" w:rsidR="00000000" w:rsidRPr="00000000">
        <w:rPr>
          <w:rtl w:val="0"/>
        </w:rPr>
        <w:t xml:space="preserve">Ausencia de controles en endpoints o métodos sensibles.</w:t>
      </w:r>
    </w:p>
    <w:p w:rsidR="00000000" w:rsidDel="00000000" w:rsidP="00000000" w:rsidRDefault="00000000" w:rsidRPr="00000000" w14:paraId="000000C5">
      <w:pPr>
        <w:pStyle w:val="Heading2"/>
        <w:jc w:val="both"/>
        <w:rPr/>
      </w:pPr>
      <w:bookmarkStart w:colFirst="0" w:colLast="0" w:name="_jmp6d55skm1z" w:id="13"/>
      <w:bookmarkEnd w:id="13"/>
      <w:r w:rsidDel="00000000" w:rsidR="00000000" w:rsidRPr="00000000">
        <w:rPr>
          <w:rtl w:val="0"/>
        </w:rPr>
        <w:t xml:space="preserve">Exposición de información sensible</w:t>
      </w:r>
    </w:p>
    <w:p w:rsidR="00000000" w:rsidDel="00000000" w:rsidP="00000000" w:rsidRDefault="00000000" w:rsidRPr="00000000" w14:paraId="000000C6">
      <w:pPr>
        <w:jc w:val="both"/>
        <w:rPr/>
      </w:pPr>
      <w:r w:rsidDel="00000000" w:rsidR="00000000" w:rsidRPr="00000000">
        <w:rPr>
          <w:rtl w:val="0"/>
        </w:rPr>
        <w:t xml:space="preserve">Se busca prevenir que información confidencial sea almacenada, procesada o transmitida de forma insegura.</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Puede incluir:</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numPr>
          <w:ilvl w:val="0"/>
          <w:numId w:val="12"/>
        </w:numPr>
        <w:ind w:left="720" w:hanging="360"/>
        <w:jc w:val="both"/>
        <w:rPr>
          <w:u w:val="none"/>
        </w:rPr>
      </w:pPr>
      <w:r w:rsidDel="00000000" w:rsidR="00000000" w:rsidRPr="00000000">
        <w:rPr>
          <w:rtl w:val="0"/>
        </w:rPr>
        <w:t xml:space="preserve">Contraseñas.</w:t>
      </w:r>
    </w:p>
    <w:p w:rsidR="00000000" w:rsidDel="00000000" w:rsidP="00000000" w:rsidRDefault="00000000" w:rsidRPr="00000000" w14:paraId="000000CB">
      <w:pPr>
        <w:numPr>
          <w:ilvl w:val="0"/>
          <w:numId w:val="12"/>
        </w:numPr>
        <w:ind w:left="720" w:hanging="360"/>
        <w:jc w:val="both"/>
        <w:rPr>
          <w:u w:val="none"/>
        </w:rPr>
      </w:pPr>
      <w:r w:rsidDel="00000000" w:rsidR="00000000" w:rsidRPr="00000000">
        <w:rPr>
          <w:rtl w:val="0"/>
        </w:rPr>
        <w:t xml:space="preserve">Tokens.</w:t>
      </w:r>
    </w:p>
    <w:p w:rsidR="00000000" w:rsidDel="00000000" w:rsidP="00000000" w:rsidRDefault="00000000" w:rsidRPr="00000000" w14:paraId="000000CC">
      <w:pPr>
        <w:numPr>
          <w:ilvl w:val="0"/>
          <w:numId w:val="12"/>
        </w:numPr>
        <w:ind w:left="720" w:hanging="360"/>
        <w:jc w:val="both"/>
        <w:rPr>
          <w:u w:val="none"/>
        </w:rPr>
      </w:pPr>
      <w:r w:rsidDel="00000000" w:rsidR="00000000" w:rsidRPr="00000000">
        <w:rPr>
          <w:rtl w:val="0"/>
        </w:rPr>
        <w:t xml:space="preserve">Llaves de acceso.</w:t>
      </w:r>
    </w:p>
    <w:p w:rsidR="00000000" w:rsidDel="00000000" w:rsidP="00000000" w:rsidRDefault="00000000" w:rsidRPr="00000000" w14:paraId="000000CD">
      <w:pPr>
        <w:numPr>
          <w:ilvl w:val="0"/>
          <w:numId w:val="12"/>
        </w:numPr>
        <w:ind w:left="720" w:hanging="360"/>
        <w:jc w:val="both"/>
        <w:rPr>
          <w:u w:val="none"/>
        </w:rPr>
      </w:pPr>
      <w:r w:rsidDel="00000000" w:rsidR="00000000" w:rsidRPr="00000000">
        <w:rPr>
          <w:rtl w:val="0"/>
        </w:rPr>
        <w:t xml:space="preserve">Cadenas de conexión.</w:t>
      </w:r>
    </w:p>
    <w:p w:rsidR="00000000" w:rsidDel="00000000" w:rsidP="00000000" w:rsidRDefault="00000000" w:rsidRPr="00000000" w14:paraId="000000CE">
      <w:pPr>
        <w:numPr>
          <w:ilvl w:val="0"/>
          <w:numId w:val="12"/>
        </w:numPr>
        <w:ind w:left="720" w:hanging="360"/>
        <w:jc w:val="both"/>
        <w:rPr>
          <w:u w:val="none"/>
        </w:rPr>
      </w:pPr>
      <w:r w:rsidDel="00000000" w:rsidR="00000000" w:rsidRPr="00000000">
        <w:rPr>
          <w:rtl w:val="0"/>
        </w:rPr>
        <w:t xml:space="preserve">Datos personales.</w:t>
      </w:r>
    </w:p>
    <w:p w:rsidR="00000000" w:rsidDel="00000000" w:rsidP="00000000" w:rsidRDefault="00000000" w:rsidRPr="00000000" w14:paraId="000000CF">
      <w:pPr>
        <w:numPr>
          <w:ilvl w:val="0"/>
          <w:numId w:val="12"/>
        </w:numPr>
        <w:ind w:left="720" w:hanging="360"/>
        <w:jc w:val="both"/>
        <w:rPr>
          <w:u w:val="none"/>
        </w:rPr>
      </w:pPr>
      <w:r w:rsidDel="00000000" w:rsidR="00000000" w:rsidRPr="00000000">
        <w:rPr>
          <w:rtl w:val="0"/>
        </w:rPr>
        <w:t xml:space="preserve">Información financiera.</w:t>
      </w:r>
    </w:p>
    <w:p w:rsidR="00000000" w:rsidDel="00000000" w:rsidP="00000000" w:rsidRDefault="00000000" w:rsidRPr="00000000" w14:paraId="000000D0">
      <w:pPr>
        <w:numPr>
          <w:ilvl w:val="0"/>
          <w:numId w:val="12"/>
        </w:numPr>
        <w:ind w:left="720" w:hanging="360"/>
        <w:jc w:val="both"/>
        <w:rPr>
          <w:u w:val="none"/>
        </w:rPr>
      </w:pPr>
      <w:r w:rsidDel="00000000" w:rsidR="00000000" w:rsidRPr="00000000">
        <w:rPr>
          <w:rtl w:val="0"/>
        </w:rPr>
        <w:t xml:space="preserve">Detalles técnicos internos.</w:t>
      </w:r>
    </w:p>
    <w:p w:rsidR="00000000" w:rsidDel="00000000" w:rsidP="00000000" w:rsidRDefault="00000000" w:rsidRPr="00000000" w14:paraId="000000D1">
      <w:pPr>
        <w:numPr>
          <w:ilvl w:val="0"/>
          <w:numId w:val="12"/>
        </w:numPr>
        <w:ind w:left="720" w:hanging="360"/>
        <w:jc w:val="both"/>
        <w:rPr>
          <w:u w:val="none"/>
        </w:rPr>
      </w:pPr>
      <w:r w:rsidDel="00000000" w:rsidR="00000000" w:rsidRPr="00000000">
        <w:rPr>
          <w:rtl w:val="0"/>
        </w:rPr>
        <w:t xml:space="preserve">Mensajes de error con información sensible.</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Los secretos y credenciales no deben almacenarse directamente en el código fuente. Deben utilizarse mecanismos autorizados para su administración, como variables seguras, gestores de secretos o servicios especializados.</w:t>
      </w:r>
    </w:p>
    <w:p w:rsidR="00000000" w:rsidDel="00000000" w:rsidP="00000000" w:rsidRDefault="00000000" w:rsidRPr="00000000" w14:paraId="000000D4">
      <w:pPr>
        <w:pStyle w:val="Heading2"/>
        <w:jc w:val="both"/>
        <w:rPr/>
      </w:pPr>
      <w:bookmarkStart w:colFirst="0" w:colLast="0" w:name="_690kxpo5s9p8" w:id="14"/>
      <w:bookmarkEnd w:id="14"/>
      <w:r w:rsidDel="00000000" w:rsidR="00000000" w:rsidRPr="00000000">
        <w:rPr>
          <w:rtl w:val="0"/>
        </w:rPr>
        <w:t xml:space="preserve">Uso inseguro de criptografía</w:t>
      </w:r>
    </w:p>
    <w:p w:rsidR="00000000" w:rsidDel="00000000" w:rsidP="00000000" w:rsidRDefault="00000000" w:rsidRPr="00000000" w14:paraId="000000D5">
      <w:pPr>
        <w:jc w:val="both"/>
        <w:rPr/>
      </w:pPr>
      <w:r w:rsidDel="00000000" w:rsidR="00000000" w:rsidRPr="00000000">
        <w:rPr>
          <w:rtl w:val="0"/>
        </w:rPr>
        <w:t xml:space="preserve">La revisión puede identificar el uso de algoritmos, modos de operación o configuraciones criptográficas que ya no se consideran adecuados.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También se busca detectar:</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numPr>
          <w:ilvl w:val="0"/>
          <w:numId w:val="2"/>
        </w:numPr>
        <w:ind w:left="720" w:hanging="360"/>
        <w:jc w:val="both"/>
        <w:rPr>
          <w:u w:val="none"/>
        </w:rPr>
      </w:pPr>
      <w:r w:rsidDel="00000000" w:rsidR="00000000" w:rsidRPr="00000000">
        <w:rPr>
          <w:rtl w:val="0"/>
        </w:rPr>
        <w:t xml:space="preserve">Algoritmos débiles</w:t>
      </w:r>
    </w:p>
    <w:p w:rsidR="00000000" w:rsidDel="00000000" w:rsidP="00000000" w:rsidRDefault="00000000" w:rsidRPr="00000000" w14:paraId="000000DA">
      <w:pPr>
        <w:numPr>
          <w:ilvl w:val="0"/>
          <w:numId w:val="2"/>
        </w:numPr>
        <w:ind w:left="720" w:hanging="360"/>
        <w:jc w:val="both"/>
        <w:rPr>
          <w:u w:val="none"/>
        </w:rPr>
      </w:pPr>
      <w:r w:rsidDel="00000000" w:rsidR="00000000" w:rsidRPr="00000000">
        <w:rPr>
          <w:rtl w:val="0"/>
        </w:rPr>
        <w:t xml:space="preserve">Llaves o vectores de inicialización predecibles.</w:t>
      </w:r>
    </w:p>
    <w:p w:rsidR="00000000" w:rsidDel="00000000" w:rsidP="00000000" w:rsidRDefault="00000000" w:rsidRPr="00000000" w14:paraId="000000DB">
      <w:pPr>
        <w:numPr>
          <w:ilvl w:val="0"/>
          <w:numId w:val="2"/>
        </w:numPr>
        <w:ind w:left="720" w:hanging="360"/>
        <w:jc w:val="both"/>
        <w:rPr>
          <w:u w:val="none"/>
        </w:rPr>
      </w:pPr>
      <w:r w:rsidDel="00000000" w:rsidR="00000000" w:rsidRPr="00000000">
        <w:rPr>
          <w:rtl w:val="0"/>
        </w:rPr>
        <w:t xml:space="preserve">Generadores aleatorios no criptográficos.</w:t>
      </w:r>
    </w:p>
    <w:p w:rsidR="00000000" w:rsidDel="00000000" w:rsidP="00000000" w:rsidRDefault="00000000" w:rsidRPr="00000000" w14:paraId="000000DC">
      <w:pPr>
        <w:numPr>
          <w:ilvl w:val="0"/>
          <w:numId w:val="2"/>
        </w:numPr>
        <w:ind w:left="720" w:hanging="360"/>
        <w:jc w:val="both"/>
        <w:rPr>
          <w:u w:val="none"/>
        </w:rPr>
      </w:pPr>
      <w:r w:rsidDel="00000000" w:rsidR="00000000" w:rsidRPr="00000000">
        <w:rPr>
          <w:rtl w:val="0"/>
        </w:rPr>
        <w:t xml:space="preserve">Validación incorrecta de certificados.</w:t>
      </w:r>
    </w:p>
    <w:p w:rsidR="00000000" w:rsidDel="00000000" w:rsidP="00000000" w:rsidRDefault="00000000" w:rsidRPr="00000000" w14:paraId="000000DD">
      <w:pPr>
        <w:numPr>
          <w:ilvl w:val="0"/>
          <w:numId w:val="2"/>
        </w:numPr>
        <w:ind w:left="720" w:hanging="360"/>
        <w:jc w:val="both"/>
        <w:rPr>
          <w:u w:val="none"/>
        </w:rPr>
      </w:pPr>
      <w:r w:rsidDel="00000000" w:rsidR="00000000" w:rsidRPr="00000000">
        <w:rPr>
          <w:rtl w:val="0"/>
        </w:rPr>
        <w:t xml:space="preserve">Comunicación sin cifrado.</w:t>
      </w:r>
    </w:p>
    <w:p w:rsidR="00000000" w:rsidDel="00000000" w:rsidP="00000000" w:rsidRDefault="00000000" w:rsidRPr="00000000" w14:paraId="000000DE">
      <w:pPr>
        <w:numPr>
          <w:ilvl w:val="0"/>
          <w:numId w:val="2"/>
        </w:numPr>
        <w:ind w:left="720" w:hanging="360"/>
        <w:jc w:val="both"/>
        <w:rPr>
          <w:u w:val="none"/>
        </w:rPr>
      </w:pPr>
      <w:r w:rsidDel="00000000" w:rsidR="00000000" w:rsidRPr="00000000">
        <w:rPr>
          <w:rtl w:val="0"/>
        </w:rPr>
        <w:t xml:space="preserve">Implementaciones criptográficas desarrolladas manualmente.</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Siempre deberán utilizarse librerías criptográficas reconocidas y configuraciones aprobadas por la Base.</w:t>
      </w:r>
    </w:p>
    <w:p w:rsidR="00000000" w:rsidDel="00000000" w:rsidP="00000000" w:rsidRDefault="00000000" w:rsidRPr="00000000" w14:paraId="000000E1">
      <w:pPr>
        <w:pStyle w:val="Heading2"/>
        <w:jc w:val="both"/>
        <w:rPr/>
      </w:pPr>
      <w:bookmarkStart w:colFirst="0" w:colLast="0" w:name="_sqnzvg28j0ei" w:id="15"/>
      <w:bookmarkEnd w:id="15"/>
      <w:r w:rsidDel="00000000" w:rsidR="00000000" w:rsidRPr="00000000">
        <w:rPr>
          <w:rtl w:val="0"/>
        </w:rPr>
        <w:t xml:space="preserve">Solicitudes hacia servicios externos</w:t>
      </w:r>
    </w:p>
    <w:p w:rsidR="00000000" w:rsidDel="00000000" w:rsidP="00000000" w:rsidRDefault="00000000" w:rsidRPr="00000000" w14:paraId="000000E2">
      <w:pPr>
        <w:jc w:val="both"/>
        <w:rPr/>
      </w:pPr>
      <w:r w:rsidDel="00000000" w:rsidR="00000000" w:rsidRPr="00000000">
        <w:rPr>
          <w:rtl w:val="0"/>
        </w:rPr>
        <w:t xml:space="preserve">Se revisan escenarios en los que un atacante podría manipular una dirección o parámetro para hacer que el servidor realice conexiones hacia destinos no autorizados.</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Este tipo de vulnerabilidad, conocida como Server.Side Request Forgery o SSRE, podría utilizarse para acceder a servicios internos, metadatos de nube o recursos que normalmente no se encuentran expuestos.</w:t>
      </w:r>
    </w:p>
    <w:p w:rsidR="00000000" w:rsidDel="00000000" w:rsidP="00000000" w:rsidRDefault="00000000" w:rsidRPr="00000000" w14:paraId="000000E5">
      <w:pPr>
        <w:pStyle w:val="Heading2"/>
        <w:jc w:val="both"/>
        <w:rPr/>
      </w:pPr>
      <w:bookmarkStart w:colFirst="0" w:colLast="0" w:name="_y4lluwl2atbd" w:id="16"/>
      <w:bookmarkEnd w:id="16"/>
      <w:r w:rsidDel="00000000" w:rsidR="00000000" w:rsidRPr="00000000">
        <w:rPr>
          <w:rtl w:val="0"/>
        </w:rPr>
        <w:t xml:space="preserve">Deserialización y procesamiento inseguro de objetos</w:t>
      </w:r>
    </w:p>
    <w:p w:rsidR="00000000" w:rsidDel="00000000" w:rsidP="00000000" w:rsidRDefault="00000000" w:rsidRPr="00000000" w14:paraId="000000E6">
      <w:pPr>
        <w:jc w:val="both"/>
        <w:rPr/>
      </w:pPr>
      <w:r w:rsidDel="00000000" w:rsidR="00000000" w:rsidRPr="00000000">
        <w:rPr>
          <w:rtl w:val="0"/>
        </w:rPr>
        <w:t xml:space="preserve">La deserialización de información no confiable puede permitir la modificación de objetos, la alteración de la lógica de negocio o, en determinados escenarios, la ejecución de código.</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Debe evitarse la deserialización de objetos provenientes de fuentes no confiables o utilizar mecanismos seguros que limiten los tipos y contenidos aceptados.</w:t>
      </w:r>
    </w:p>
    <w:p w:rsidR="00000000" w:rsidDel="00000000" w:rsidP="00000000" w:rsidRDefault="00000000" w:rsidRPr="00000000" w14:paraId="000000E9">
      <w:pPr>
        <w:pStyle w:val="Heading2"/>
        <w:jc w:val="both"/>
        <w:rPr/>
      </w:pPr>
      <w:bookmarkStart w:colFirst="0" w:colLast="0" w:name="_rihdhnz7jby2" w:id="17"/>
      <w:bookmarkEnd w:id="17"/>
      <w:r w:rsidDel="00000000" w:rsidR="00000000" w:rsidRPr="00000000">
        <w:rPr>
          <w:rtl w:val="0"/>
        </w:rPr>
        <w:t xml:space="preserve">Manejo inadecuado de errores y registros</w:t>
      </w:r>
    </w:p>
    <w:p w:rsidR="00000000" w:rsidDel="00000000" w:rsidP="00000000" w:rsidRDefault="00000000" w:rsidRPr="00000000" w14:paraId="000000EA">
      <w:pPr>
        <w:jc w:val="both"/>
        <w:rPr/>
      </w:pPr>
      <w:r w:rsidDel="00000000" w:rsidR="00000000" w:rsidRPr="00000000">
        <w:rPr>
          <w:rtl w:val="0"/>
        </w:rPr>
        <w:t xml:space="preserve">Se busca detectar situaciones en las que los mensajes de error o registros puedan exponer:</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numPr>
          <w:ilvl w:val="0"/>
          <w:numId w:val="6"/>
        </w:numPr>
        <w:ind w:left="720" w:hanging="360"/>
        <w:jc w:val="both"/>
        <w:rPr>
          <w:u w:val="none"/>
        </w:rPr>
      </w:pPr>
      <w:r w:rsidDel="00000000" w:rsidR="00000000" w:rsidRPr="00000000">
        <w:rPr>
          <w:rtl w:val="0"/>
        </w:rPr>
        <w:t xml:space="preserve">Rutas internas.</w:t>
      </w:r>
    </w:p>
    <w:p w:rsidR="00000000" w:rsidDel="00000000" w:rsidP="00000000" w:rsidRDefault="00000000" w:rsidRPr="00000000" w14:paraId="000000ED">
      <w:pPr>
        <w:numPr>
          <w:ilvl w:val="0"/>
          <w:numId w:val="6"/>
        </w:numPr>
        <w:ind w:left="720" w:hanging="360"/>
        <w:jc w:val="both"/>
        <w:rPr>
          <w:u w:val="none"/>
        </w:rPr>
      </w:pPr>
      <w:r w:rsidDel="00000000" w:rsidR="00000000" w:rsidRPr="00000000">
        <w:rPr>
          <w:rtl w:val="0"/>
        </w:rPr>
        <w:t xml:space="preserve">Consultas.</w:t>
      </w:r>
    </w:p>
    <w:p w:rsidR="00000000" w:rsidDel="00000000" w:rsidP="00000000" w:rsidRDefault="00000000" w:rsidRPr="00000000" w14:paraId="000000EE">
      <w:pPr>
        <w:numPr>
          <w:ilvl w:val="0"/>
          <w:numId w:val="6"/>
        </w:numPr>
        <w:ind w:left="720" w:hanging="360"/>
        <w:jc w:val="both"/>
        <w:rPr>
          <w:u w:val="none"/>
        </w:rPr>
      </w:pPr>
      <w:r w:rsidDel="00000000" w:rsidR="00000000" w:rsidRPr="00000000">
        <w:rPr>
          <w:rtl w:val="0"/>
        </w:rPr>
        <w:t xml:space="preserve">Credenciales.</w:t>
      </w:r>
    </w:p>
    <w:p w:rsidR="00000000" w:rsidDel="00000000" w:rsidP="00000000" w:rsidRDefault="00000000" w:rsidRPr="00000000" w14:paraId="000000EF">
      <w:pPr>
        <w:numPr>
          <w:ilvl w:val="0"/>
          <w:numId w:val="6"/>
        </w:numPr>
        <w:ind w:left="720" w:hanging="360"/>
        <w:jc w:val="both"/>
        <w:rPr>
          <w:u w:val="none"/>
        </w:rPr>
      </w:pPr>
      <w:r w:rsidDel="00000000" w:rsidR="00000000" w:rsidRPr="00000000">
        <w:rPr>
          <w:rtl w:val="0"/>
        </w:rPr>
        <w:t xml:space="preserve">Datos personales</w:t>
      </w:r>
    </w:p>
    <w:p w:rsidR="00000000" w:rsidDel="00000000" w:rsidP="00000000" w:rsidRDefault="00000000" w:rsidRPr="00000000" w14:paraId="000000F0">
      <w:pPr>
        <w:numPr>
          <w:ilvl w:val="0"/>
          <w:numId w:val="6"/>
        </w:numPr>
        <w:ind w:left="720" w:hanging="360"/>
        <w:jc w:val="both"/>
        <w:rPr>
          <w:u w:val="none"/>
        </w:rPr>
      </w:pPr>
      <w:r w:rsidDel="00000000" w:rsidR="00000000" w:rsidRPr="00000000">
        <w:rPr>
          <w:rtl w:val="0"/>
        </w:rPr>
        <w:t xml:space="preserve">Detalles de infraestructura.</w:t>
      </w:r>
    </w:p>
    <w:p w:rsidR="00000000" w:rsidDel="00000000" w:rsidP="00000000" w:rsidRDefault="00000000" w:rsidRPr="00000000" w14:paraId="000000F1">
      <w:pPr>
        <w:numPr>
          <w:ilvl w:val="0"/>
          <w:numId w:val="6"/>
        </w:numPr>
        <w:ind w:left="720" w:hanging="360"/>
        <w:jc w:val="both"/>
        <w:rPr>
          <w:u w:val="none"/>
        </w:rPr>
      </w:pPr>
      <w:r w:rsidDel="00000000" w:rsidR="00000000" w:rsidRPr="00000000">
        <w:rPr>
          <w:rtl w:val="0"/>
        </w:rPr>
        <w:t xml:space="preserve">Información sobre librerías o versiones.</w:t>
      </w:r>
    </w:p>
    <w:p w:rsidR="00000000" w:rsidDel="00000000" w:rsidP="00000000" w:rsidRDefault="00000000" w:rsidRPr="00000000" w14:paraId="000000F2">
      <w:pPr>
        <w:numPr>
          <w:ilvl w:val="0"/>
          <w:numId w:val="6"/>
        </w:numPr>
        <w:ind w:left="720" w:hanging="360"/>
        <w:jc w:val="both"/>
        <w:rPr>
          <w:u w:val="none"/>
        </w:rPr>
      </w:pPr>
      <w:r w:rsidDel="00000000" w:rsidR="00000000" w:rsidRPr="00000000">
        <w:rPr>
          <w:rtl w:val="0"/>
        </w:rPr>
        <w:t xml:space="preserve">Trazas completas de ejecución.</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Los registros deben proporcionar información suficiente para el soporte y monitoreo, pero no deben almacenar datos sensibles innecesarios.</w:t>
      </w:r>
    </w:p>
    <w:p w:rsidR="00000000" w:rsidDel="00000000" w:rsidP="00000000" w:rsidRDefault="00000000" w:rsidRPr="00000000" w14:paraId="000000F5">
      <w:pPr>
        <w:pStyle w:val="Heading2"/>
        <w:jc w:val="both"/>
        <w:rPr/>
      </w:pPr>
      <w:bookmarkStart w:colFirst="0" w:colLast="0" w:name="_y81fjnlew7s8" w:id="18"/>
      <w:bookmarkEnd w:id="18"/>
      <w:r w:rsidDel="00000000" w:rsidR="00000000" w:rsidRPr="00000000">
        <w:rPr>
          <w:rtl w:val="0"/>
        </w:rPr>
        <w:t xml:space="preserve">Vulnerabilidades en componentes de terceros</w:t>
      </w:r>
    </w:p>
    <w:p w:rsidR="00000000" w:rsidDel="00000000" w:rsidP="00000000" w:rsidRDefault="00000000" w:rsidRPr="00000000" w14:paraId="000000F6">
      <w:pPr>
        <w:jc w:val="both"/>
        <w:rPr/>
      </w:pPr>
      <w:r w:rsidDel="00000000" w:rsidR="00000000" w:rsidRPr="00000000">
        <w:rPr>
          <w:rtl w:val="0"/>
        </w:rPr>
        <w:t xml:space="preserve">Una aplicación puede contener código seguro y, aun así, ser vulnerable debido a las librerías o paquetes que utiliza.</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Snyk permite identificar vulnerabilidades conocidas en:</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numPr>
          <w:ilvl w:val="0"/>
          <w:numId w:val="8"/>
        </w:numPr>
        <w:ind w:left="720" w:hanging="360"/>
        <w:jc w:val="both"/>
        <w:rPr>
          <w:u w:val="none"/>
        </w:rPr>
      </w:pPr>
      <w:r w:rsidDel="00000000" w:rsidR="00000000" w:rsidRPr="00000000">
        <w:rPr>
          <w:rtl w:val="0"/>
        </w:rPr>
        <w:t xml:space="preserve">Dependencias directas declaradas en el proyecto.</w:t>
      </w:r>
    </w:p>
    <w:p w:rsidR="00000000" w:rsidDel="00000000" w:rsidP="00000000" w:rsidRDefault="00000000" w:rsidRPr="00000000" w14:paraId="000000FB">
      <w:pPr>
        <w:numPr>
          <w:ilvl w:val="0"/>
          <w:numId w:val="8"/>
        </w:numPr>
        <w:ind w:left="720" w:hanging="360"/>
        <w:jc w:val="both"/>
        <w:rPr>
          <w:u w:val="none"/>
        </w:rPr>
      </w:pPr>
      <w:r w:rsidDel="00000000" w:rsidR="00000000" w:rsidRPr="00000000">
        <w:rPr>
          <w:rtl w:val="0"/>
        </w:rPr>
        <w:t xml:space="preserve">Dependencias transitivas incorporadas por otras librerías.</w:t>
      </w:r>
    </w:p>
    <w:p w:rsidR="00000000" w:rsidDel="00000000" w:rsidP="00000000" w:rsidRDefault="00000000" w:rsidRPr="00000000" w14:paraId="000000FC">
      <w:pPr>
        <w:numPr>
          <w:ilvl w:val="0"/>
          <w:numId w:val="8"/>
        </w:numPr>
        <w:ind w:left="720" w:hanging="360"/>
        <w:jc w:val="both"/>
        <w:rPr>
          <w:u w:val="none"/>
        </w:rPr>
      </w:pPr>
      <w:r w:rsidDel="00000000" w:rsidR="00000000" w:rsidRPr="00000000">
        <w:rPr>
          <w:rtl w:val="0"/>
        </w:rPr>
        <w:t xml:space="preserve">Frameworks</w:t>
      </w:r>
    </w:p>
    <w:p w:rsidR="00000000" w:rsidDel="00000000" w:rsidP="00000000" w:rsidRDefault="00000000" w:rsidRPr="00000000" w14:paraId="000000FD">
      <w:pPr>
        <w:numPr>
          <w:ilvl w:val="0"/>
          <w:numId w:val="8"/>
        </w:numPr>
        <w:ind w:left="720" w:hanging="360"/>
        <w:jc w:val="both"/>
        <w:rPr>
          <w:u w:val="none"/>
        </w:rPr>
      </w:pPr>
      <w:r w:rsidDel="00000000" w:rsidR="00000000" w:rsidRPr="00000000">
        <w:rPr>
          <w:rtl w:val="0"/>
        </w:rPr>
        <w:t xml:space="preserve">Paquetes.</w:t>
      </w:r>
    </w:p>
    <w:p w:rsidR="00000000" w:rsidDel="00000000" w:rsidP="00000000" w:rsidRDefault="00000000" w:rsidRPr="00000000" w14:paraId="000000FE">
      <w:pPr>
        <w:numPr>
          <w:ilvl w:val="0"/>
          <w:numId w:val="8"/>
        </w:numPr>
        <w:ind w:left="720" w:hanging="360"/>
        <w:jc w:val="both"/>
        <w:rPr>
          <w:u w:val="none"/>
        </w:rPr>
      </w:pPr>
      <w:r w:rsidDel="00000000" w:rsidR="00000000" w:rsidRPr="00000000">
        <w:rPr>
          <w:rtl w:val="0"/>
        </w:rPr>
        <w:t xml:space="preserve">Componentes de código abierto.</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La evaluación permite conocer qué dependencia introdujo el componente vulnerable y, cuando existe una alternativa disponible, recomienda una versión corregida.</w:t>
      </w:r>
    </w:p>
    <w:p w:rsidR="00000000" w:rsidDel="00000000" w:rsidP="00000000" w:rsidRDefault="00000000" w:rsidRPr="00000000" w14:paraId="00000101">
      <w:pPr>
        <w:pStyle w:val="Heading1"/>
        <w:jc w:val="both"/>
        <w:rPr/>
      </w:pPr>
      <w:bookmarkStart w:colFirst="0" w:colLast="0" w:name="_xyrfyg4x26yh" w:id="19"/>
      <w:bookmarkEnd w:id="19"/>
      <w:r w:rsidDel="00000000" w:rsidR="00000000" w:rsidRPr="00000000">
        <w:rPr>
          <w:rtl w:val="0"/>
        </w:rPr>
        <w:t xml:space="preserve">¿Qué se revisa específicamente en el código?</w:t>
      </w:r>
    </w:p>
    <w:p w:rsidR="00000000" w:rsidDel="00000000" w:rsidP="00000000" w:rsidRDefault="00000000" w:rsidRPr="00000000" w14:paraId="00000102">
      <w:pPr>
        <w:jc w:val="both"/>
        <w:rPr/>
      </w:pPr>
      <w:r w:rsidDel="00000000" w:rsidR="00000000" w:rsidRPr="00000000">
        <w:rPr>
          <w:rtl w:val="0"/>
        </w:rPr>
        <w:t xml:space="preserve">El alcance dependerá de la tecnología, el lenguaje, framework y módulos habilitados. De manera general, la evaluación contempla los siguientes elementos: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Elementos evaluado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¿Qué se revisa?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Patrones inseguros, flujos de datos, validación de entradas, funciones sensibles y posibles rutas de explotación.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Métodos y funciones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inseguro de parámetros, llamadas peligrosas y controles insuficientes.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Flujo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Recorrido de datos desde su origen hasta el punto donde son procesados o utilizados.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dinámica de consultas, falta de parametrización y exposición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de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Carga, lectura, escritura, descarga y construcción de rutas.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APIs y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entradas , autorización, gestión de respuestas y consumo de servicios externos.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y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de tokens, cookies, sesiones, credenciales y controles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Criptografía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Algoritmos, generación aleatoria, cifrado, certificados y manejo de llaves.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Exposición de información y tratamiento incorrecto de excepciones.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Posible almacenamiento de credenciales, tokens, datos personales u otra información sensible.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Vulnerabilidades conocidas en paquetes directos y transitivos.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Archivos de manifiesto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Dependencias declaradas, versiones utilizadas y archivos de bloqueo.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Cambios en pull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Nuevas vulnerabilidades introducidas por el cambio propuesto.</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Snyk Code realiza un análisis estático, por lo que examina el código sin necesidad de ejecutar la aplicación. Entre otras técnicas, analiza el flujo de datos para identificar cómo una entrada puede desplazarse a través de diferentes funciones hasta alcanzar una operación sensible.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Por ejemplo, puede detectar el recorrido de un dato desde un parámetro recibido por un API hasta una consulta a base de datos construida de manera insegura.</w:t>
      </w:r>
    </w:p>
    <w:p w:rsidR="00000000" w:rsidDel="00000000" w:rsidP="00000000" w:rsidRDefault="00000000" w:rsidRPr="00000000" w14:paraId="00000125">
      <w:pPr>
        <w:pStyle w:val="Heading1"/>
        <w:jc w:val="both"/>
        <w:rPr/>
      </w:pPr>
      <w:bookmarkStart w:colFirst="0" w:colLast="0" w:name="_puntgjezxb67" w:id="20"/>
      <w:bookmarkEnd w:id="20"/>
      <w:r w:rsidDel="00000000" w:rsidR="00000000" w:rsidRPr="00000000">
        <w:rPr>
          <w:rtl w:val="0"/>
        </w:rPr>
        <w:t xml:space="preserve">¿En qué momento debe realizarse la revisión?</w:t>
      </w:r>
    </w:p>
    <w:p w:rsidR="00000000" w:rsidDel="00000000" w:rsidP="00000000" w:rsidRDefault="00000000" w:rsidRPr="00000000" w14:paraId="00000126">
      <w:pPr>
        <w:jc w:val="both"/>
        <w:rPr/>
      </w:pPr>
      <w:r w:rsidDel="00000000" w:rsidR="00000000" w:rsidRPr="00000000">
        <w:rPr>
          <w:rtl w:val="0"/>
        </w:rPr>
        <w:t xml:space="preserve">La seguridad debe incorporarse desde las primeras etapas del desarrollo y mantenerse durante todo el ciclo de vida de la aplicación.</w:t>
      </w:r>
    </w:p>
    <w:p w:rsidR="00000000" w:rsidDel="00000000" w:rsidP="00000000" w:rsidRDefault="00000000" w:rsidRPr="00000000" w14:paraId="00000127">
      <w:pPr>
        <w:pStyle w:val="Heading2"/>
        <w:jc w:val="both"/>
        <w:rPr/>
      </w:pPr>
      <w:bookmarkStart w:colFirst="0" w:colLast="0" w:name="_9syce25d1mr7" w:id="21"/>
      <w:bookmarkEnd w:id="21"/>
      <w:r w:rsidDel="00000000" w:rsidR="00000000" w:rsidRPr="00000000">
        <w:rPr>
          <w:rtl w:val="0"/>
        </w:rPr>
        <w:t xml:space="preserve">Durante la programación</w:t>
      </w:r>
    </w:p>
    <w:p w:rsidR="00000000" w:rsidDel="00000000" w:rsidP="00000000" w:rsidRDefault="00000000" w:rsidRPr="00000000" w14:paraId="00000128">
      <w:pPr>
        <w:jc w:val="both"/>
        <w:rPr/>
      </w:pPr>
      <w:r w:rsidDel="00000000" w:rsidR="00000000" w:rsidRPr="00000000">
        <w:rPr>
          <w:rtl w:val="0"/>
        </w:rPr>
        <w:t xml:space="preserve">El desarrollador deberá utilizar la integración de Snyk disponible en su IDE para identificar vulnerabilidades mientras desarrolla o modifica el código.</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Esto permite atender los hallazgos cuando el contexto del cambio todavía es conocido y antes de incorporarlo al repositorio.</w:t>
      </w:r>
    </w:p>
    <w:p w:rsidR="00000000" w:rsidDel="00000000" w:rsidP="00000000" w:rsidRDefault="00000000" w:rsidRPr="00000000" w14:paraId="0000012B">
      <w:pPr>
        <w:pStyle w:val="Heading2"/>
        <w:jc w:val="both"/>
        <w:rPr/>
      </w:pPr>
      <w:bookmarkStart w:colFirst="0" w:colLast="0" w:name="_ib62qkq1r2u" w:id="22"/>
      <w:bookmarkEnd w:id="22"/>
      <w:r w:rsidDel="00000000" w:rsidR="00000000" w:rsidRPr="00000000">
        <w:rPr>
          <w:rtl w:val="0"/>
        </w:rPr>
        <w:t xml:space="preserve">Antes de generar un pull request</w:t>
      </w:r>
    </w:p>
    <w:p w:rsidR="00000000" w:rsidDel="00000000" w:rsidP="00000000" w:rsidRDefault="00000000" w:rsidRPr="00000000" w14:paraId="0000012C">
      <w:pPr>
        <w:jc w:val="both"/>
        <w:rPr/>
      </w:pPr>
      <w:r w:rsidDel="00000000" w:rsidR="00000000" w:rsidRPr="00000000">
        <w:rPr>
          <w:rtl w:val="0"/>
        </w:rPr>
        <w:t xml:space="preserve">Antes de solicitar la integración de cambios, el desarrollador deberá ejecutar la revisión correspondiente y atender los hallazgos que se encuentran dentro de los criterios obligatorios definidos por Base.</w:t>
      </w:r>
    </w:p>
    <w:p w:rsidR="00000000" w:rsidDel="00000000" w:rsidP="00000000" w:rsidRDefault="00000000" w:rsidRPr="00000000" w14:paraId="0000012D">
      <w:pPr>
        <w:pStyle w:val="Heading2"/>
        <w:jc w:val="both"/>
        <w:rPr/>
      </w:pPr>
      <w:bookmarkStart w:colFirst="0" w:colLast="0" w:name="_vjturfrgg8pk" w:id="23"/>
      <w:bookmarkEnd w:id="23"/>
      <w:r w:rsidDel="00000000" w:rsidR="00000000" w:rsidRPr="00000000">
        <w:rPr>
          <w:rtl w:val="0"/>
        </w:rPr>
        <w:t xml:space="preserve">Durante el pull request</w:t>
      </w:r>
    </w:p>
    <w:p w:rsidR="00000000" w:rsidDel="00000000" w:rsidP="00000000" w:rsidRDefault="00000000" w:rsidRPr="00000000" w14:paraId="0000012E">
      <w:pPr>
        <w:jc w:val="both"/>
        <w:rPr/>
      </w:pPr>
      <w:r w:rsidDel="00000000" w:rsidR="00000000" w:rsidRPr="00000000">
        <w:rPr>
          <w:rtl w:val="0"/>
        </w:rPr>
        <w:t xml:space="preserve">Cuando la integración se encuentre habilitada, Snyk evaluará los cambios y notificará si se están introduciendo nuevas vulnerabilidades.</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El objetivo principal es evitar que un cambio incremente el nivel de riesgo existente en el proyecto.</w:t>
      </w:r>
    </w:p>
    <w:p w:rsidR="00000000" w:rsidDel="00000000" w:rsidP="00000000" w:rsidRDefault="00000000" w:rsidRPr="00000000" w14:paraId="00000131">
      <w:pPr>
        <w:pStyle w:val="Heading2"/>
        <w:jc w:val="both"/>
        <w:rPr/>
      </w:pPr>
      <w:bookmarkStart w:colFirst="0" w:colLast="0" w:name="_gte3xrej507i" w:id="24"/>
      <w:bookmarkEnd w:id="24"/>
      <w:r w:rsidDel="00000000" w:rsidR="00000000" w:rsidRPr="00000000">
        <w:rPr>
          <w:rtl w:val="0"/>
        </w:rPr>
        <w:t xml:space="preserve">Durante el pipeline de CI/CD</w:t>
      </w:r>
    </w:p>
    <w:p w:rsidR="00000000" w:rsidDel="00000000" w:rsidP="00000000" w:rsidRDefault="00000000" w:rsidRPr="00000000" w14:paraId="00000132">
      <w:pPr>
        <w:jc w:val="both"/>
        <w:rPr/>
      </w:pPr>
      <w:r w:rsidDel="00000000" w:rsidR="00000000" w:rsidRPr="00000000">
        <w:rPr>
          <w:rtl w:val="0"/>
        </w:rPr>
        <w:t xml:space="preserve">La evaluación automatizada puede ejecutarse como parte del pipeline para validar que el código cumpla con los estándares de seguridad antes de continuar hacia las siguientes etapas.</w:t>
      </w:r>
    </w:p>
    <w:p w:rsidR="00000000" w:rsidDel="00000000" w:rsidP="00000000" w:rsidRDefault="00000000" w:rsidRPr="00000000" w14:paraId="00000133">
      <w:pPr>
        <w:pStyle w:val="Heading2"/>
        <w:jc w:val="both"/>
        <w:rPr/>
      </w:pPr>
      <w:bookmarkStart w:colFirst="0" w:colLast="0" w:name="_9zo1notimax1" w:id="25"/>
      <w:bookmarkEnd w:id="25"/>
      <w:r w:rsidDel="00000000" w:rsidR="00000000" w:rsidRPr="00000000">
        <w:rPr>
          <w:rtl w:val="0"/>
        </w:rPr>
        <w:t xml:space="preserve">Después de la liberación</w:t>
      </w:r>
    </w:p>
    <w:p w:rsidR="00000000" w:rsidDel="00000000" w:rsidP="00000000" w:rsidRDefault="00000000" w:rsidRPr="00000000" w14:paraId="00000134">
      <w:pPr>
        <w:rPr/>
      </w:pPr>
      <w:r w:rsidDel="00000000" w:rsidR="00000000" w:rsidRPr="00000000">
        <w:rPr>
          <w:rtl w:val="0"/>
        </w:rPr>
        <w:t xml:space="preserve">Los proyectos deben continuar monitoreándose, ya que una dependencia que actualmente no presenta vulnerabilidades podría ser reportada como vulnerable posteriormente.</w:t>
      </w:r>
    </w:p>
    <w:p w:rsidR="00000000" w:rsidDel="00000000" w:rsidP="00000000" w:rsidRDefault="00000000" w:rsidRPr="00000000" w14:paraId="00000135">
      <w:pPr>
        <w:pStyle w:val="Heading1"/>
        <w:rPr/>
      </w:pPr>
      <w:bookmarkStart w:colFirst="0" w:colLast="0" w:name="_ht9szqk8u5at" w:id="26"/>
      <w:bookmarkEnd w:id="26"/>
      <w:r w:rsidDel="00000000" w:rsidR="00000000" w:rsidRPr="00000000">
        <w:rPr>
          <w:rtl w:val="0"/>
        </w:rPr>
        <w:t xml:space="preserve">Clasificación y priorización de hallazgos</w:t>
      </w:r>
    </w:p>
    <w:p w:rsidR="00000000" w:rsidDel="00000000" w:rsidP="00000000" w:rsidRDefault="00000000" w:rsidRPr="00000000" w14:paraId="00000136">
      <w:pPr>
        <w:rPr/>
      </w:pPr>
      <w:r w:rsidDel="00000000" w:rsidR="00000000" w:rsidRPr="00000000">
        <w:rPr>
          <w:rtl w:val="0"/>
        </w:rPr>
        <w:t xml:space="preserve">Snyk clasifica los hallazgos mediante niveles de severidad.</w:t>
      </w:r>
    </w:p>
    <w:p w:rsidR="00000000" w:rsidDel="00000000" w:rsidP="00000000" w:rsidRDefault="00000000" w:rsidRPr="00000000" w14:paraId="0000013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Severidad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 general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Tratamiento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Existe una alta posibilidad de impacto cervero o explotación.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atenderse antes de liberar o desplegar 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generar un impacto importante sobre la aplicación o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corregirse prioritariamente antes de producción o desplegar 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 riesgo que requiere análisis y planificación de remediación.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corregirse dentro del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limitado o con condiciones específicas de explotación.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registrarse y atenderse conforme a su prioridad.</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La severidad proporcionada por la herramienta es un elemento inicial de priorización. Para tomar una decisión se toma en consideración: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15"/>
        </w:numPr>
        <w:ind w:left="720" w:hanging="360"/>
        <w:rPr>
          <w:u w:val="none"/>
        </w:rPr>
      </w:pPr>
      <w:r w:rsidDel="00000000" w:rsidR="00000000" w:rsidRPr="00000000">
        <w:rPr>
          <w:rtl w:val="0"/>
        </w:rPr>
        <w:t xml:space="preserve">Exposición de la aplicación.</w:t>
      </w:r>
    </w:p>
    <w:p w:rsidR="00000000" w:rsidDel="00000000" w:rsidP="00000000" w:rsidRDefault="00000000" w:rsidRPr="00000000" w14:paraId="0000014B">
      <w:pPr>
        <w:numPr>
          <w:ilvl w:val="0"/>
          <w:numId w:val="15"/>
        </w:numPr>
        <w:ind w:left="720" w:hanging="360"/>
        <w:rPr>
          <w:u w:val="none"/>
        </w:rPr>
      </w:pPr>
      <w:r w:rsidDel="00000000" w:rsidR="00000000" w:rsidRPr="00000000">
        <w:rPr>
          <w:rtl w:val="0"/>
        </w:rPr>
        <w:t xml:space="preserve">Tipo de información procesada.</w:t>
      </w:r>
    </w:p>
    <w:p w:rsidR="00000000" w:rsidDel="00000000" w:rsidP="00000000" w:rsidRDefault="00000000" w:rsidRPr="00000000" w14:paraId="0000014C">
      <w:pPr>
        <w:numPr>
          <w:ilvl w:val="0"/>
          <w:numId w:val="15"/>
        </w:numPr>
        <w:ind w:left="720" w:hanging="360"/>
        <w:rPr>
          <w:u w:val="none"/>
        </w:rPr>
      </w:pPr>
      <w:r w:rsidDel="00000000" w:rsidR="00000000" w:rsidRPr="00000000">
        <w:rPr>
          <w:rtl w:val="0"/>
        </w:rPr>
        <w:t xml:space="preserve">Funcionalidad afectada.</w:t>
      </w:r>
    </w:p>
    <w:p w:rsidR="00000000" w:rsidDel="00000000" w:rsidP="00000000" w:rsidRDefault="00000000" w:rsidRPr="00000000" w14:paraId="0000014D">
      <w:pPr>
        <w:numPr>
          <w:ilvl w:val="0"/>
          <w:numId w:val="15"/>
        </w:numPr>
        <w:ind w:left="720" w:hanging="360"/>
        <w:rPr>
          <w:u w:val="none"/>
        </w:rPr>
      </w:pPr>
      <w:r w:rsidDel="00000000" w:rsidR="00000000" w:rsidRPr="00000000">
        <w:rPr>
          <w:rtl w:val="0"/>
        </w:rPr>
        <w:t xml:space="preserve">Existencia de una ruta real de explotación.</w:t>
      </w:r>
    </w:p>
    <w:p w:rsidR="00000000" w:rsidDel="00000000" w:rsidP="00000000" w:rsidRDefault="00000000" w:rsidRPr="00000000" w14:paraId="0000014E">
      <w:pPr>
        <w:numPr>
          <w:ilvl w:val="0"/>
          <w:numId w:val="15"/>
        </w:numPr>
        <w:ind w:left="720" w:hanging="360"/>
        <w:rPr>
          <w:u w:val="none"/>
        </w:rPr>
      </w:pPr>
      <w:r w:rsidDel="00000000" w:rsidR="00000000" w:rsidRPr="00000000">
        <w:rPr>
          <w:rtl w:val="0"/>
        </w:rPr>
        <w:t xml:space="preserve">Disponibilidad de controles compensatorios.</w:t>
      </w:r>
    </w:p>
    <w:p w:rsidR="00000000" w:rsidDel="00000000" w:rsidP="00000000" w:rsidRDefault="00000000" w:rsidRPr="00000000" w14:paraId="0000014F">
      <w:pPr>
        <w:numPr>
          <w:ilvl w:val="0"/>
          <w:numId w:val="15"/>
        </w:numPr>
        <w:ind w:left="720" w:hanging="360"/>
        <w:rPr>
          <w:u w:val="none"/>
        </w:rPr>
      </w:pPr>
      <w:r w:rsidDel="00000000" w:rsidR="00000000" w:rsidRPr="00000000">
        <w:rPr>
          <w:rtl w:val="0"/>
        </w:rPr>
        <w:t xml:space="preserve">Facilidad de explotación.</w:t>
      </w:r>
    </w:p>
    <w:p w:rsidR="00000000" w:rsidDel="00000000" w:rsidP="00000000" w:rsidRDefault="00000000" w:rsidRPr="00000000" w14:paraId="00000150">
      <w:pPr>
        <w:numPr>
          <w:ilvl w:val="0"/>
          <w:numId w:val="15"/>
        </w:numPr>
        <w:ind w:left="720" w:hanging="360"/>
        <w:rPr>
          <w:u w:val="none"/>
        </w:rPr>
      </w:pPr>
      <w:r w:rsidDel="00000000" w:rsidR="00000000" w:rsidRPr="00000000">
        <w:rPr>
          <w:rtl w:val="0"/>
        </w:rPr>
        <w:t xml:space="preserve">Impacto técnico y de negocio.</w:t>
      </w:r>
    </w:p>
    <w:p w:rsidR="00000000" w:rsidDel="00000000" w:rsidP="00000000" w:rsidRDefault="00000000" w:rsidRPr="00000000" w14:paraId="00000151">
      <w:pPr>
        <w:numPr>
          <w:ilvl w:val="0"/>
          <w:numId w:val="15"/>
        </w:numPr>
        <w:ind w:left="720" w:hanging="360"/>
        <w:rPr>
          <w:u w:val="none"/>
        </w:rPr>
      </w:pPr>
      <w:r w:rsidDel="00000000" w:rsidR="00000000" w:rsidRPr="00000000">
        <w:rPr>
          <w:rtl w:val="0"/>
        </w:rPr>
        <w:t xml:space="preserve">Disponibilidad de una versión corregida.</w:t>
      </w:r>
    </w:p>
    <w:p w:rsidR="00000000" w:rsidDel="00000000" w:rsidP="00000000" w:rsidRDefault="00000000" w:rsidRPr="00000000" w14:paraId="00000152">
      <w:pPr>
        <w:numPr>
          <w:ilvl w:val="0"/>
          <w:numId w:val="15"/>
        </w:numPr>
        <w:ind w:left="720" w:hanging="360"/>
        <w:rPr>
          <w:u w:val="none"/>
        </w:rPr>
      </w:pPr>
      <w:r w:rsidDel="00000000" w:rsidR="00000000" w:rsidRPr="00000000">
        <w:rPr>
          <w:rtl w:val="0"/>
        </w:rPr>
        <w:t xml:space="preserve">Criticidad del activo.</w:t>
      </w:r>
    </w:p>
    <w:p w:rsidR="00000000" w:rsidDel="00000000" w:rsidP="00000000" w:rsidRDefault="00000000" w:rsidRPr="00000000" w14:paraId="00000153">
      <w:pPr>
        <w:numPr>
          <w:ilvl w:val="0"/>
          <w:numId w:val="15"/>
        </w:numPr>
        <w:ind w:left="720" w:hanging="360"/>
        <w:rPr>
          <w:u w:val="none"/>
        </w:rPr>
      </w:pPr>
      <w:r w:rsidDel="00000000" w:rsidR="00000000" w:rsidRPr="00000000">
        <w:rPr>
          <w:rtl w:val="0"/>
        </w:rPr>
        <w:t xml:space="preserve">Ambiente en el que se encuentra la vulnerabilidad.</w:t>
      </w:r>
    </w:p>
    <w:p w:rsidR="00000000" w:rsidDel="00000000" w:rsidP="00000000" w:rsidRDefault="00000000" w:rsidRPr="00000000" w14:paraId="00000154">
      <w:pPr>
        <w:pStyle w:val="Heading1"/>
        <w:rPr/>
      </w:pPr>
      <w:bookmarkStart w:colFirst="0" w:colLast="0" w:name="_ynyb684fpw7w" w:id="27"/>
      <w:bookmarkEnd w:id="27"/>
      <w:r w:rsidDel="00000000" w:rsidR="00000000" w:rsidRPr="00000000">
        <w:rPr>
          <w:rtl w:val="0"/>
        </w:rPr>
        <w:t xml:space="preserve">Tratamiento de los hallazgos</w:t>
      </w:r>
    </w:p>
    <w:p w:rsidR="00000000" w:rsidDel="00000000" w:rsidP="00000000" w:rsidRDefault="00000000" w:rsidRPr="00000000" w14:paraId="00000155">
      <w:pPr>
        <w:jc w:val="both"/>
        <w:rPr/>
      </w:pPr>
      <w:r w:rsidDel="00000000" w:rsidR="00000000" w:rsidRPr="00000000">
        <w:rPr>
          <w:rtl w:val="0"/>
        </w:rPr>
        <w:t xml:space="preserve">Cuando Snyk identifique una vulnerabilidad, el desarrollador deberá revisar:</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numPr>
          <w:ilvl w:val="0"/>
          <w:numId w:val="17"/>
        </w:numPr>
        <w:ind w:left="720" w:hanging="360"/>
        <w:jc w:val="both"/>
        <w:rPr>
          <w:u w:val="none"/>
        </w:rPr>
      </w:pPr>
      <w:r w:rsidDel="00000000" w:rsidR="00000000" w:rsidRPr="00000000">
        <w:rPr>
          <w:rtl w:val="0"/>
        </w:rPr>
        <w:t xml:space="preserve">La descripción del hallazgo.</w:t>
      </w:r>
    </w:p>
    <w:p w:rsidR="00000000" w:rsidDel="00000000" w:rsidP="00000000" w:rsidRDefault="00000000" w:rsidRPr="00000000" w14:paraId="00000158">
      <w:pPr>
        <w:numPr>
          <w:ilvl w:val="0"/>
          <w:numId w:val="17"/>
        </w:numPr>
        <w:ind w:left="720" w:hanging="360"/>
        <w:jc w:val="both"/>
        <w:rPr>
          <w:u w:val="none"/>
        </w:rPr>
      </w:pPr>
      <w:r w:rsidDel="00000000" w:rsidR="00000000" w:rsidRPr="00000000">
        <w:rPr>
          <w:rtl w:val="0"/>
        </w:rPr>
        <w:t xml:space="preserve">El archivo y línea señalados.</w:t>
      </w:r>
    </w:p>
    <w:p w:rsidR="00000000" w:rsidDel="00000000" w:rsidP="00000000" w:rsidRDefault="00000000" w:rsidRPr="00000000" w14:paraId="00000159">
      <w:pPr>
        <w:numPr>
          <w:ilvl w:val="0"/>
          <w:numId w:val="17"/>
        </w:numPr>
        <w:ind w:left="720" w:hanging="360"/>
        <w:jc w:val="both"/>
        <w:rPr>
          <w:u w:val="none"/>
        </w:rPr>
      </w:pPr>
      <w:r w:rsidDel="00000000" w:rsidR="00000000" w:rsidRPr="00000000">
        <w:rPr>
          <w:rtl w:val="0"/>
        </w:rPr>
        <w:t xml:space="preserve">El flujo de datos presentado por la herramienta</w:t>
      </w:r>
    </w:p>
    <w:p w:rsidR="00000000" w:rsidDel="00000000" w:rsidP="00000000" w:rsidRDefault="00000000" w:rsidRPr="00000000" w14:paraId="0000015A">
      <w:pPr>
        <w:numPr>
          <w:ilvl w:val="0"/>
          <w:numId w:val="17"/>
        </w:numPr>
        <w:ind w:left="720" w:hanging="360"/>
        <w:jc w:val="both"/>
        <w:rPr>
          <w:u w:val="none"/>
        </w:rPr>
      </w:pPr>
      <w:r w:rsidDel="00000000" w:rsidR="00000000" w:rsidRPr="00000000">
        <w:rPr>
          <w:rtl w:val="0"/>
        </w:rPr>
        <w:t xml:space="preserve">La severidad asignada.</w:t>
      </w:r>
    </w:p>
    <w:p w:rsidR="00000000" w:rsidDel="00000000" w:rsidP="00000000" w:rsidRDefault="00000000" w:rsidRPr="00000000" w14:paraId="0000015B">
      <w:pPr>
        <w:numPr>
          <w:ilvl w:val="0"/>
          <w:numId w:val="17"/>
        </w:numPr>
        <w:ind w:left="720" w:hanging="360"/>
        <w:jc w:val="both"/>
        <w:rPr>
          <w:u w:val="none"/>
        </w:rPr>
      </w:pPr>
      <w:r w:rsidDel="00000000" w:rsidR="00000000" w:rsidRPr="00000000">
        <w:rPr>
          <w:rtl w:val="0"/>
        </w:rPr>
        <w:t xml:space="preserve">La categoría de la vulnerabilidad.</w:t>
      </w:r>
    </w:p>
    <w:p w:rsidR="00000000" w:rsidDel="00000000" w:rsidP="00000000" w:rsidRDefault="00000000" w:rsidRPr="00000000" w14:paraId="0000015C">
      <w:pPr>
        <w:numPr>
          <w:ilvl w:val="0"/>
          <w:numId w:val="17"/>
        </w:numPr>
        <w:ind w:left="720" w:hanging="360"/>
        <w:jc w:val="both"/>
        <w:rPr>
          <w:u w:val="none"/>
        </w:rPr>
      </w:pPr>
      <w:r w:rsidDel="00000000" w:rsidR="00000000" w:rsidRPr="00000000">
        <w:rPr>
          <w:rtl w:val="0"/>
        </w:rPr>
        <w:t xml:space="preserve">La recomendación de remediación.</w:t>
      </w:r>
    </w:p>
    <w:p w:rsidR="00000000" w:rsidDel="00000000" w:rsidP="00000000" w:rsidRDefault="00000000" w:rsidRPr="00000000" w14:paraId="0000015D">
      <w:pPr>
        <w:numPr>
          <w:ilvl w:val="0"/>
          <w:numId w:val="17"/>
        </w:numPr>
        <w:ind w:left="720" w:hanging="360"/>
        <w:jc w:val="both"/>
        <w:rPr>
          <w:u w:val="none"/>
        </w:rPr>
      </w:pPr>
      <w:r w:rsidDel="00000000" w:rsidR="00000000" w:rsidRPr="00000000">
        <w:rPr>
          <w:rtl w:val="0"/>
        </w:rPr>
        <w:t xml:space="preserve">La posible afectación funcional del cambio.</w:t>
      </w:r>
    </w:p>
    <w:p w:rsidR="00000000" w:rsidDel="00000000" w:rsidP="00000000" w:rsidRDefault="00000000" w:rsidRPr="00000000" w14:paraId="0000015E">
      <w:pPr>
        <w:numPr>
          <w:ilvl w:val="0"/>
          <w:numId w:val="17"/>
        </w:numPr>
        <w:ind w:left="720" w:hanging="360"/>
        <w:jc w:val="both"/>
        <w:rPr>
          <w:u w:val="none"/>
        </w:rPr>
      </w:pPr>
      <w:r w:rsidDel="00000000" w:rsidR="00000000" w:rsidRPr="00000000">
        <w:rPr>
          <w:rtl w:val="0"/>
        </w:rPr>
        <w:t xml:space="preserve">Las pruebas requeridas después de aplicar la corrección.</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Los hallazgos podrán recibir alguno de los siguientes tratamientos:</w:t>
      </w:r>
    </w:p>
    <w:p w:rsidR="00000000" w:rsidDel="00000000" w:rsidP="00000000" w:rsidRDefault="00000000" w:rsidRPr="00000000" w14:paraId="00000161">
      <w:pPr>
        <w:pStyle w:val="Heading2"/>
        <w:jc w:val="both"/>
        <w:rPr/>
      </w:pPr>
      <w:bookmarkStart w:colFirst="0" w:colLast="0" w:name="_ch3hdcyewinh" w:id="28"/>
      <w:bookmarkEnd w:id="28"/>
      <w:r w:rsidDel="00000000" w:rsidR="00000000" w:rsidRPr="00000000">
        <w:rPr>
          <w:rtl w:val="0"/>
        </w:rPr>
        <w:t xml:space="preserve">Corrección</w:t>
      </w:r>
    </w:p>
    <w:p w:rsidR="00000000" w:rsidDel="00000000" w:rsidP="00000000" w:rsidRDefault="00000000" w:rsidRPr="00000000" w14:paraId="00000162">
      <w:pPr>
        <w:jc w:val="both"/>
        <w:rPr/>
      </w:pPr>
      <w:r w:rsidDel="00000000" w:rsidR="00000000" w:rsidRPr="00000000">
        <w:rPr>
          <w:rtl w:val="0"/>
        </w:rPr>
        <w:t xml:space="preserve">Se modifica el código, configuración o dependencia para eliminar la vulnerabilidad. Esta debe ser la alternativa preferente.</w:t>
      </w:r>
    </w:p>
    <w:p w:rsidR="00000000" w:rsidDel="00000000" w:rsidP="00000000" w:rsidRDefault="00000000" w:rsidRPr="00000000" w14:paraId="00000163">
      <w:pPr>
        <w:pStyle w:val="Heading2"/>
        <w:jc w:val="both"/>
        <w:rPr/>
      </w:pPr>
      <w:bookmarkStart w:colFirst="0" w:colLast="0" w:name="_elp3z52kolst" w:id="29"/>
      <w:bookmarkEnd w:id="29"/>
      <w:r w:rsidDel="00000000" w:rsidR="00000000" w:rsidRPr="00000000">
        <w:rPr>
          <w:rtl w:val="0"/>
        </w:rPr>
        <w:t xml:space="preserve">Actualización de una dependencia</w:t>
      </w:r>
    </w:p>
    <w:p w:rsidR="00000000" w:rsidDel="00000000" w:rsidP="00000000" w:rsidRDefault="00000000" w:rsidRPr="00000000" w14:paraId="00000164">
      <w:pPr>
        <w:jc w:val="both"/>
        <w:rPr/>
      </w:pPr>
      <w:r w:rsidDel="00000000" w:rsidR="00000000" w:rsidRPr="00000000">
        <w:rPr>
          <w:rtl w:val="0"/>
        </w:rPr>
        <w:t xml:space="preserve">Se actualiza el componente vulnerable a una versión que contenga la corrección de seguridad.</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Antes de realizar la actualización deberán evaluarse posibles impactos de compatibilidad y ejecutar las pruebas funcionales correspondientes.</w:t>
      </w:r>
    </w:p>
    <w:p w:rsidR="00000000" w:rsidDel="00000000" w:rsidP="00000000" w:rsidRDefault="00000000" w:rsidRPr="00000000" w14:paraId="00000167">
      <w:pPr>
        <w:pStyle w:val="Heading2"/>
        <w:jc w:val="both"/>
        <w:rPr/>
      </w:pPr>
      <w:bookmarkStart w:colFirst="0" w:colLast="0" w:name="_b8qu1y8dijy6" w:id="30"/>
      <w:bookmarkEnd w:id="30"/>
      <w:r w:rsidDel="00000000" w:rsidR="00000000" w:rsidRPr="00000000">
        <w:rPr>
          <w:rtl w:val="0"/>
        </w:rPr>
        <w:t xml:space="preserve">Aplicación de un control compensatorio</w:t>
      </w:r>
    </w:p>
    <w:p w:rsidR="00000000" w:rsidDel="00000000" w:rsidP="00000000" w:rsidRDefault="00000000" w:rsidRPr="00000000" w14:paraId="00000168">
      <w:pPr>
        <w:jc w:val="both"/>
        <w:rPr/>
      </w:pPr>
      <w:r w:rsidDel="00000000" w:rsidR="00000000" w:rsidRPr="00000000">
        <w:rPr>
          <w:rtl w:val="0"/>
        </w:rPr>
        <w:t xml:space="preserve">Cuando la corrección inmediata no sea técnicamente viable, podrá implementarse un control adicional que reduzca temporalmente el riesgo. El control deberá documentarse y ser validado por Ciberseguridad y aprobado por el CISO.</w:t>
      </w:r>
    </w:p>
    <w:p w:rsidR="00000000" w:rsidDel="00000000" w:rsidP="00000000" w:rsidRDefault="00000000" w:rsidRPr="00000000" w14:paraId="00000169">
      <w:pPr>
        <w:pStyle w:val="Heading2"/>
        <w:rPr/>
      </w:pPr>
      <w:bookmarkStart w:colFirst="0" w:colLast="0" w:name="_5kt4jgc6268l" w:id="31"/>
      <w:bookmarkEnd w:id="31"/>
      <w:r w:rsidDel="00000000" w:rsidR="00000000" w:rsidRPr="00000000">
        <w:rPr>
          <w:rtl w:val="0"/>
        </w:rPr>
        <w:t xml:space="preserve">Determinación de falso positivo</w:t>
      </w:r>
    </w:p>
    <w:p w:rsidR="00000000" w:rsidDel="00000000" w:rsidP="00000000" w:rsidRDefault="00000000" w:rsidRPr="00000000" w14:paraId="0000016A">
      <w:pPr>
        <w:rPr/>
      </w:pPr>
      <w:r w:rsidDel="00000000" w:rsidR="00000000" w:rsidRPr="00000000">
        <w:rPr>
          <w:rtl w:val="0"/>
        </w:rPr>
        <w:t xml:space="preserve">Un falso positivo ocurre cuando la herramienta identifica un patrón potencialmente vulnerable, pero después del análisis se determina que la condición no puede ser explotada en el contexto real de la aplicación.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El hallazgo no deberá descartarse únicamente porque el desarrollador considere que no representa un riesgo. Para clasificarlo como falso positivo deberá proporcionarse una justificación técnica y evidencia suficiente.</w:t>
      </w:r>
    </w:p>
    <w:p w:rsidR="00000000" w:rsidDel="00000000" w:rsidP="00000000" w:rsidRDefault="00000000" w:rsidRPr="00000000" w14:paraId="0000016D">
      <w:pPr>
        <w:pStyle w:val="Heading2"/>
        <w:rPr/>
      </w:pPr>
      <w:bookmarkStart w:colFirst="0" w:colLast="0" w:name="_rcqvxjw7sl3e" w:id="32"/>
      <w:bookmarkEnd w:id="32"/>
      <w:r w:rsidDel="00000000" w:rsidR="00000000" w:rsidRPr="00000000">
        <w:rPr>
          <w:rtl w:val="0"/>
        </w:rPr>
        <w:t xml:space="preserve">Aceptación temporal del riesgo</w:t>
      </w:r>
    </w:p>
    <w:p w:rsidR="00000000" w:rsidDel="00000000" w:rsidP="00000000" w:rsidRDefault="00000000" w:rsidRPr="00000000" w14:paraId="0000016E">
      <w:pPr>
        <w:rPr/>
      </w:pPr>
      <w:r w:rsidDel="00000000" w:rsidR="00000000" w:rsidRPr="00000000">
        <w:rPr>
          <w:rtl w:val="0"/>
        </w:rPr>
        <w:t xml:space="preserve">Cuando no sea posible corregir el hallazgo, podrá solicitarse una excepción conforme al proceso de aceptación de riesgos de Base.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La excepción deberá incluir: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3"/>
        </w:numPr>
        <w:ind w:left="720" w:hanging="360"/>
        <w:rPr>
          <w:u w:val="none"/>
        </w:rPr>
      </w:pPr>
      <w:r w:rsidDel="00000000" w:rsidR="00000000" w:rsidRPr="00000000">
        <w:rPr>
          <w:rtl w:val="0"/>
        </w:rPr>
        <w:t xml:space="preserve">Descripción de la vulnerabilidad.</w:t>
      </w:r>
    </w:p>
    <w:p w:rsidR="00000000" w:rsidDel="00000000" w:rsidP="00000000" w:rsidRDefault="00000000" w:rsidRPr="00000000" w14:paraId="00000173">
      <w:pPr>
        <w:numPr>
          <w:ilvl w:val="0"/>
          <w:numId w:val="3"/>
        </w:numPr>
        <w:ind w:left="720" w:hanging="360"/>
        <w:rPr>
          <w:u w:val="none"/>
        </w:rPr>
      </w:pPr>
      <w:r w:rsidDel="00000000" w:rsidR="00000000" w:rsidRPr="00000000">
        <w:rPr>
          <w:rtl w:val="0"/>
        </w:rPr>
        <w:t xml:space="preserve">Justificación técnica.</w:t>
      </w:r>
    </w:p>
    <w:p w:rsidR="00000000" w:rsidDel="00000000" w:rsidP="00000000" w:rsidRDefault="00000000" w:rsidRPr="00000000" w14:paraId="00000174">
      <w:pPr>
        <w:numPr>
          <w:ilvl w:val="0"/>
          <w:numId w:val="3"/>
        </w:numPr>
        <w:ind w:left="720" w:hanging="360"/>
        <w:rPr>
          <w:u w:val="none"/>
        </w:rPr>
      </w:pPr>
      <w:r w:rsidDel="00000000" w:rsidR="00000000" w:rsidRPr="00000000">
        <w:rPr>
          <w:rtl w:val="0"/>
        </w:rPr>
        <w:t xml:space="preserve">Impacto potencial.</w:t>
      </w:r>
    </w:p>
    <w:p w:rsidR="00000000" w:rsidDel="00000000" w:rsidP="00000000" w:rsidRDefault="00000000" w:rsidRPr="00000000" w14:paraId="00000175">
      <w:pPr>
        <w:numPr>
          <w:ilvl w:val="0"/>
          <w:numId w:val="3"/>
        </w:numPr>
        <w:ind w:left="720" w:hanging="360"/>
        <w:rPr>
          <w:u w:val="none"/>
        </w:rPr>
      </w:pPr>
      <w:r w:rsidDel="00000000" w:rsidR="00000000" w:rsidRPr="00000000">
        <w:rPr>
          <w:rtl w:val="0"/>
        </w:rPr>
        <w:t xml:space="preserve">Controles compensatorios.</w:t>
      </w:r>
    </w:p>
    <w:p w:rsidR="00000000" w:rsidDel="00000000" w:rsidP="00000000" w:rsidRDefault="00000000" w:rsidRPr="00000000" w14:paraId="00000176">
      <w:pPr>
        <w:numPr>
          <w:ilvl w:val="0"/>
          <w:numId w:val="3"/>
        </w:numPr>
        <w:ind w:left="720" w:hanging="360"/>
        <w:rPr>
          <w:u w:val="none"/>
        </w:rPr>
      </w:pPr>
      <w:r w:rsidDel="00000000" w:rsidR="00000000" w:rsidRPr="00000000">
        <w:rPr>
          <w:rtl w:val="0"/>
        </w:rPr>
        <w:t xml:space="preserve">Responsable de riesgo.</w:t>
      </w:r>
    </w:p>
    <w:p w:rsidR="00000000" w:rsidDel="00000000" w:rsidP="00000000" w:rsidRDefault="00000000" w:rsidRPr="00000000" w14:paraId="00000177">
      <w:pPr>
        <w:numPr>
          <w:ilvl w:val="0"/>
          <w:numId w:val="3"/>
        </w:numPr>
        <w:ind w:left="720" w:hanging="360"/>
        <w:rPr>
          <w:u w:val="none"/>
        </w:rPr>
      </w:pPr>
      <w:r w:rsidDel="00000000" w:rsidR="00000000" w:rsidRPr="00000000">
        <w:rPr>
          <w:rtl w:val="0"/>
        </w:rPr>
        <w:t xml:space="preserve">Fecha límite de remediación.</w:t>
      </w:r>
    </w:p>
    <w:p w:rsidR="00000000" w:rsidDel="00000000" w:rsidP="00000000" w:rsidRDefault="00000000" w:rsidRPr="00000000" w14:paraId="00000178">
      <w:pPr>
        <w:numPr>
          <w:ilvl w:val="0"/>
          <w:numId w:val="3"/>
        </w:numPr>
        <w:ind w:left="720" w:hanging="360"/>
        <w:rPr>
          <w:u w:val="none"/>
        </w:rPr>
      </w:pPr>
      <w:r w:rsidDel="00000000" w:rsidR="00000000" w:rsidRPr="00000000">
        <w:rPr>
          <w:rtl w:val="0"/>
        </w:rPr>
        <w:t xml:space="preserve">Aprobaciones requeridas.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Ignorar un hallazgo en la herramienta no equivale a corregirlo ni elimina el riesgo.</w:t>
      </w:r>
    </w:p>
    <w:p w:rsidR="00000000" w:rsidDel="00000000" w:rsidP="00000000" w:rsidRDefault="00000000" w:rsidRPr="00000000" w14:paraId="0000017B">
      <w:pPr>
        <w:pStyle w:val="Heading1"/>
        <w:rPr/>
      </w:pPr>
      <w:bookmarkStart w:colFirst="0" w:colLast="0" w:name="_9el37lxpdu1v" w:id="33"/>
      <w:bookmarkEnd w:id="33"/>
      <w:r w:rsidDel="00000000" w:rsidR="00000000" w:rsidRPr="00000000">
        <w:rPr>
          <w:rtl w:val="0"/>
        </w:rPr>
        <w:t xml:space="preserve">Beneficios para el desarrollador</w:t>
      </w:r>
    </w:p>
    <w:p w:rsidR="00000000" w:rsidDel="00000000" w:rsidP="00000000" w:rsidRDefault="00000000" w:rsidRPr="00000000" w14:paraId="0000017C">
      <w:pPr>
        <w:jc w:val="both"/>
        <w:rPr/>
      </w:pPr>
      <w:r w:rsidDel="00000000" w:rsidR="00000000" w:rsidRPr="00000000">
        <w:rPr>
          <w:rtl w:val="0"/>
        </w:rPr>
        <w:t xml:space="preserve">La revisión con Snyk proporciona beneficios directos para el equipo de Desarrollo:</w:t>
      </w:r>
    </w:p>
    <w:p w:rsidR="00000000" w:rsidDel="00000000" w:rsidP="00000000" w:rsidRDefault="00000000" w:rsidRPr="00000000" w14:paraId="0000017D">
      <w:pPr>
        <w:numPr>
          <w:ilvl w:val="0"/>
          <w:numId w:val="19"/>
        </w:numPr>
        <w:ind w:left="720" w:hanging="360"/>
        <w:jc w:val="both"/>
        <w:rPr>
          <w:u w:val="none"/>
        </w:rPr>
      </w:pPr>
      <w:r w:rsidDel="00000000" w:rsidR="00000000" w:rsidRPr="00000000">
        <w:rPr>
          <w:b w:val="1"/>
          <w:bCs w:val="1"/>
          <w:rtl w:val="0"/>
        </w:rPr>
        <w:t xml:space="preserve">Retroalimentación temprana</w:t>
      </w:r>
      <w:r w:rsidDel="00000000" w:rsidR="00000000" w:rsidRPr="00000000">
        <w:rPr>
          <w:rtl w:val="0"/>
        </w:rPr>
        <w:t xml:space="preserve">. Permite conocer los problemas mientras se está desarrollando el código, evitando recibir observaciones cuando el proyecto ya se encuentra próximo a liberarse.</w:t>
      </w:r>
    </w:p>
    <w:p w:rsidR="00000000" w:rsidDel="00000000" w:rsidP="00000000" w:rsidRDefault="00000000" w:rsidRPr="00000000" w14:paraId="0000017E">
      <w:pPr>
        <w:numPr>
          <w:ilvl w:val="0"/>
          <w:numId w:val="19"/>
        </w:numPr>
        <w:ind w:left="720" w:hanging="360"/>
        <w:jc w:val="both"/>
        <w:rPr>
          <w:u w:val="none"/>
        </w:rPr>
      </w:pPr>
      <w:r w:rsidDel="00000000" w:rsidR="00000000" w:rsidRPr="00000000">
        <w:rPr>
          <w:b w:val="1"/>
          <w:bCs w:val="1"/>
          <w:rtl w:val="0"/>
        </w:rPr>
        <w:t xml:space="preserve">Menor retrabajo</w:t>
      </w:r>
      <w:r w:rsidDel="00000000" w:rsidR="00000000" w:rsidRPr="00000000">
        <w:rPr>
          <w:rtl w:val="0"/>
        </w:rPr>
        <w:t xml:space="preserve">. Corregir una vulnerabilidad durante el desarrollo normalmente requiere menos esfuerzo que modificar una aplicación después de haber sido desplegada.</w:t>
      </w:r>
    </w:p>
    <w:p w:rsidR="00000000" w:rsidDel="00000000" w:rsidP="00000000" w:rsidRDefault="00000000" w:rsidRPr="00000000" w14:paraId="0000017F">
      <w:pPr>
        <w:numPr>
          <w:ilvl w:val="0"/>
          <w:numId w:val="19"/>
        </w:numPr>
        <w:ind w:left="720" w:hanging="360"/>
        <w:jc w:val="both"/>
        <w:rPr>
          <w:u w:val="none"/>
        </w:rPr>
      </w:pPr>
      <w:r w:rsidDel="00000000" w:rsidR="00000000" w:rsidRPr="00000000">
        <w:rPr>
          <w:b w:val="1"/>
          <w:bCs w:val="1"/>
          <w:rtl w:val="0"/>
        </w:rPr>
        <w:t xml:space="preserve">Recomendaciones contextualizadas</w:t>
      </w:r>
      <w:r w:rsidDel="00000000" w:rsidR="00000000" w:rsidRPr="00000000">
        <w:rPr>
          <w:rtl w:val="0"/>
        </w:rPr>
        <w:t xml:space="preserve">. Los resultados indican la ubicación del problema, explican el riesgo y, en diversos casos, proporcionan recomendaciones o ejemplos de corrección.</w:t>
      </w:r>
    </w:p>
    <w:p w:rsidR="00000000" w:rsidDel="00000000" w:rsidP="00000000" w:rsidRDefault="00000000" w:rsidRPr="00000000" w14:paraId="00000180">
      <w:pPr>
        <w:numPr>
          <w:ilvl w:val="0"/>
          <w:numId w:val="19"/>
        </w:numPr>
        <w:ind w:left="720" w:hanging="360"/>
        <w:jc w:val="both"/>
        <w:rPr>
          <w:u w:val="none"/>
        </w:rPr>
      </w:pPr>
      <w:r w:rsidDel="00000000" w:rsidR="00000000" w:rsidRPr="00000000">
        <w:rPr>
          <w:b w:val="1"/>
          <w:bCs w:val="1"/>
          <w:rtl w:val="0"/>
        </w:rPr>
        <w:t xml:space="preserve">Mayor calidad del código</w:t>
      </w:r>
      <w:r w:rsidDel="00000000" w:rsidR="00000000" w:rsidRPr="00000000">
        <w:rPr>
          <w:rtl w:val="0"/>
        </w:rPr>
        <w:t xml:space="preserve">. La identificación de patrones inseguros contribuye a mejorar las prácticas de programación y la mantenibilidad de las aplicaciones.</w:t>
      </w:r>
    </w:p>
    <w:p w:rsidR="00000000" w:rsidDel="00000000" w:rsidP="00000000" w:rsidRDefault="00000000" w:rsidRPr="00000000" w14:paraId="00000181">
      <w:pPr>
        <w:numPr>
          <w:ilvl w:val="0"/>
          <w:numId w:val="19"/>
        </w:numPr>
        <w:ind w:left="720" w:hanging="360"/>
        <w:jc w:val="both"/>
        <w:rPr>
          <w:u w:val="none"/>
        </w:rPr>
      </w:pPr>
      <w:r w:rsidDel="00000000" w:rsidR="00000000" w:rsidRPr="00000000">
        <w:rPr>
          <w:b w:val="1"/>
          <w:bCs w:val="1"/>
          <w:rtl w:val="0"/>
        </w:rPr>
        <w:t xml:space="preserve">Protección del trabajo realizado</w:t>
      </w:r>
      <w:r w:rsidDel="00000000" w:rsidR="00000000" w:rsidRPr="00000000">
        <w:rPr>
          <w:rtl w:val="0"/>
        </w:rPr>
        <w:t xml:space="preserve">. Una vulnerabilidad explotada en producción puede ocasionar interrupciones, correcciones urgentes, reversión de cambios o atención de incidentes. La revisión preventiva ayuda a evitar este tipo de situaciones.</w:t>
      </w:r>
    </w:p>
    <w:p w:rsidR="00000000" w:rsidDel="00000000" w:rsidP="00000000" w:rsidRDefault="00000000" w:rsidRPr="00000000" w14:paraId="00000182">
      <w:pPr>
        <w:numPr>
          <w:ilvl w:val="0"/>
          <w:numId w:val="19"/>
        </w:numPr>
        <w:ind w:left="720" w:hanging="360"/>
        <w:jc w:val="both"/>
        <w:rPr>
          <w:u w:val="none"/>
        </w:rPr>
      </w:pPr>
      <w:r w:rsidDel="00000000" w:rsidR="00000000" w:rsidRPr="00000000">
        <w:rPr>
          <w:b w:val="1"/>
          <w:bCs w:val="1"/>
          <w:rtl w:val="0"/>
        </w:rPr>
        <w:t xml:space="preserve">Menor fricción durante las liberaciones.</w:t>
      </w:r>
      <w:r w:rsidDel="00000000" w:rsidR="00000000" w:rsidRPr="00000000">
        <w:rPr>
          <w:rtl w:val="0"/>
        </w:rPr>
        <w:t xml:space="preserve"> Cuando las validaciones se realizan desde el IDE y durante los pull requests, se reduce la posibilidad de encontrar vulnerabilidades importantes al final del proceso.</w:t>
      </w:r>
    </w:p>
    <w:p w:rsidR="00000000" w:rsidDel="00000000" w:rsidP="00000000" w:rsidRDefault="00000000" w:rsidRPr="00000000" w14:paraId="00000183">
      <w:pPr>
        <w:numPr>
          <w:ilvl w:val="0"/>
          <w:numId w:val="19"/>
        </w:numPr>
        <w:ind w:left="720" w:hanging="360"/>
        <w:jc w:val="both"/>
        <w:rPr>
          <w:u w:val="none"/>
        </w:rPr>
      </w:pPr>
      <w:r w:rsidDel="00000000" w:rsidR="00000000" w:rsidRPr="00000000">
        <w:rPr>
          <w:b w:val="1"/>
          <w:bCs w:val="1"/>
          <w:rtl w:val="0"/>
        </w:rPr>
        <w:t xml:space="preserve">Aprendizaje continuo</w:t>
      </w:r>
      <w:r w:rsidDel="00000000" w:rsidR="00000000" w:rsidRPr="00000000">
        <w:rPr>
          <w:rtl w:val="0"/>
        </w:rPr>
        <w:t xml:space="preserve">. Cada hallazgo ofrece información que permite comprender la causa de una vulnerabilidad y evitar que el mismo patrón vuelve a introducirse en otros proyectos.</w:t>
      </w:r>
    </w:p>
    <w:p w:rsidR="00000000" w:rsidDel="00000000" w:rsidP="00000000" w:rsidRDefault="00000000" w:rsidRPr="00000000" w14:paraId="00000184">
      <w:pPr>
        <w:pStyle w:val="Heading1"/>
        <w:jc w:val="both"/>
        <w:rPr/>
      </w:pPr>
      <w:bookmarkStart w:colFirst="0" w:colLast="0" w:name="_qxnoalalb0br" w:id="34"/>
      <w:bookmarkEnd w:id="34"/>
      <w:r w:rsidDel="00000000" w:rsidR="00000000" w:rsidRPr="00000000">
        <w:rPr>
          <w:rtl w:val="0"/>
        </w:rPr>
        <w:t xml:space="preserve">Principios de la revisión </w:t>
      </w:r>
    </w:p>
    <w:p w:rsidR="00000000" w:rsidDel="00000000" w:rsidP="00000000" w:rsidRDefault="00000000" w:rsidRPr="00000000" w14:paraId="00000185">
      <w:pPr>
        <w:jc w:val="both"/>
        <w:rPr/>
      </w:pPr>
      <w:r w:rsidDel="00000000" w:rsidR="00000000" w:rsidRPr="00000000">
        <w:rPr>
          <w:rtl w:val="0"/>
        </w:rPr>
        <w:t xml:space="preserve">Para que la evaluación sea efectiva, se aplicarán los siguientes principios:</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numPr>
          <w:ilvl w:val="0"/>
          <w:numId w:val="20"/>
        </w:numPr>
        <w:ind w:left="720" w:hanging="360"/>
        <w:jc w:val="both"/>
        <w:rPr>
          <w:u w:val="none"/>
        </w:rPr>
      </w:pPr>
      <w:r w:rsidDel="00000000" w:rsidR="00000000" w:rsidRPr="00000000">
        <w:rPr>
          <w:b w:val="1"/>
          <w:bCs w:val="1"/>
          <w:rtl w:val="0"/>
        </w:rPr>
        <w:t xml:space="preserve">La revisión no es punitiva.</w:t>
      </w:r>
      <w:r w:rsidDel="00000000" w:rsidR="00000000" w:rsidRPr="00000000">
        <w:rPr>
          <w:rtl w:val="0"/>
        </w:rPr>
        <w:t xml:space="preserve"> La existencia de un hallazgo no implica negligencia ni falta de capacidad del desarrollador. Las vulnerabilidades pueden introducirse involuntariamente debido a la complejidad de las aplicaciones, librerías y frameworks.</w:t>
      </w:r>
    </w:p>
    <w:p w:rsidR="00000000" w:rsidDel="00000000" w:rsidP="00000000" w:rsidRDefault="00000000" w:rsidRPr="00000000" w14:paraId="00000188">
      <w:pPr>
        <w:numPr>
          <w:ilvl w:val="0"/>
          <w:numId w:val="20"/>
        </w:numPr>
        <w:ind w:left="720" w:hanging="360"/>
        <w:jc w:val="both"/>
        <w:rPr>
          <w:u w:val="none"/>
        </w:rPr>
      </w:pPr>
      <w:r w:rsidDel="00000000" w:rsidR="00000000" w:rsidRPr="00000000">
        <w:rPr>
          <w:b w:val="1"/>
          <w:bCs w:val="1"/>
          <w:rtl w:val="0"/>
        </w:rPr>
        <w:t xml:space="preserve">El desarrollador conserva el contexto técnico</w:t>
      </w:r>
      <w:r w:rsidDel="00000000" w:rsidR="00000000" w:rsidRPr="00000000">
        <w:rPr>
          <w:rtl w:val="0"/>
        </w:rPr>
        <w:t xml:space="preserve">. Snyk proporciona información para apoyar el análisis, pero el desarrollador conoce la lógica, arquitectura y propósito del código. Por ello, la remediación debe realizarse de manera colaborativa.</w:t>
      </w:r>
    </w:p>
    <w:p w:rsidR="00000000" w:rsidDel="00000000" w:rsidP="00000000" w:rsidRDefault="00000000" w:rsidRPr="00000000" w14:paraId="00000189">
      <w:pPr>
        <w:numPr>
          <w:ilvl w:val="0"/>
          <w:numId w:val="20"/>
        </w:numPr>
        <w:ind w:left="720" w:hanging="360"/>
        <w:jc w:val="both"/>
        <w:rPr>
          <w:u w:val="none"/>
        </w:rPr>
      </w:pPr>
      <w:r w:rsidDel="00000000" w:rsidR="00000000" w:rsidRPr="00000000">
        <w:rPr>
          <w:b w:val="1"/>
          <w:bCs w:val="1"/>
          <w:rtl w:val="0"/>
        </w:rPr>
        <w:t xml:space="preserve">Se prioriza el riesgo real.</w:t>
      </w:r>
      <w:r w:rsidDel="00000000" w:rsidR="00000000" w:rsidRPr="00000000">
        <w:rPr>
          <w:rtl w:val="0"/>
        </w:rPr>
        <w:t xml:space="preserve"> No se busca corregir indiscriminadamente todos los resultados sin analizar su contexto. Los esfuerzos deben concentrarse primero en las vulnerabilidades que representen un riesgo real crítico y alto para Base.</w:t>
      </w:r>
    </w:p>
    <w:p w:rsidR="00000000" w:rsidDel="00000000" w:rsidP="00000000" w:rsidRDefault="00000000" w:rsidRPr="00000000" w14:paraId="0000018A">
      <w:pPr>
        <w:numPr>
          <w:ilvl w:val="0"/>
          <w:numId w:val="20"/>
        </w:numPr>
        <w:ind w:left="720" w:hanging="360"/>
        <w:jc w:val="both"/>
        <w:rPr>
          <w:u w:val="none"/>
        </w:rPr>
      </w:pPr>
      <w:r w:rsidDel="00000000" w:rsidR="00000000" w:rsidRPr="00000000">
        <w:rPr>
          <w:b w:val="1"/>
          <w:bCs w:val="1"/>
          <w:rtl w:val="0"/>
        </w:rPr>
        <w:t xml:space="preserve">La herramienta apoya, pero no sustituye el criterio técnico</w:t>
      </w:r>
      <w:r w:rsidDel="00000000" w:rsidR="00000000" w:rsidRPr="00000000">
        <w:rPr>
          <w:rtl w:val="0"/>
        </w:rPr>
        <w:t xml:space="preserve">. Los resultados deben ser revisados y validados. Una herramienta automatizada puede generar falsos positivos o no identificar determinadas condiciones de negocio.</w:t>
      </w:r>
    </w:p>
    <w:p w:rsidR="00000000" w:rsidDel="00000000" w:rsidP="00000000" w:rsidRDefault="00000000" w:rsidRPr="00000000" w14:paraId="0000018B">
      <w:pPr>
        <w:numPr>
          <w:ilvl w:val="0"/>
          <w:numId w:val="20"/>
        </w:numPr>
        <w:ind w:left="720" w:hanging="360"/>
        <w:jc w:val="both"/>
        <w:rPr>
          <w:u w:val="none"/>
        </w:rPr>
      </w:pPr>
      <w:r w:rsidDel="00000000" w:rsidR="00000000" w:rsidRPr="00000000">
        <w:rPr>
          <w:b w:val="1"/>
          <w:bCs w:val="1"/>
          <w:rtl w:val="0"/>
        </w:rPr>
        <w:t xml:space="preserve">La seguridad debe formar parte del desarrollo</w:t>
      </w:r>
      <w:r w:rsidDel="00000000" w:rsidR="00000000" w:rsidRPr="00000000">
        <w:rPr>
          <w:rtl w:val="0"/>
        </w:rPr>
        <w:t xml:space="preserve">. La evaluación no debe considerarse una actividad adicional realizada al final del proyecto. Debe integrarse en la definición, construcción, prueba, liberación y mantenimiento de la aplicación.</w:t>
      </w:r>
    </w:p>
    <w:p w:rsidR="00000000" w:rsidDel="00000000" w:rsidP="00000000" w:rsidRDefault="00000000" w:rsidRPr="00000000" w14:paraId="0000018C">
      <w:pPr>
        <w:numPr>
          <w:ilvl w:val="0"/>
          <w:numId w:val="20"/>
        </w:numPr>
        <w:ind w:left="720" w:hanging="360"/>
        <w:jc w:val="both"/>
        <w:rPr>
          <w:u w:val="none"/>
        </w:rPr>
      </w:pPr>
      <w:r w:rsidDel="00000000" w:rsidR="00000000" w:rsidRPr="00000000">
        <w:rPr>
          <w:b w:val="1"/>
          <w:bCs w:val="1"/>
          <w:rtl w:val="0"/>
        </w:rPr>
        <w:t xml:space="preserve">Corregir vulnerabilidades no debe afectar la funcionalidad</w:t>
      </w:r>
      <w:r w:rsidDel="00000000" w:rsidR="00000000" w:rsidRPr="00000000">
        <w:rPr>
          <w:rtl w:val="0"/>
        </w:rPr>
        <w:t xml:space="preserve">. Toda remediación deberá someterse a pruebas unitarias, funcionales, de integración y regresión, según corresponda.</w:t>
      </w:r>
    </w:p>
    <w:p w:rsidR="00000000" w:rsidDel="00000000" w:rsidP="00000000" w:rsidRDefault="00000000" w:rsidRPr="00000000" w14:paraId="0000018D">
      <w:pPr>
        <w:pStyle w:val="Heading1"/>
        <w:jc w:val="both"/>
        <w:rPr/>
      </w:pPr>
      <w:bookmarkStart w:colFirst="0" w:colLast="0" w:name="_i0uijxsdmcwe" w:id="35"/>
      <w:bookmarkEnd w:id="35"/>
      <w:r w:rsidDel="00000000" w:rsidR="00000000" w:rsidRPr="00000000">
        <w:rPr>
          <w:rtl w:val="0"/>
        </w:rPr>
        <w:t xml:space="preserve">Flujo recomendado de trabajo</w:t>
      </w:r>
    </w:p>
    <w:p w:rsidR="00000000" w:rsidDel="00000000" w:rsidP="00000000" w:rsidRDefault="00000000" w:rsidRPr="00000000" w14:paraId="0000018E">
      <w:pPr>
        <w:numPr>
          <w:ilvl w:val="0"/>
          <w:numId w:val="9"/>
        </w:numPr>
        <w:ind w:left="720" w:hanging="360"/>
        <w:jc w:val="both"/>
        <w:rPr>
          <w:u w:val="none"/>
        </w:rPr>
      </w:pPr>
      <w:r w:rsidDel="00000000" w:rsidR="00000000" w:rsidRPr="00000000">
        <w:rPr>
          <w:rtl w:val="0"/>
        </w:rPr>
        <w:t xml:space="preserve">El desarrollador realiza o modifica el código.</w:t>
      </w:r>
    </w:p>
    <w:p w:rsidR="00000000" w:rsidDel="00000000" w:rsidP="00000000" w:rsidRDefault="00000000" w:rsidRPr="00000000" w14:paraId="0000018F">
      <w:pPr>
        <w:numPr>
          <w:ilvl w:val="0"/>
          <w:numId w:val="9"/>
        </w:numPr>
        <w:ind w:left="720" w:hanging="360"/>
        <w:jc w:val="both"/>
        <w:rPr>
          <w:u w:val="none"/>
        </w:rPr>
      </w:pPr>
      <w:r w:rsidDel="00000000" w:rsidR="00000000" w:rsidRPr="00000000">
        <w:rPr>
          <w:rtl w:val="0"/>
        </w:rPr>
        <w:t xml:space="preserve">La extensión de Snyk analiza el proyecto desde el IDE.</w:t>
      </w:r>
    </w:p>
    <w:p w:rsidR="00000000" w:rsidDel="00000000" w:rsidP="00000000" w:rsidRDefault="00000000" w:rsidRPr="00000000" w14:paraId="00000190">
      <w:pPr>
        <w:numPr>
          <w:ilvl w:val="0"/>
          <w:numId w:val="9"/>
        </w:numPr>
        <w:ind w:left="720" w:hanging="360"/>
        <w:jc w:val="both"/>
        <w:rPr>
          <w:u w:val="none"/>
        </w:rPr>
      </w:pPr>
      <w:r w:rsidDel="00000000" w:rsidR="00000000" w:rsidRPr="00000000">
        <w:rPr>
          <w:rtl w:val="0"/>
        </w:rPr>
        <w:t xml:space="preserve">El desarrollador revisa y corrige los hallazgos identificados.</w:t>
      </w:r>
    </w:p>
    <w:p w:rsidR="00000000" w:rsidDel="00000000" w:rsidP="00000000" w:rsidRDefault="00000000" w:rsidRPr="00000000" w14:paraId="00000191">
      <w:pPr>
        <w:numPr>
          <w:ilvl w:val="0"/>
          <w:numId w:val="9"/>
        </w:numPr>
        <w:ind w:left="720" w:hanging="360"/>
        <w:jc w:val="both"/>
        <w:rPr>
          <w:u w:val="none"/>
        </w:rPr>
      </w:pPr>
      <w:r w:rsidDel="00000000" w:rsidR="00000000" w:rsidRPr="00000000">
        <w:rPr>
          <w:rtl w:val="0"/>
        </w:rPr>
        <w:t xml:space="preserve">Se ejecutan pruebas unitarias y funcionales.</w:t>
      </w:r>
    </w:p>
    <w:p w:rsidR="00000000" w:rsidDel="00000000" w:rsidP="00000000" w:rsidRDefault="00000000" w:rsidRPr="00000000" w14:paraId="00000192">
      <w:pPr>
        <w:numPr>
          <w:ilvl w:val="0"/>
          <w:numId w:val="9"/>
        </w:numPr>
        <w:ind w:left="720" w:hanging="360"/>
        <w:jc w:val="both"/>
        <w:rPr>
          <w:u w:val="none"/>
        </w:rPr>
      </w:pPr>
      <w:r w:rsidDel="00000000" w:rsidR="00000000" w:rsidRPr="00000000">
        <w:rPr>
          <w:rtl w:val="0"/>
        </w:rPr>
        <w:t xml:space="preserve">Se genera el pull request.</w:t>
      </w:r>
    </w:p>
    <w:p w:rsidR="00000000" w:rsidDel="00000000" w:rsidP="00000000" w:rsidRDefault="00000000" w:rsidRPr="00000000" w14:paraId="00000193">
      <w:pPr>
        <w:numPr>
          <w:ilvl w:val="0"/>
          <w:numId w:val="9"/>
        </w:numPr>
        <w:ind w:left="720" w:hanging="360"/>
        <w:jc w:val="both"/>
        <w:rPr>
          <w:u w:val="none"/>
        </w:rPr>
      </w:pPr>
      <w:r w:rsidDel="00000000" w:rsidR="00000000" w:rsidRPr="00000000">
        <w:rPr>
          <w:rtl w:val="0"/>
        </w:rPr>
        <w:t xml:space="preserve">Snyk revisa los nuevos cambios.</w:t>
      </w:r>
    </w:p>
    <w:p w:rsidR="00000000" w:rsidDel="00000000" w:rsidP="00000000" w:rsidRDefault="00000000" w:rsidRPr="00000000" w14:paraId="00000194">
      <w:pPr>
        <w:numPr>
          <w:ilvl w:val="0"/>
          <w:numId w:val="9"/>
        </w:numPr>
        <w:ind w:left="720" w:hanging="360"/>
        <w:jc w:val="both"/>
        <w:rPr>
          <w:u w:val="none"/>
        </w:rPr>
      </w:pPr>
      <w:r w:rsidDel="00000000" w:rsidR="00000000" w:rsidRPr="00000000">
        <w:rPr>
          <w:rtl w:val="0"/>
        </w:rPr>
        <w:t xml:space="preserve">Los hallazgos críticos y/o altos son atendidos antes de la integración.</w:t>
      </w:r>
    </w:p>
    <w:p w:rsidR="00000000" w:rsidDel="00000000" w:rsidP="00000000" w:rsidRDefault="00000000" w:rsidRPr="00000000" w14:paraId="00000195">
      <w:pPr>
        <w:numPr>
          <w:ilvl w:val="0"/>
          <w:numId w:val="9"/>
        </w:numPr>
        <w:ind w:left="720" w:hanging="360"/>
        <w:jc w:val="both"/>
        <w:rPr>
          <w:u w:val="none"/>
        </w:rPr>
      </w:pPr>
      <w:r w:rsidDel="00000000" w:rsidR="00000000" w:rsidRPr="00000000">
        <w:rPr>
          <w:rtl w:val="0"/>
        </w:rPr>
        <w:t xml:space="preserve">Posibles falsos positivos o excepciones son documentados.</w:t>
      </w:r>
    </w:p>
    <w:p w:rsidR="00000000" w:rsidDel="00000000" w:rsidP="00000000" w:rsidRDefault="00000000" w:rsidRPr="00000000" w14:paraId="00000196">
      <w:pPr>
        <w:numPr>
          <w:ilvl w:val="0"/>
          <w:numId w:val="9"/>
        </w:numPr>
        <w:ind w:left="720" w:hanging="360"/>
        <w:jc w:val="both"/>
        <w:rPr>
          <w:u w:val="none"/>
        </w:rPr>
      </w:pPr>
      <w:r w:rsidDel="00000000" w:rsidR="00000000" w:rsidRPr="00000000">
        <w:rPr>
          <w:rtl w:val="0"/>
        </w:rPr>
        <w:t xml:space="preserve">El pipeline ejecuta nuevamente las validaciones.</w:t>
      </w:r>
    </w:p>
    <w:p w:rsidR="00000000" w:rsidDel="00000000" w:rsidP="00000000" w:rsidRDefault="00000000" w:rsidRPr="00000000" w14:paraId="00000197">
      <w:pPr>
        <w:numPr>
          <w:ilvl w:val="0"/>
          <w:numId w:val="9"/>
        </w:numPr>
        <w:ind w:left="720" w:hanging="360"/>
        <w:jc w:val="both"/>
        <w:rPr>
          <w:u w:val="none"/>
        </w:rPr>
      </w:pPr>
      <w:r w:rsidDel="00000000" w:rsidR="00000000" w:rsidRPr="00000000">
        <w:rPr>
          <w:rtl w:val="0"/>
        </w:rPr>
        <w:t xml:space="preserve">El código continúa hacia los siguientes ambientes cuando cumple con los criterios.</w:t>
      </w:r>
    </w:p>
    <w:p w:rsidR="00000000" w:rsidDel="00000000" w:rsidP="00000000" w:rsidRDefault="00000000" w:rsidRPr="00000000" w14:paraId="00000198">
      <w:pPr>
        <w:numPr>
          <w:ilvl w:val="0"/>
          <w:numId w:val="9"/>
        </w:numPr>
        <w:ind w:left="720" w:hanging="360"/>
        <w:jc w:val="both"/>
        <w:rPr>
          <w:u w:val="none"/>
        </w:rPr>
      </w:pPr>
      <w:r w:rsidDel="00000000" w:rsidR="00000000" w:rsidRPr="00000000">
        <w:rPr>
          <w:rtl w:val="0"/>
        </w:rPr>
        <w:t xml:space="preserve">El proyecto permanece monitoreado para identificar nuevas vulnerabilidades en sus dependencias.</w:t>
      </w:r>
    </w:p>
    <w:p w:rsidR="00000000" w:rsidDel="00000000" w:rsidP="00000000" w:rsidRDefault="00000000" w:rsidRPr="00000000" w14:paraId="00000199">
      <w:pPr>
        <w:pStyle w:val="Heading1"/>
        <w:jc w:val="both"/>
        <w:rPr/>
      </w:pPr>
      <w:bookmarkStart w:colFirst="0" w:colLast="0" w:name="_yppaw4i004gh" w:id="36"/>
      <w:bookmarkEnd w:id="36"/>
      <w:r w:rsidDel="00000000" w:rsidR="00000000" w:rsidRPr="00000000">
        <w:rPr>
          <w:rtl w:val="0"/>
        </w:rPr>
        <w:t xml:space="preserve">Criterios mínimo antes de una liberación</w:t>
      </w:r>
    </w:p>
    <w:p w:rsidR="00000000" w:rsidDel="00000000" w:rsidP="00000000" w:rsidRDefault="00000000" w:rsidRPr="00000000" w14:paraId="0000019A">
      <w:pPr>
        <w:rPr/>
      </w:pPr>
      <w:r w:rsidDel="00000000" w:rsidR="00000000" w:rsidRPr="00000000">
        <w:rPr>
          <w:rtl w:val="0"/>
        </w:rPr>
        <w:t xml:space="preserve">Antes de liberar una aplicación o cambio se deberá verificar: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numPr>
          <w:ilvl w:val="0"/>
          <w:numId w:val="10"/>
        </w:numPr>
        <w:ind w:left="720" w:hanging="360"/>
        <w:rPr>
          <w:u w:val="none"/>
        </w:rPr>
      </w:pPr>
      <w:r w:rsidDel="00000000" w:rsidR="00000000" w:rsidRPr="00000000">
        <w:rPr>
          <w:rtl w:val="0"/>
        </w:rPr>
        <w:t xml:space="preserve">La revisión de Snyk haya finalizado correctamente.</w:t>
      </w:r>
    </w:p>
    <w:p w:rsidR="00000000" w:rsidDel="00000000" w:rsidP="00000000" w:rsidRDefault="00000000" w:rsidRPr="00000000" w14:paraId="0000019D">
      <w:pPr>
        <w:numPr>
          <w:ilvl w:val="0"/>
          <w:numId w:val="10"/>
        </w:numPr>
        <w:ind w:left="720" w:hanging="360"/>
        <w:rPr>
          <w:u w:val="none"/>
        </w:rPr>
      </w:pPr>
      <w:r w:rsidDel="00000000" w:rsidR="00000000" w:rsidRPr="00000000">
        <w:rPr>
          <w:rtl w:val="0"/>
        </w:rPr>
        <w:t xml:space="preserve">No existan vulnerabilidades críticas/altas pendientes.</w:t>
      </w:r>
    </w:p>
    <w:p w:rsidR="00000000" w:rsidDel="00000000" w:rsidP="00000000" w:rsidRDefault="00000000" w:rsidRPr="00000000" w14:paraId="0000019E">
      <w:pPr>
        <w:numPr>
          <w:ilvl w:val="0"/>
          <w:numId w:val="10"/>
        </w:numPr>
        <w:ind w:left="720" w:hanging="360"/>
        <w:rPr>
          <w:u w:val="none"/>
        </w:rPr>
      </w:pPr>
      <w:r w:rsidDel="00000000" w:rsidR="00000000" w:rsidRPr="00000000">
        <w:rPr>
          <w:rtl w:val="0"/>
        </w:rPr>
        <w:t xml:space="preserve">Los nuevos hallazgos hayan sido analizados.</w:t>
      </w:r>
    </w:p>
    <w:p w:rsidR="00000000" w:rsidDel="00000000" w:rsidP="00000000" w:rsidRDefault="00000000" w:rsidRPr="00000000" w14:paraId="0000019F">
      <w:pPr>
        <w:numPr>
          <w:ilvl w:val="0"/>
          <w:numId w:val="10"/>
        </w:numPr>
        <w:ind w:left="720" w:hanging="360"/>
        <w:rPr>
          <w:u w:val="none"/>
        </w:rPr>
      </w:pPr>
      <w:r w:rsidDel="00000000" w:rsidR="00000000" w:rsidRPr="00000000">
        <w:rPr>
          <w:rtl w:val="0"/>
        </w:rPr>
        <w:t xml:space="preserve">Las dependencias vulnerables hayan sido actualizadas cuando exista una versión segura compatible.</w:t>
      </w:r>
    </w:p>
    <w:p w:rsidR="00000000" w:rsidDel="00000000" w:rsidP="00000000" w:rsidRDefault="00000000" w:rsidRPr="00000000" w14:paraId="000001A0">
      <w:pPr>
        <w:numPr>
          <w:ilvl w:val="0"/>
          <w:numId w:val="10"/>
        </w:numPr>
        <w:ind w:left="720" w:hanging="360"/>
        <w:rPr>
          <w:u w:val="none"/>
        </w:rPr>
      </w:pPr>
      <w:r w:rsidDel="00000000" w:rsidR="00000000" w:rsidRPr="00000000">
        <w:rPr>
          <w:rtl w:val="0"/>
        </w:rPr>
        <w:t xml:space="preserve">Los falsos positivos estén documentados y validados.</w:t>
      </w:r>
    </w:p>
    <w:p w:rsidR="00000000" w:rsidDel="00000000" w:rsidP="00000000" w:rsidRDefault="00000000" w:rsidRPr="00000000" w14:paraId="000001A1">
      <w:pPr>
        <w:numPr>
          <w:ilvl w:val="0"/>
          <w:numId w:val="10"/>
        </w:numPr>
        <w:ind w:left="720" w:hanging="360"/>
        <w:rPr>
          <w:u w:val="none"/>
        </w:rPr>
      </w:pPr>
      <w:r w:rsidDel="00000000" w:rsidR="00000000" w:rsidRPr="00000000">
        <w:rPr>
          <w:rtl w:val="0"/>
        </w:rPr>
        <w:t xml:space="preserve">Las excepciones incluyan responsable y fecha de vencimiento.</w:t>
      </w:r>
    </w:p>
    <w:p w:rsidR="00000000" w:rsidDel="00000000" w:rsidP="00000000" w:rsidRDefault="00000000" w:rsidRPr="00000000" w14:paraId="000001A2">
      <w:pPr>
        <w:numPr>
          <w:ilvl w:val="0"/>
          <w:numId w:val="10"/>
        </w:numPr>
        <w:ind w:left="720" w:hanging="360"/>
        <w:rPr>
          <w:u w:val="none"/>
        </w:rPr>
      </w:pPr>
      <w:r w:rsidDel="00000000" w:rsidR="00000000" w:rsidRPr="00000000">
        <w:rPr>
          <w:rtl w:val="0"/>
        </w:rPr>
        <w:t xml:space="preserve">Las correcciones hayan pasado por las pruebas correspondientes.</w:t>
      </w:r>
    </w:p>
    <w:p w:rsidR="00000000" w:rsidDel="00000000" w:rsidP="00000000" w:rsidRDefault="00000000" w:rsidRPr="00000000" w14:paraId="000001A3">
      <w:pPr>
        <w:numPr>
          <w:ilvl w:val="0"/>
          <w:numId w:val="10"/>
        </w:numPr>
        <w:ind w:left="720" w:hanging="360"/>
        <w:rPr>
          <w:u w:val="none"/>
        </w:rPr>
      </w:pPr>
      <w:r w:rsidDel="00000000" w:rsidR="00000000" w:rsidRPr="00000000">
        <w:rPr>
          <w:rtl w:val="0"/>
        </w:rPr>
        <w:t xml:space="preserve">No se hayan incorporado credenciales o secretos al repositorio.</w:t>
      </w:r>
    </w:p>
    <w:p w:rsidR="00000000" w:rsidDel="00000000" w:rsidP="00000000" w:rsidRDefault="00000000" w:rsidRPr="00000000" w14:paraId="000001A4">
      <w:pPr>
        <w:numPr>
          <w:ilvl w:val="0"/>
          <w:numId w:val="10"/>
        </w:numPr>
        <w:ind w:left="720" w:hanging="360"/>
        <w:rPr>
          <w:u w:val="none"/>
        </w:rPr>
      </w:pPr>
      <w:r w:rsidDel="00000000" w:rsidR="00000000" w:rsidRPr="00000000">
        <w:rPr>
          <w:rtl w:val="0"/>
        </w:rPr>
        <w:t xml:space="preserve">Se conserve evidencia de la revisión.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jc w:val="both"/>
        <w:rPr/>
      </w:pPr>
      <w:bookmarkStart w:colFirst="0" w:colLast="0" w:name="_r2gisyz0q30p" w:id="37"/>
      <w:bookmarkEnd w:id="37"/>
      <w:r w:rsidDel="00000000" w:rsidR="00000000" w:rsidRPr="00000000">
        <w:rPr>
          <w:rtl w:val="0"/>
        </w:rPr>
        <w:t xml:space="preserve">Preguntas Frecuentes</w:t>
      </w:r>
    </w:p>
    <w:p w:rsidR="00000000" w:rsidDel="00000000" w:rsidP="00000000" w:rsidRDefault="00000000" w:rsidRPr="00000000" w14:paraId="000001A8">
      <w:pPr>
        <w:jc w:val="both"/>
        <w:rPr>
          <w:b w:val="1"/>
          <w:bCs w:val="1"/>
        </w:rPr>
      </w:pPr>
      <w:r w:rsidDel="00000000" w:rsidR="00000000" w:rsidRPr="00000000">
        <w:rPr>
          <w:b w:val="1"/>
          <w:bCs w:val="1"/>
          <w:rtl w:val="0"/>
        </w:rPr>
        <w:t xml:space="preserve">¿Debo corregir todos los hallazgos inmediatamente?</w:t>
      </w:r>
    </w:p>
    <w:p w:rsidR="00000000" w:rsidDel="00000000" w:rsidP="00000000" w:rsidRDefault="00000000" w:rsidRPr="00000000" w14:paraId="000001A9">
      <w:pPr>
        <w:jc w:val="both"/>
        <w:rPr/>
      </w:pPr>
      <w:r w:rsidDel="00000000" w:rsidR="00000000" w:rsidRPr="00000000">
        <w:rPr>
          <w:rtl w:val="0"/>
        </w:rPr>
        <w:t xml:space="preserve">No necesariamente. Los hallazgos deben priorizarse con base en su severidad, exposición, impacto y explotabilidad. Sin embargo, las vulnerabilidades críticas y altas deberán recibir atención prioritaria.</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rPr>
          <w:b w:val="1"/>
          <w:bCs w:val="1"/>
          <w:rtl w:val="0"/>
        </w:rPr>
        <w:t xml:space="preserve">¿Qué hago si considero que el hallazgo no aplica?</w:t>
      </w:r>
    </w:p>
    <w:p w:rsidR="00000000" w:rsidDel="00000000" w:rsidP="00000000" w:rsidRDefault="00000000" w:rsidRPr="00000000" w14:paraId="000001AC">
      <w:pPr>
        <w:jc w:val="both"/>
        <w:rPr/>
      </w:pPr>
      <w:r w:rsidDel="00000000" w:rsidR="00000000" w:rsidRPr="00000000">
        <w:rPr>
          <w:rtl w:val="0"/>
        </w:rPr>
        <w:t xml:space="preserve">Debe documentarse una justificación técnica y enviarse al equipo de Ciberseguridad Digital para su validación. No deberá ignorarse o cerrarse sin evidencia.</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b w:val="1"/>
          <w:bCs w:val="1"/>
        </w:rPr>
      </w:pPr>
      <w:r w:rsidDel="00000000" w:rsidR="00000000" w:rsidRPr="00000000">
        <w:rPr>
          <w:b w:val="1"/>
          <w:bCs w:val="1"/>
          <w:rtl w:val="0"/>
        </w:rPr>
        <w:t xml:space="preserve">¿La revisión retrasará las liberaciones?</w:t>
      </w:r>
    </w:p>
    <w:p w:rsidR="00000000" w:rsidDel="00000000" w:rsidP="00000000" w:rsidRDefault="00000000" w:rsidRPr="00000000" w14:paraId="000001AF">
      <w:pPr>
        <w:jc w:val="both"/>
        <w:rPr/>
      </w:pPr>
      <w:r w:rsidDel="00000000" w:rsidR="00000000" w:rsidRPr="00000000">
        <w:rPr>
          <w:rtl w:val="0"/>
        </w:rPr>
        <w:t xml:space="preserve">La integración temprana busca precisamente evitar retrasos. Cuando las vulnerabilidades se detectan desde el IDE o el pull request, pueden corregirse antes de llegar a la etapa de liberación.</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b w:val="1"/>
          <w:bCs w:val="1"/>
          <w:rtl w:val="0"/>
        </w:rPr>
        <w:t xml:space="preserve">¿Snyk puede modificar automáticamente mi código?</w:t>
      </w:r>
    </w:p>
    <w:p w:rsidR="00000000" w:rsidDel="00000000" w:rsidP="00000000" w:rsidRDefault="00000000" w:rsidRPr="00000000" w14:paraId="000001B2">
      <w:pPr>
        <w:jc w:val="both"/>
        <w:rPr/>
      </w:pPr>
      <w:r w:rsidDel="00000000" w:rsidR="00000000" w:rsidRPr="00000000">
        <w:rPr>
          <w:rtl w:val="0"/>
        </w:rPr>
        <w:t xml:space="preserve">Snyk puede presentar recomendaciones o propuestas de corrección. Todo cambio deberá ser revisado por el desarrollador y probado antes de integrarse.</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b w:val="1"/>
          <w:bCs w:val="1"/>
          <w:rtl w:val="0"/>
        </w:rPr>
        <w:t xml:space="preserve">¿Actualizar una librería siempre corrige el problema?</w:t>
      </w:r>
    </w:p>
    <w:p w:rsidR="00000000" w:rsidDel="00000000" w:rsidP="00000000" w:rsidRDefault="00000000" w:rsidRPr="00000000" w14:paraId="000001B5">
      <w:pPr>
        <w:jc w:val="both"/>
        <w:rPr/>
      </w:pPr>
      <w:r w:rsidDel="00000000" w:rsidR="00000000" w:rsidRPr="00000000">
        <w:rPr>
          <w:rtl w:val="0"/>
        </w:rPr>
        <w:t xml:space="preserve">No necesariamente. La actualización puede requerir cambios adicionales, generar incompatibilidad o no existir todavía una versión corregida. Cada actualización debe analizarse y probarse.</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b w:val="1"/>
          <w:bCs w:val="1"/>
          <w:rtl w:val="0"/>
        </w:rPr>
        <w:t xml:space="preserve">¿Qué sucede con las vulnerabilidades existentes antes de implementar Snyk?</w:t>
      </w:r>
    </w:p>
    <w:p w:rsidR="00000000" w:rsidDel="00000000" w:rsidP="00000000" w:rsidRDefault="00000000" w:rsidRPr="00000000" w14:paraId="000001B8">
      <w:pPr>
        <w:jc w:val="both"/>
        <w:rPr/>
      </w:pPr>
      <w:r w:rsidDel="00000000" w:rsidR="00000000" w:rsidRPr="00000000">
        <w:rPr>
          <w:rtl w:val="0"/>
        </w:rPr>
        <w:t xml:space="preserve">Deberán registrarse como deuda técnica de seguridad y atenderse mediante un plan basado en riesgos. El objetivo inicial se enfoca en evitar la introducción de nuevas vulnerabilidades, sin perder visibilidad de las existentes.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Heading1"/>
        <w:rPr/>
      </w:pPr>
      <w:bookmarkStart w:colFirst="0" w:colLast="0" w:name="_istp9aoqhcmj" w:id="38"/>
      <w:bookmarkEnd w:id="38"/>
      <w:r w:rsidDel="00000000" w:rsidR="00000000" w:rsidRPr="00000000">
        <w:rPr>
          <w:rtl w:val="0"/>
        </w:rPr>
        <w:t xml:space="preserve">Anexo A. Línea Base de Seguridad para el Desarrollo Seguro</w:t>
      </w:r>
    </w:p>
    <w:p w:rsidR="00000000" w:rsidDel="00000000" w:rsidP="00000000" w:rsidRDefault="00000000" w:rsidRPr="00000000" w14:paraId="000001BD">
      <w:pPr>
        <w:pStyle w:val="Heading1"/>
        <w:rPr/>
      </w:pPr>
      <w:bookmarkStart w:colFirst="0" w:colLast="0" w:name="_uw107qcgzlug" w:id="39"/>
      <w:bookmarkEnd w:id="39"/>
      <w:r w:rsidDel="00000000" w:rsidR="00000000" w:rsidRPr="00000000">
        <w:rPr>
          <w:rtl w:val="0"/>
        </w:rPr>
        <w:t xml:space="preserve">Objetivo</w:t>
      </w:r>
    </w:p>
    <w:p w:rsidR="00000000" w:rsidDel="00000000" w:rsidP="00000000" w:rsidRDefault="00000000" w:rsidRPr="00000000" w14:paraId="000001BE">
      <w:pPr>
        <w:jc w:val="both"/>
        <w:rPr/>
      </w:pPr>
      <w:r w:rsidDel="00000000" w:rsidR="00000000" w:rsidRPr="00000000">
        <w:rPr>
          <w:rtl w:val="0"/>
        </w:rPr>
        <w:t xml:space="preserve">Establecer los controles mínimos de seguridad que deberán considerarse durante el diseño, desarrollo, pruebas, liberación y mantenimiento de aplicaciones, con la finalidad de prevenir vulnerabilidades, proteger la información y reducir el riesgo de incidentes de seguridad. Esta línea base deberá aplicarse a desarrollos nuevos, modificaciones, integraciones, APIs, microservicios, aplicaciones WEB, aplicaciones móviles, procesos automatizados e infraestructura como código. El cumplimiento de estas recomendaciones deberá validarse mediante revisiones de código, análisis automatizados con Snyk, pruebas funcionales, pruebas de seguridad y los procesos de liberación establecidos en Base.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3"/>
        <w:tblW w:w="13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4020"/>
        <w:gridCol w:w="7770"/>
        <w:tblGridChange w:id="0">
          <w:tblGrid>
            <w:gridCol w:w="2115"/>
            <w:gridCol w:w="4020"/>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Nomenclatura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Línea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BL-DS-01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Validación de 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confiar directamente en información recibida desde formularios, parámetros, encabezados HTTP, cookies, archivos, APIs, bases de datos o servicios externos. Se deberá validar el tipo, formato, longitud, rango, estructura y valores permitidos antes de procesar cualquier dato. Siempre que sea posible, se deberán utilizar listas de valores permitidos en lugar de listas de valores prohibidos.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BL-DS-02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Validación del lado del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utilizar únicamente la validación implementada en la interfaz o navegador, debido a que puede ser modificada o evitada por un usuario. Todas las validaciones relevantes deberán ejecutarse nuevamente en el servidor antes de procesar la solicitud.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BL-DS-03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Codificación segura de datos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presentar directamente datos proporcionados por usuarios dentro de páginas WEB, respuestas HTML, JavaScript, XML o consultas. Los datos deberán codificarse de acuerdo con el contexto de salida para prevenir vulnerabilidades como Cross-Site Scripting - XSS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BL-DS-04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Prevención de inyecciones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construir consultas mediante concatenación de cadenas o incorporando directamente valores proporcionados por usuarios. Se deberán utilizar consultas parametrizadas, sentencias preparadas de forma segura.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BL-DS-05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Prevención de inyección de comandos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ejecutar comandos del sistema operativo utilizando datos proporcionados por usuarios. Cuando la ejecución de comandos sea indispensable, deberán utilizarse funciones seguras, parámetros predefinidos, listas de valores permitidos y cuentas con privilegios mínimos.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BL-DS-06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Prevención de otros tipos de inyecciones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construir dinámicamente consultas NoSQL, LDAP, XPath, plantillas o expresiones utilizando información no validada. Deberán emplearse mecanismos de parametrización, librerías seguras y validaciones específicas para cada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BL-DS-07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Cifrado robusto y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utilizar algoritmos, protocolos o configuraciones criptográficas obsoletas o deprecadas, como DES, 3DES, RC4, MD5 o SHA-1 para fines de seguridad. Se deberán utilizar algoritmos reconocidos y vigentes, como es AES para cifrado simétrico, SHA-256 o superior para funciones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BL-DS-08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desarrollar algoritmos criptográficos propios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crear algoritmos propios de cifrado, generación de llaves, firmas digital o protección de contraseñas. Se deberán utilizar librerías criptográficas reconocidas, actualizadas.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BL-DS-09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Cifrado de información en tránsito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transmitir información sensible mediante protocolos sin cifrado, como HTTP, FTP o telnet. Las comunicaciones deberán utilizar protocolos seguros, como TLS 1.2 o superior, HTTPS, SFTP o SSH, según corresponda.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BL-DS-10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Cifrado de información en reposo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almacenar información sensible, personal, financiera o confidencial sin protección. Se deberá implementar cifrado en base de datos, archivos, discos, respaldos, buckets y otros medios de almacenamiento conforme a la clasificación de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BL-DS-11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certificados digitales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desactivar la validación de certificados TLS ni aceptar certificados inválidos de forma indiscriminada. Las aplicaciones deberán validar la cadena de confianza, vigencia, nombre del servidor y autoridad certificadora.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BL-DS-12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 segura de llaves criptográficas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almacenar llaves criptográficas junto con la información cifrada ni dentro del código fuente. Las llaves deberán almacenarse en servicios autorizados, como gestores de secretos, módulos de seguridad de hardware o servicios de administración de llaves.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BL-DS-13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 de contraseñas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almacenar contraseñas en texto claro, mediante cifrado reversible o utilizando funciones hash rápidas. Las contraseñas deberán protegerse mediante funciones específicas para derivación de claves.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BL-DS-14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segura de secretos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incluir contraseñas, tokens, certificados, llaves privadas, cadena de conexión o credenciales en el código fuente, archivos de configuración, imágenes de contenedores o repositorios. Los secretos deberán obtenerse dinámicamente desde un gestor de secretos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BL-DS-15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Rotación de secretos y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utilizar credenciales permanentes o sin fechas de expiración cuando sea técnicamente posible. Se deberán implementar mecanismos de rotación periódica, renovación y reemplazo inmediato en caso de exposición.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BL-DS-16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centralizada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crear mecanismos independientes de autenticación se deberá considerar el método institucional. Las aplicaciones deberán integrarse con los servicios autorizados de identidad, como Okta, mediante estándares como SAML, Oauth 2.0 u OpenID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BL-DS-17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multifactor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depender únicamente de usuario y contraseña para el acceso a funcionalidades críticas o información sensible. Se deberá implementar autenticación multifactor conforme a la criticidad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BL-DS-18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Autorización en cada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asumir que un usuario está autorizado únicamente porque inició sesión. La aplicación deberá validar los permisos y el alcance de acceso en cada solicitud, operación, endpoint o recurso consultado.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BL-DS-19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acceso del lado del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aplicar controles de acceso únicamente ocultando botones, menús o elementos visuales. Los permisos deberán verificarse en el servidor antes de ejecutar cualquier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BL-DS-20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Principio de privilegio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asignar permisos administrativos o amplios de manera predeterminada. Los usuarios, servicios, aplicaciones y cuentas técnicas deberán contar únicamente con los permisos necesarios para realizar sus funciones.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BL-DS-21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Separación de funciones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permitir que una misma cuenta controle todas las etapas de una operación crítica cuando exista riesgo de fraude, error o abuso. Deberán separarse las funciones de desarrollo, aprobación, despliegue, operación y auditoría cuando corresponda.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BL-DS-22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Prevención de referencias directas inseguras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 permitir el acceso a registros, archivos u objetos únicamente mediante el cambio de un identificador. Antes de entregar un recurso, la aplicación deberá verificar que el usuario tenga autorización para consultarlo o modificarlo.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BL-DS-23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segura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utilizar identificadores de sesión predecibles, reutilizables o expuestos en la URL. Las sesiones deberán utilizar identificadores aleatorios, cookies seguras y tiempos de expiración acordes con el nivel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BL-DS-24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 de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almacenar datos sensibles directamente en cookies. Las cookies de sesión deberán utilizar los atributos “secure”, “HttpOnly” y “SameSite”, de acuerdo con el funcionamiento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BL-DS-25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y expiración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mantener sesiones activas indefinidamente. Se deberá implementar expiración por inactividad, expiración absoluta y revocación de la sesión al cerrar la sesión, cambiar la contraseña o detectar un evento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BL-DS-26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 contra CSRF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aceptar operaciones sensibles basándose únicamente en la existencia de una sesión. Las aplicaciones web deberán implementar tokens anti-CSRF, validación del origen de las solicitudes y configuración adecuada del atributo “SameSite”.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BL-DS-27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seguro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mostrar al usuario final trazas de ejecución, consultas, rutas internas, versiones, nombres de servidores o detalles técnicos. Se deberán presentar mensajes genéricos al usuario y registrar internamente la información necesaria para el diagnóstico.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BL-DS-28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adecuada de 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ignorar excepciones, utilizar bloques vacíos ni continuar la ejecución después de un error crítico. Las excepciones deberán capturarse de forma controlada, registrarse y generar una respuesta segura sin exponer información interna.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BL-DS-29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 de eventos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omitir eventos relevantes como accesos, cambios de permisos, operaciones administrativas, errores de autenticación o modificaciones de información sensible. La aplicación deberá generar registros suficientes para investigación, monitoreo y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BL-DS-30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 de información en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deberán registrar contraseñas, tokens completos, llaves, código de autenticación, número completos de tarjetas o información personal innecesaria. Los datos sensibles deberán excluirse, enmascararse o anonimizar</w:t>
            </w:r>
          </w:p>
        </w:tc>
      </w:tr>
    </w:tbl>
    <w:p w:rsidR="00000000" w:rsidDel="00000000" w:rsidP="00000000" w:rsidRDefault="00000000" w:rsidRPr="00000000" w14:paraId="0000021E">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