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8353A7">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8353A7">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8353A7">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8353A7">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8353A7">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8353A7">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8353A7">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8353A7">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8353A7">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8353A7">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8353A7">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353A7">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353A7">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353A7">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353A7">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353A7">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8353A7">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353A7">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353A7">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353A7">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353A7">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353A7">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8353A7">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8353A7">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8353A7">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8353A7">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8353A7">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rsidR="00C8301A" w:rsidRDefault="00C8301A" w:rsidP="00C8301A">
      <w:pPr>
        <w:pStyle w:val="Ttulo2"/>
      </w:pPr>
      <w:bookmarkStart w:id="1" w:name="_Toc448254545"/>
      <w:r>
        <w:t>1.1 Autores</w:t>
      </w:r>
      <w:bookmarkEnd w:id="1"/>
    </w:p>
    <w:p w:rsidR="0093489C" w:rsidRDefault="0093489C" w:rsidP="0093489C">
      <w:bookmarkStart w:id="2" w:name="_Toc448254546"/>
      <w:r>
        <w:t>Pertenecemos al grupo T6</w:t>
      </w:r>
    </w:p>
    <w:p w:rsidR="0093489C" w:rsidRDefault="0093489C" w:rsidP="0093489C">
      <w:r>
        <w:t>Integrantes del grupo:</w:t>
      </w:r>
    </w:p>
    <w:p w:rsidR="0093489C" w:rsidRDefault="0093489C" w:rsidP="0093489C">
      <w:pPr>
        <w:pStyle w:val="Prrafodelista"/>
        <w:numPr>
          <w:ilvl w:val="0"/>
          <w:numId w:val="5"/>
        </w:numPr>
      </w:pPr>
      <w:r>
        <w:t>Sergio Martín Míguez (Coordinador)</w:t>
      </w:r>
    </w:p>
    <w:p w:rsidR="0093489C" w:rsidRDefault="0093489C" w:rsidP="0093489C">
      <w:pPr>
        <w:pStyle w:val="Prrafodelista"/>
        <w:numPr>
          <w:ilvl w:val="0"/>
          <w:numId w:val="5"/>
        </w:numPr>
      </w:pPr>
      <w:r>
        <w:t xml:space="preserve">Iván Alejandro </w:t>
      </w:r>
      <w:proofErr w:type="spellStart"/>
      <w:r>
        <w:t>Marugán</w:t>
      </w:r>
      <w:proofErr w:type="spellEnd"/>
    </w:p>
    <w:p w:rsidR="0093489C" w:rsidRDefault="0093489C" w:rsidP="0093489C">
      <w:pPr>
        <w:pStyle w:val="Prrafodelista"/>
        <w:numPr>
          <w:ilvl w:val="0"/>
          <w:numId w:val="5"/>
        </w:numPr>
      </w:pPr>
      <w:r>
        <w:t>Daniel Corral García</w:t>
      </w:r>
    </w:p>
    <w:p w:rsidR="0093489C" w:rsidRDefault="0093489C" w:rsidP="0093489C">
      <w:pPr>
        <w:pStyle w:val="Prrafodelista"/>
        <w:numPr>
          <w:ilvl w:val="0"/>
          <w:numId w:val="5"/>
        </w:numPr>
      </w:pPr>
      <w:r>
        <w:t xml:space="preserve">Juan Felipe Martín </w:t>
      </w:r>
      <w:proofErr w:type="spellStart"/>
      <w:r>
        <w:t>Martín</w:t>
      </w:r>
      <w:proofErr w:type="spellEnd"/>
    </w:p>
    <w:p w:rsidR="0093489C" w:rsidRDefault="0093489C" w:rsidP="0093489C">
      <w:pPr>
        <w:pStyle w:val="Prrafodelista"/>
        <w:numPr>
          <w:ilvl w:val="0"/>
          <w:numId w:val="5"/>
        </w:numPr>
      </w:pPr>
      <w:r>
        <w:t>Silvia del Valle Recio</w:t>
      </w:r>
    </w:p>
    <w:p w:rsidR="00C8301A" w:rsidRDefault="00C8301A" w:rsidP="00C8301A">
      <w:pPr>
        <w:pStyle w:val="Ttulo2"/>
      </w:pPr>
      <w:r>
        <w:t>1.2 Planificación</w:t>
      </w:r>
      <w:bookmarkEnd w:id="2"/>
    </w:p>
    <w:p w:rsidR="0093489C" w:rsidRDefault="0093489C" w:rsidP="0093489C">
      <w:r>
        <w:t>Como ya sabemos, el peso de esta práctica es de un 30%, y por tanto requiere una dedicación por parte de cada alumno de 45 horas del total, lo que al final supone un total de 150 horas.</w:t>
      </w:r>
    </w:p>
    <w:p w:rsidR="0093489C" w:rsidRDefault="0093489C" w:rsidP="0093489C">
      <w:r>
        <w:t xml:space="preserve">El desarrollo de la planificación que hemos llevado a cabo para este trabajo, lo hemos realizado usando la herramienta </w:t>
      </w:r>
      <w:proofErr w:type="spellStart"/>
      <w:r>
        <w:t>GanttPro</w:t>
      </w:r>
      <w:proofErr w:type="spellEnd"/>
      <w:r>
        <w:t>. Seguidamente te adjuntamos el link para su posterior visualización:</w:t>
      </w:r>
    </w:p>
    <w:p w:rsidR="00054FCE" w:rsidRDefault="008353A7" w:rsidP="0093489C">
      <w:hyperlink r:id="rId8" w:history="1">
        <w:r w:rsidR="00054FCE" w:rsidRPr="00054FCE">
          <w:rPr>
            <w:rStyle w:val="Hipervnculo"/>
          </w:rPr>
          <w:t xml:space="preserve">Planificación en </w:t>
        </w:r>
        <w:proofErr w:type="spellStart"/>
        <w:r w:rsidR="00054FCE" w:rsidRPr="00054FCE">
          <w:rPr>
            <w:rStyle w:val="Hipervnculo"/>
          </w:rPr>
          <w:t>GanttPro</w:t>
        </w:r>
        <w:proofErr w:type="spellEnd"/>
      </w:hyperlink>
    </w:p>
    <w:p w:rsidR="0093489C" w:rsidRDefault="0093489C" w:rsidP="0093489C">
      <w:r>
        <w:t xml:space="preserve">El reparto de las tareas realizadas por cada miembro del grupo ha sido equitativo, con un total de 45 horas para cada uno, más un total de 10 horas para la realización y preparación de los documentos finales de Word y </w:t>
      </w:r>
      <w:proofErr w:type="spellStart"/>
      <w:r>
        <w:t>Powerpoint</w:t>
      </w:r>
      <w:proofErr w:type="spellEnd"/>
      <w:r>
        <w:t>.</w:t>
      </w:r>
    </w:p>
    <w:p w:rsidR="00D5770E" w:rsidRDefault="00D5770E" w:rsidP="00D5770E">
      <w:pPr>
        <w:pStyle w:val="Ttulo2"/>
      </w:pPr>
      <w:bookmarkStart w:id="3" w:name="_Toc448254547"/>
      <w:r>
        <w:t>1.3 Entrega</w:t>
      </w:r>
      <w:bookmarkEnd w:id="3"/>
    </w:p>
    <w:p w:rsidR="0093489C" w:rsidRDefault="0093489C" w:rsidP="0093489C">
      <w:r>
        <w:t>Procedemos a adjuntarte el enlace (URL) al repositorio en GitHub que hemos creado, donde se encuentra nuestro trabajo y los respectivos archivos de cada uno.</w:t>
      </w:r>
    </w:p>
    <w:p w:rsidR="00B8478E" w:rsidRDefault="008353A7" w:rsidP="0093489C">
      <w:hyperlink r:id="rId9" w:history="1">
        <w:r w:rsidR="00B8478E" w:rsidRPr="00B8478E">
          <w:rPr>
            <w:rStyle w:val="Hipervnculo"/>
          </w:rPr>
          <w:t>GitHub Grupo T6 - TG3</w:t>
        </w:r>
      </w:hyperlink>
    </w:p>
    <w:p w:rsidR="0093489C" w:rsidRDefault="0093489C" w:rsidP="0093489C">
      <w:r>
        <w:t>En este repositorio, hemos incluido una carpeta TG3 donde cada uno de los colaboradores hemos subido nuestras respectivas partes, y a su vez, en la rama master hemos incluido los dos archivos finales requeridos:</w:t>
      </w:r>
    </w:p>
    <w:p w:rsidR="0093489C" w:rsidRDefault="0093489C" w:rsidP="0093489C">
      <w:pPr>
        <w:pStyle w:val="Prrafodelista"/>
        <w:numPr>
          <w:ilvl w:val="0"/>
          <w:numId w:val="6"/>
        </w:numPr>
      </w:pPr>
      <w:r>
        <w:t>Trabajo terminado: TG3_final.docx</w:t>
      </w:r>
    </w:p>
    <w:p w:rsidR="0093489C" w:rsidRDefault="0093489C" w:rsidP="0093489C">
      <w:pPr>
        <w:pStyle w:val="Prrafodelista"/>
        <w:numPr>
          <w:ilvl w:val="0"/>
          <w:numId w:val="6"/>
        </w:numPr>
      </w:pPr>
      <w:r>
        <w:t>Presentación del trabajo: TG3_final.pptx</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rsidR="00B8478E" w:rsidRDefault="00B8478E" w:rsidP="005703EB">
      <w:r>
        <w:t>El objetivo de este apartado se basa en reflejar cuales son cada uno de los requisitos de ambas tecnologías (</w:t>
      </w:r>
      <w:proofErr w:type="spellStart"/>
      <w:r>
        <w:t>Icinga</w:t>
      </w:r>
      <w:proofErr w:type="spellEnd"/>
      <w:r>
        <w:t xml:space="preserve"> y </w:t>
      </w:r>
      <w:proofErr w:type="spellStart"/>
      <w:r>
        <w:t>PandoraFMS</w:t>
      </w:r>
      <w:proofErr w:type="spellEnd"/>
      <w:r>
        <w:t>), puesto que una de las condiciones de este apartado, es que los requisitos del prototipo deben ser cumplidos por las dos tecnologías que vamos a desarrollar.</w:t>
      </w:r>
      <w:r w:rsidR="0066779A">
        <w:t xml:space="preserve"> Por lo tanto, el conjunto de los requisitos deben ser compartidos por ambas tecnologías como punto de partida.</w:t>
      </w:r>
    </w:p>
    <w:p w:rsidR="0066779A" w:rsidRDefault="0066779A" w:rsidP="005703EB">
      <w:r>
        <w:t>Con el objetivo de que quede bien especificado, vamos a intentar detallar al máximo cada requisito</w:t>
      </w:r>
      <w:r w:rsidR="00ED0807">
        <w:t>, de manera que consigamos mostrar que ambas tecnologías tienen la misma funcionalidad.</w:t>
      </w:r>
    </w:p>
    <w:p w:rsidR="004817B7" w:rsidRDefault="004817B7" w:rsidP="004817B7">
      <w:pPr>
        <w:pStyle w:val="Ttulo2"/>
      </w:pPr>
      <w:bookmarkStart w:id="5" w:name="_Toc448254549"/>
      <w:r>
        <w:t>2.1 Requisitos funcionales</w:t>
      </w:r>
      <w:bookmarkEnd w:id="5"/>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6" w:name="_Toc448254550"/>
      <w:r>
        <w:t>2.2 Otros requisitos</w:t>
      </w:r>
      <w:bookmarkEnd w:id="6"/>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8" w:name="_Toc448254552"/>
      <w:r>
        <w:t>3.1 C</w:t>
      </w:r>
      <w:r w:rsidR="00CB7B13">
        <w:t>riterio 1: N</w:t>
      </w:r>
      <w:r w:rsidR="001B528E">
        <w:t>ombre</w:t>
      </w:r>
      <w:r w:rsidR="00CB7B13">
        <w:t xml:space="preserve"> del criterio</w:t>
      </w:r>
      <w:bookmarkEnd w:id="8"/>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9" w:name="_Toc448254553"/>
      <w:r>
        <w:t>3.2 C</w:t>
      </w:r>
      <w:r w:rsidR="00CB7B13">
        <w:t>riterio 2: Nombre del criterio</w:t>
      </w:r>
      <w:bookmarkEnd w:id="9"/>
    </w:p>
    <w:p w:rsidR="001B528E" w:rsidRDefault="0013253C" w:rsidP="001B528E">
      <w:pPr>
        <w:pStyle w:val="Ttulo2"/>
      </w:pPr>
      <w:bookmarkStart w:id="10" w:name="_Toc448254554"/>
      <w:r>
        <w:t>3.</w:t>
      </w:r>
      <w:r w:rsidR="00CB7B13">
        <w:t>N</w:t>
      </w:r>
      <w:r>
        <w:t xml:space="preserve"> C</w:t>
      </w:r>
      <w:r w:rsidR="00CB7B13">
        <w:t>riterio N</w:t>
      </w:r>
      <w:r w:rsidR="001B528E">
        <w:t>: Nombre</w:t>
      </w:r>
      <w:r w:rsidR="00CB7B13">
        <w:t xml:space="preserve"> del criterio</w:t>
      </w:r>
      <w:bookmarkEnd w:id="10"/>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1" w:name="_Toc448254555"/>
      <w:r>
        <w:lastRenderedPageBreak/>
        <w:t>4. Proyecto de implementación de un prototipo del sistema utilizando la tecnología A</w:t>
      </w:r>
      <w:bookmarkEnd w:id="11"/>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2" w:name="_Toc448254556"/>
      <w:r>
        <w:t>4.1 Documentación de diseño</w:t>
      </w:r>
      <w:bookmarkEnd w:id="12"/>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3" w:name="_Toc448254557"/>
      <w:r>
        <w:t>4.2 Documentación de construcción</w:t>
      </w:r>
      <w:bookmarkEnd w:id="13"/>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4" w:name="_Toc448254558"/>
      <w:r>
        <w:t>4.3 Documentación de pruebas</w:t>
      </w:r>
      <w:bookmarkEnd w:id="14"/>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5" w:name="_Toc448254559"/>
      <w:r>
        <w:t>4.4 Documentación de instalación</w:t>
      </w:r>
      <w:bookmarkEnd w:id="15"/>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6" w:name="_Toc448254560"/>
      <w:r>
        <w:t>4.5 Manual de usuario</w:t>
      </w:r>
      <w:bookmarkEnd w:id="16"/>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7" w:name="_Toc448254561"/>
      <w:r>
        <w:lastRenderedPageBreak/>
        <w:t xml:space="preserve">5. Proyecto de implementación de un prototipo del sistema utilizando la tecnología </w:t>
      </w:r>
      <w:r w:rsidR="00480620">
        <w:t>B</w:t>
      </w:r>
      <w:bookmarkEnd w:id="17"/>
    </w:p>
    <w:p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rsidR="00143D03" w:rsidRDefault="00143D03" w:rsidP="00143D03">
      <w:pPr>
        <w:pStyle w:val="Ttulo2"/>
      </w:pPr>
      <w:bookmarkStart w:id="18" w:name="_Toc448254562"/>
      <w:r>
        <w:t>5.1 Documentación de diseño</w:t>
      </w:r>
      <w:bookmarkEnd w:id="18"/>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19" w:name="_Toc448254563"/>
      <w:r>
        <w:t>5.2 Documentación de construcción</w:t>
      </w:r>
      <w:bookmarkEnd w:id="19"/>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20" w:name="_Toc448254564"/>
      <w:r>
        <w:t>5.3 Documentación de pruebas</w:t>
      </w:r>
      <w:bookmarkEnd w:id="20"/>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21" w:name="_Toc448254565"/>
      <w:r>
        <w:t>5.4 Documentación de instalación</w:t>
      </w:r>
      <w:bookmarkEnd w:id="21"/>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22" w:name="_Toc448254566"/>
      <w:r>
        <w:t>5.5 Manual de usuario</w:t>
      </w:r>
      <w:bookmarkEnd w:id="22"/>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23" w:name="_Toc448254567"/>
      <w:r>
        <w:lastRenderedPageBreak/>
        <w:t>6</w:t>
      </w:r>
      <w:r w:rsidR="005703EB">
        <w:t xml:space="preserve">. </w:t>
      </w:r>
      <w:r w:rsidR="00143D03">
        <w:t>Com</w:t>
      </w:r>
      <w:r>
        <w:t>paración de la</w:t>
      </w:r>
      <w:r w:rsidR="00D22DCF">
        <w:t>s dos implementaciones</w:t>
      </w:r>
      <w:bookmarkEnd w:id="23"/>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24"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4"/>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25"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25"/>
    </w:p>
    <w:tbl>
      <w:tblPr>
        <w:tblStyle w:val="Tabladecuadrcula4-nfasis1"/>
        <w:tblW w:w="8494" w:type="dxa"/>
        <w:tblLook w:val="04A0" w:firstRow="1" w:lastRow="0" w:firstColumn="1" w:lastColumn="0" w:noHBand="0" w:noVBand="1"/>
      </w:tblPr>
      <w:tblGrid>
        <w:gridCol w:w="5524"/>
        <w:gridCol w:w="2970"/>
      </w:tblGrid>
      <w:tr w:rsidR="00030C15" w:rsidRPr="00D22DCF" w:rsidTr="00EC1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030C15" w:rsidRPr="00D22DCF" w:rsidRDefault="00030C15" w:rsidP="00EC16A5">
            <w:pPr>
              <w:jc w:val="left"/>
              <w:rPr>
                <w:b w:val="0"/>
              </w:rPr>
            </w:pPr>
            <w:r w:rsidRPr="00D22DCF">
              <w:rPr>
                <w:b w:val="0"/>
              </w:rPr>
              <w:t>CRITERIO</w:t>
            </w:r>
          </w:p>
        </w:tc>
        <w:tc>
          <w:tcPr>
            <w:tcW w:w="2970" w:type="dxa"/>
          </w:tcPr>
          <w:p w:rsidR="00030C15" w:rsidRPr="00D22DCF" w:rsidRDefault="00030C15" w:rsidP="00EC16A5">
            <w:pPr>
              <w:jc w:val="left"/>
              <w:cnfStyle w:val="100000000000" w:firstRow="1" w:lastRow="0" w:firstColumn="0" w:lastColumn="0" w:oddVBand="0" w:evenVBand="0" w:oddHBand="0" w:evenHBand="0" w:firstRowFirstColumn="0" w:firstRowLastColumn="0" w:lastRowFirstColumn="0" w:lastRowLastColumn="0"/>
              <w:rPr>
                <w:b w:val="0"/>
              </w:rPr>
            </w:pPr>
            <w:r w:rsidRPr="00D22DCF">
              <w:rPr>
                <w:b w:val="0"/>
              </w:rPr>
              <w:t>EVALUACIÓN</w:t>
            </w:r>
          </w:p>
        </w:tc>
      </w:tr>
      <w:tr w:rsidR="00030C15" w:rsidTr="00EC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030C15" w:rsidRDefault="00030C15" w:rsidP="00EC16A5">
            <w:pPr>
              <w:jc w:val="left"/>
            </w:pPr>
            <w:r>
              <w:t>Criterio 1: Tiempo empleado para el desarrollo</w:t>
            </w:r>
          </w:p>
        </w:tc>
        <w:tc>
          <w:tcPr>
            <w:tcW w:w="2970" w:type="dxa"/>
          </w:tcPr>
          <w:p w:rsidR="00030C15" w:rsidRDefault="00030C15" w:rsidP="00EC16A5">
            <w:pPr>
              <w:jc w:val="left"/>
              <w:cnfStyle w:val="000000100000" w:firstRow="0" w:lastRow="0" w:firstColumn="0" w:lastColumn="0" w:oddVBand="0" w:evenVBand="0" w:oddHBand="1" w:evenHBand="0" w:firstRowFirstColumn="0" w:firstRowLastColumn="0" w:lastRowFirstColumn="0" w:lastRowLastColumn="0"/>
            </w:pPr>
            <w:r>
              <w:t>60 min.</w:t>
            </w:r>
          </w:p>
        </w:tc>
      </w:tr>
      <w:tr w:rsidR="00030C15" w:rsidTr="00EC16A5">
        <w:tc>
          <w:tcPr>
            <w:cnfStyle w:val="001000000000" w:firstRow="0" w:lastRow="0" w:firstColumn="1" w:lastColumn="0" w:oddVBand="0" w:evenVBand="0" w:oddHBand="0" w:evenHBand="0" w:firstRowFirstColumn="0" w:firstRowLastColumn="0" w:lastRowFirstColumn="0" w:lastRowLastColumn="0"/>
            <w:tcW w:w="5524" w:type="dxa"/>
          </w:tcPr>
          <w:p w:rsidR="00030C15" w:rsidRDefault="00030C15" w:rsidP="00EC16A5">
            <w:pPr>
              <w:jc w:val="left"/>
            </w:pPr>
            <w:r>
              <w:t>Criterio 2: Peso del programa</w:t>
            </w:r>
          </w:p>
        </w:tc>
        <w:tc>
          <w:tcPr>
            <w:tcW w:w="2970" w:type="dxa"/>
          </w:tcPr>
          <w:p w:rsidR="00030C15" w:rsidRDefault="00030C15" w:rsidP="00EC16A5">
            <w:pPr>
              <w:jc w:val="left"/>
              <w:cnfStyle w:val="000000000000" w:firstRow="0" w:lastRow="0" w:firstColumn="0" w:lastColumn="0" w:oddVBand="0" w:evenVBand="0" w:oddHBand="0" w:evenHBand="0" w:firstRowFirstColumn="0" w:firstRowLastColumn="0" w:lastRowFirstColumn="0" w:lastRowLastColumn="0"/>
            </w:pPr>
            <w:r>
              <w:t>60 MB</w:t>
            </w:r>
          </w:p>
        </w:tc>
      </w:tr>
      <w:tr w:rsidR="00030C15" w:rsidTr="00EC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030C15" w:rsidRDefault="00030C15" w:rsidP="00EC16A5">
            <w:pPr>
              <w:jc w:val="left"/>
            </w:pPr>
            <w:r>
              <w:t>Criterio 3: Tiempo de arranque de tecnologías</w:t>
            </w:r>
          </w:p>
        </w:tc>
        <w:tc>
          <w:tcPr>
            <w:tcW w:w="2970" w:type="dxa"/>
          </w:tcPr>
          <w:p w:rsidR="00030C15" w:rsidRDefault="00030C15" w:rsidP="00EC16A5">
            <w:pPr>
              <w:jc w:val="left"/>
              <w:cnfStyle w:val="000000100000" w:firstRow="0" w:lastRow="0" w:firstColumn="0" w:lastColumn="0" w:oddVBand="0" w:evenVBand="0" w:oddHBand="1" w:evenHBand="0" w:firstRowFirstColumn="0" w:firstRowLastColumn="0" w:lastRowFirstColumn="0" w:lastRowLastColumn="0"/>
            </w:pPr>
            <w:r>
              <w:t>4 segundos</w:t>
            </w:r>
          </w:p>
        </w:tc>
      </w:tr>
      <w:tr w:rsidR="00030C15" w:rsidTr="00EC16A5">
        <w:tc>
          <w:tcPr>
            <w:cnfStyle w:val="001000000000" w:firstRow="0" w:lastRow="0" w:firstColumn="1" w:lastColumn="0" w:oddVBand="0" w:evenVBand="0" w:oddHBand="0" w:evenHBand="0" w:firstRowFirstColumn="0" w:firstRowLastColumn="0" w:lastRowFirstColumn="0" w:lastRowLastColumn="0"/>
            <w:tcW w:w="5524" w:type="dxa"/>
          </w:tcPr>
          <w:p w:rsidR="00030C15" w:rsidRDefault="00030C15" w:rsidP="00EC16A5">
            <w:pPr>
              <w:jc w:val="left"/>
            </w:pPr>
            <w:r>
              <w:t>Criterio 4: Recursos necesarios de CPU</w:t>
            </w:r>
          </w:p>
        </w:tc>
        <w:tc>
          <w:tcPr>
            <w:tcW w:w="2970" w:type="dxa"/>
          </w:tcPr>
          <w:p w:rsidR="00030C15" w:rsidRDefault="00030C15" w:rsidP="00EC16A5">
            <w:pPr>
              <w:jc w:val="left"/>
              <w:cnfStyle w:val="000000000000" w:firstRow="0" w:lastRow="0" w:firstColumn="0" w:lastColumn="0" w:oddVBand="0" w:evenVBand="0" w:oddHBand="0" w:evenHBand="0" w:firstRowFirstColumn="0" w:firstRowLastColumn="0" w:lastRowFirstColumn="0" w:lastRowLastColumn="0"/>
            </w:pPr>
            <w:r>
              <w:t>0.5 %</w:t>
            </w:r>
          </w:p>
        </w:tc>
      </w:tr>
      <w:tr w:rsidR="00030C15" w:rsidTr="00EC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030C15" w:rsidRDefault="00030C15" w:rsidP="00EC16A5">
            <w:pPr>
              <w:jc w:val="left"/>
            </w:pPr>
            <w:r>
              <w:t>Criterio 5: Recursos necesarios de Memoria RAM</w:t>
            </w:r>
          </w:p>
        </w:tc>
        <w:tc>
          <w:tcPr>
            <w:tcW w:w="2970" w:type="dxa"/>
          </w:tcPr>
          <w:p w:rsidR="00030C15" w:rsidRDefault="00030C15" w:rsidP="00EC16A5">
            <w:pPr>
              <w:jc w:val="left"/>
              <w:cnfStyle w:val="000000100000" w:firstRow="0" w:lastRow="0" w:firstColumn="0" w:lastColumn="0" w:oddVBand="0" w:evenVBand="0" w:oddHBand="1" w:evenHBand="0" w:firstRowFirstColumn="0" w:firstRowLastColumn="0" w:lastRowFirstColumn="0" w:lastRowLastColumn="0"/>
            </w:pPr>
            <w:r>
              <w:t>200 MB</w:t>
            </w:r>
          </w:p>
        </w:tc>
      </w:tr>
      <w:tr w:rsidR="00030C15" w:rsidTr="00EC16A5">
        <w:tc>
          <w:tcPr>
            <w:cnfStyle w:val="001000000000" w:firstRow="0" w:lastRow="0" w:firstColumn="1" w:lastColumn="0" w:oddVBand="0" w:evenVBand="0" w:oddHBand="0" w:evenHBand="0" w:firstRowFirstColumn="0" w:firstRowLastColumn="0" w:lastRowFirstColumn="0" w:lastRowLastColumn="0"/>
            <w:tcW w:w="5524" w:type="dxa"/>
          </w:tcPr>
          <w:p w:rsidR="00030C15" w:rsidRDefault="00030C15" w:rsidP="00EC16A5">
            <w:pPr>
              <w:jc w:val="left"/>
            </w:pPr>
            <w:r>
              <w:t>Criterio 6: Precio</w:t>
            </w:r>
          </w:p>
        </w:tc>
        <w:tc>
          <w:tcPr>
            <w:tcW w:w="2970" w:type="dxa"/>
          </w:tcPr>
          <w:p w:rsidR="00030C15" w:rsidRDefault="00030C15" w:rsidP="00EC16A5">
            <w:pPr>
              <w:jc w:val="left"/>
              <w:cnfStyle w:val="000000000000" w:firstRow="0" w:lastRow="0" w:firstColumn="0" w:lastColumn="0" w:oddVBand="0" w:evenVBand="0" w:oddHBand="0" w:evenHBand="0" w:firstRowFirstColumn="0" w:firstRowLastColumn="0" w:lastRowFirstColumn="0" w:lastRowLastColumn="0"/>
            </w:pPr>
            <w:r>
              <w:t>Gratuito</w:t>
            </w:r>
          </w:p>
        </w:tc>
      </w:tr>
      <w:tr w:rsidR="00030C15" w:rsidTr="00EC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030C15" w:rsidRDefault="00030C15" w:rsidP="00EC16A5">
            <w:pPr>
              <w:jc w:val="left"/>
            </w:pPr>
            <w:r>
              <w:t>Criterio 7: Multiplataforma</w:t>
            </w:r>
          </w:p>
        </w:tc>
        <w:tc>
          <w:tcPr>
            <w:tcW w:w="2970" w:type="dxa"/>
          </w:tcPr>
          <w:p w:rsidR="00030C15" w:rsidRDefault="00030C15" w:rsidP="00EC16A5">
            <w:pPr>
              <w:jc w:val="left"/>
              <w:cnfStyle w:val="000000100000" w:firstRow="0" w:lastRow="0" w:firstColumn="0" w:lastColumn="0" w:oddVBand="0" w:evenVBand="0" w:oddHBand="1" w:evenHBand="0" w:firstRowFirstColumn="0" w:firstRowLastColumn="0" w:lastRowFirstColumn="0" w:lastRowLastColumn="0"/>
            </w:pPr>
            <w:r>
              <w:t>3</w:t>
            </w:r>
          </w:p>
        </w:tc>
      </w:tr>
      <w:tr w:rsidR="00030C15" w:rsidTr="00EC16A5">
        <w:tc>
          <w:tcPr>
            <w:cnfStyle w:val="001000000000" w:firstRow="0" w:lastRow="0" w:firstColumn="1" w:lastColumn="0" w:oddVBand="0" w:evenVBand="0" w:oddHBand="0" w:evenHBand="0" w:firstRowFirstColumn="0" w:firstRowLastColumn="0" w:lastRowFirstColumn="0" w:lastRowLastColumn="0"/>
            <w:tcW w:w="5524" w:type="dxa"/>
          </w:tcPr>
          <w:p w:rsidR="00030C15" w:rsidRDefault="00030C15" w:rsidP="00EC16A5">
            <w:pPr>
              <w:jc w:val="left"/>
            </w:pPr>
            <w:r>
              <w:t>Criterio 8: Facilidad de aprendizaje</w:t>
            </w:r>
          </w:p>
        </w:tc>
        <w:tc>
          <w:tcPr>
            <w:tcW w:w="2970" w:type="dxa"/>
          </w:tcPr>
          <w:p w:rsidR="00030C15" w:rsidRDefault="00030C15" w:rsidP="00EC16A5">
            <w:pPr>
              <w:jc w:val="left"/>
              <w:cnfStyle w:val="000000000000" w:firstRow="0" w:lastRow="0" w:firstColumn="0" w:lastColumn="0" w:oddVBand="0" w:evenVBand="0" w:oddHBand="0" w:evenHBand="0" w:firstRowFirstColumn="0" w:firstRowLastColumn="0" w:lastRowFirstColumn="0" w:lastRowLastColumn="0"/>
            </w:pPr>
            <w:r>
              <w:t>3</w:t>
            </w:r>
          </w:p>
        </w:tc>
      </w:tr>
      <w:tr w:rsidR="00030C15" w:rsidTr="00EC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rsidR="00030C15" w:rsidRDefault="00030C15" w:rsidP="00EC16A5">
            <w:pPr>
              <w:jc w:val="left"/>
            </w:pPr>
            <w:r>
              <w:t>Criterio 9: Almacenamiento</w:t>
            </w:r>
          </w:p>
        </w:tc>
        <w:tc>
          <w:tcPr>
            <w:tcW w:w="2970" w:type="dxa"/>
          </w:tcPr>
          <w:p w:rsidR="00030C15" w:rsidRDefault="00030C15" w:rsidP="00EC16A5">
            <w:pPr>
              <w:jc w:val="left"/>
              <w:cnfStyle w:val="000000100000" w:firstRow="0" w:lastRow="0" w:firstColumn="0" w:lastColumn="0" w:oddVBand="0" w:evenVBand="0" w:oddHBand="1" w:evenHBand="0" w:firstRowFirstColumn="0" w:firstRowLastColumn="0" w:lastRowFirstColumn="0" w:lastRowLastColumn="0"/>
            </w:pPr>
            <w:r>
              <w:t>34 MB</w:t>
            </w:r>
          </w:p>
        </w:tc>
      </w:tr>
      <w:tr w:rsidR="00030C15" w:rsidTr="00EC16A5">
        <w:tc>
          <w:tcPr>
            <w:cnfStyle w:val="001000000000" w:firstRow="0" w:lastRow="0" w:firstColumn="1" w:lastColumn="0" w:oddVBand="0" w:evenVBand="0" w:oddHBand="0" w:evenHBand="0" w:firstRowFirstColumn="0" w:firstRowLastColumn="0" w:lastRowFirstColumn="0" w:lastRowLastColumn="0"/>
            <w:tcW w:w="5524" w:type="dxa"/>
          </w:tcPr>
          <w:p w:rsidR="00030C15" w:rsidRDefault="00030C15" w:rsidP="00EC16A5">
            <w:pPr>
              <w:jc w:val="left"/>
            </w:pPr>
            <w:r>
              <w:t>Criterio 10: Actualizaciones</w:t>
            </w:r>
          </w:p>
        </w:tc>
        <w:tc>
          <w:tcPr>
            <w:tcW w:w="2970" w:type="dxa"/>
          </w:tcPr>
          <w:p w:rsidR="00030C15" w:rsidRDefault="00030C15" w:rsidP="00EC16A5">
            <w:pPr>
              <w:jc w:val="left"/>
              <w:cnfStyle w:val="000000000000" w:firstRow="0" w:lastRow="0" w:firstColumn="0" w:lastColumn="0" w:oddVBand="0" w:evenVBand="0" w:oddHBand="0" w:evenHBand="0" w:firstRowFirstColumn="0" w:firstRowLastColumn="0" w:lastRowFirstColumn="0" w:lastRowLastColumn="0"/>
            </w:pPr>
            <w:r>
              <w:t>6</w:t>
            </w:r>
          </w:p>
        </w:tc>
      </w:tr>
    </w:tbl>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6" w:name="_Toc448254570"/>
      <w:r>
        <w:lastRenderedPageBreak/>
        <w:t>7</w:t>
      </w:r>
      <w:r w:rsidR="005703EB">
        <w:t xml:space="preserve">. </w:t>
      </w:r>
      <w:r w:rsidR="007928AD">
        <w:t>Comparación de la</w:t>
      </w:r>
      <w:r w:rsidR="00CB7B13">
        <w:t xml:space="preserve"> implementación de las </w:t>
      </w:r>
      <w:r w:rsidR="007928AD">
        <w:t>tecnologías</w:t>
      </w:r>
      <w:bookmarkEnd w:id="26"/>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0"/>
          <w:pgSz w:w="11906" w:h="16838"/>
          <w:pgMar w:top="1417" w:right="1701" w:bottom="1417" w:left="1701" w:header="708" w:footer="708" w:gutter="0"/>
          <w:cols w:space="708"/>
          <w:docGrid w:linePitch="360"/>
        </w:sectPr>
      </w:pPr>
    </w:p>
    <w:tbl>
      <w:tblPr>
        <w:tblStyle w:val="Tabladecuadrcula4-nfasis6"/>
        <w:tblW w:w="13994" w:type="dxa"/>
        <w:tblLook w:val="04A0" w:firstRow="1" w:lastRow="0" w:firstColumn="1" w:lastColumn="0" w:noHBand="0" w:noVBand="1"/>
      </w:tblPr>
      <w:tblGrid>
        <w:gridCol w:w="5098"/>
        <w:gridCol w:w="1843"/>
        <w:gridCol w:w="1985"/>
        <w:gridCol w:w="5068"/>
      </w:tblGrid>
      <w:tr w:rsidR="00030C15" w:rsidRPr="00D22DCF" w:rsidTr="00EC1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030C15" w:rsidRPr="00D22DCF" w:rsidRDefault="00030C15" w:rsidP="00EC16A5">
            <w:pPr>
              <w:jc w:val="center"/>
              <w:rPr>
                <w:b w:val="0"/>
              </w:rPr>
            </w:pPr>
            <w:r w:rsidRPr="00D22DCF">
              <w:rPr>
                <w:b w:val="0"/>
              </w:rPr>
              <w:lastRenderedPageBreak/>
              <w:t>CRITERIO</w:t>
            </w:r>
          </w:p>
        </w:tc>
        <w:tc>
          <w:tcPr>
            <w:tcW w:w="1843" w:type="dxa"/>
          </w:tcPr>
          <w:p w:rsidR="00030C15" w:rsidRPr="00D22DCF" w:rsidRDefault="00030C15" w:rsidP="00EC16A5">
            <w:pPr>
              <w:jc w:val="center"/>
              <w:cnfStyle w:val="100000000000" w:firstRow="1" w:lastRow="0" w:firstColumn="0" w:lastColumn="0" w:oddVBand="0" w:evenVBand="0" w:oddHBand="0" w:evenHBand="0" w:firstRowFirstColumn="0" w:firstRowLastColumn="0" w:lastRowFirstColumn="0" w:lastRowLastColumn="0"/>
              <w:rPr>
                <w:b w:val="0"/>
              </w:rPr>
            </w:pPr>
            <w:r>
              <w:rPr>
                <w:b w:val="0"/>
              </w:rPr>
              <w:t>ICINGA</w:t>
            </w:r>
          </w:p>
        </w:tc>
        <w:tc>
          <w:tcPr>
            <w:tcW w:w="1985" w:type="dxa"/>
          </w:tcPr>
          <w:p w:rsidR="00030C15" w:rsidRPr="00D22DCF" w:rsidRDefault="00030C15" w:rsidP="00EC16A5">
            <w:pPr>
              <w:jc w:val="center"/>
              <w:cnfStyle w:val="100000000000" w:firstRow="1" w:lastRow="0" w:firstColumn="0" w:lastColumn="0" w:oddVBand="0" w:evenVBand="0" w:oddHBand="0" w:evenHBand="0" w:firstRowFirstColumn="0" w:firstRowLastColumn="0" w:lastRowFirstColumn="0" w:lastRowLastColumn="0"/>
              <w:rPr>
                <w:b w:val="0"/>
              </w:rPr>
            </w:pPr>
            <w:r>
              <w:rPr>
                <w:b w:val="0"/>
              </w:rPr>
              <w:t>PANDORAFMS</w:t>
            </w:r>
          </w:p>
        </w:tc>
        <w:tc>
          <w:tcPr>
            <w:tcW w:w="5068" w:type="dxa"/>
          </w:tcPr>
          <w:p w:rsidR="00030C15" w:rsidRPr="00D22DCF" w:rsidRDefault="00030C15" w:rsidP="00EC16A5">
            <w:pPr>
              <w:jc w:val="center"/>
              <w:cnfStyle w:val="100000000000" w:firstRow="1" w:lastRow="0" w:firstColumn="0" w:lastColumn="0" w:oddVBand="0" w:evenVBand="0" w:oddHBand="0" w:evenHBand="0" w:firstRowFirstColumn="0" w:firstRowLastColumn="0" w:lastRowFirstColumn="0" w:lastRowLastColumn="0"/>
              <w:rPr>
                <w:b w:val="0"/>
              </w:rPr>
            </w:pPr>
            <w:r w:rsidRPr="00D22DCF">
              <w:rPr>
                <w:b w:val="0"/>
              </w:rPr>
              <w:t>COMENTARIOS</w:t>
            </w:r>
          </w:p>
        </w:tc>
      </w:tr>
      <w:tr w:rsidR="00030C15" w:rsidTr="00EC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030C15" w:rsidRDefault="00030C15" w:rsidP="00EC16A5">
            <w:pPr>
              <w:jc w:val="left"/>
            </w:pPr>
            <w:r>
              <w:t>Criterio 1: Tiempo empleado para el desarrollo</w:t>
            </w:r>
          </w:p>
        </w:tc>
        <w:tc>
          <w:tcPr>
            <w:tcW w:w="1843" w:type="dxa"/>
          </w:tcPr>
          <w:p w:rsidR="00030C15" w:rsidRDefault="00030C15" w:rsidP="00EC16A5">
            <w:pPr>
              <w:jc w:val="left"/>
              <w:cnfStyle w:val="000000100000" w:firstRow="0" w:lastRow="0" w:firstColumn="0" w:lastColumn="0" w:oddVBand="0" w:evenVBand="0" w:oddHBand="1" w:evenHBand="0" w:firstRowFirstColumn="0" w:firstRowLastColumn="0" w:lastRowFirstColumn="0" w:lastRowLastColumn="0"/>
            </w:pPr>
            <w:r>
              <w:t>30 min.</w:t>
            </w:r>
          </w:p>
        </w:tc>
        <w:tc>
          <w:tcPr>
            <w:tcW w:w="1985" w:type="dxa"/>
          </w:tcPr>
          <w:p w:rsidR="00030C15" w:rsidRDefault="00030C15" w:rsidP="00EC16A5">
            <w:pPr>
              <w:jc w:val="left"/>
              <w:cnfStyle w:val="000000100000" w:firstRow="0" w:lastRow="0" w:firstColumn="0" w:lastColumn="0" w:oddVBand="0" w:evenVBand="0" w:oddHBand="1" w:evenHBand="0" w:firstRowFirstColumn="0" w:firstRowLastColumn="0" w:lastRowFirstColumn="0" w:lastRowLastColumn="0"/>
            </w:pPr>
            <w:r>
              <w:t>60 min.</w:t>
            </w:r>
          </w:p>
        </w:tc>
        <w:tc>
          <w:tcPr>
            <w:tcW w:w="5068" w:type="dxa"/>
          </w:tcPr>
          <w:p w:rsidR="00030C15" w:rsidRDefault="00030C15" w:rsidP="00EC16A5">
            <w:pPr>
              <w:cnfStyle w:val="000000100000" w:firstRow="0" w:lastRow="0" w:firstColumn="0" w:lastColumn="0" w:oddVBand="0" w:evenVBand="0" w:oddHBand="1" w:evenHBand="0" w:firstRowFirstColumn="0" w:firstRowLastColumn="0" w:lastRowFirstColumn="0" w:lastRowLastColumn="0"/>
            </w:pPr>
            <w:r>
              <w:t xml:space="preserve">Para el desarrollo de </w:t>
            </w:r>
            <w:proofErr w:type="spellStart"/>
            <w:r>
              <w:t>Icinga</w:t>
            </w:r>
            <w:proofErr w:type="spellEnd"/>
            <w:r>
              <w:t xml:space="preserve"> hemos necesitado la mitad de tiempo que para el desarrollo de </w:t>
            </w:r>
            <w:proofErr w:type="spellStart"/>
            <w:r>
              <w:t>PandoraFMS</w:t>
            </w:r>
            <w:proofErr w:type="spellEnd"/>
            <w:r>
              <w:t>.</w:t>
            </w:r>
          </w:p>
        </w:tc>
      </w:tr>
      <w:tr w:rsidR="00030C15" w:rsidTr="00EC16A5">
        <w:tc>
          <w:tcPr>
            <w:cnfStyle w:val="001000000000" w:firstRow="0" w:lastRow="0" w:firstColumn="1" w:lastColumn="0" w:oddVBand="0" w:evenVBand="0" w:oddHBand="0" w:evenHBand="0" w:firstRowFirstColumn="0" w:firstRowLastColumn="0" w:lastRowFirstColumn="0" w:lastRowLastColumn="0"/>
            <w:tcW w:w="5098" w:type="dxa"/>
          </w:tcPr>
          <w:p w:rsidR="00030C15" w:rsidRDefault="00030C15" w:rsidP="00EC16A5">
            <w:pPr>
              <w:jc w:val="left"/>
            </w:pPr>
            <w:r>
              <w:t>Criterio 2: Peso del programa</w:t>
            </w:r>
          </w:p>
        </w:tc>
        <w:tc>
          <w:tcPr>
            <w:tcW w:w="1843" w:type="dxa"/>
          </w:tcPr>
          <w:p w:rsidR="00030C15" w:rsidRDefault="00030C15" w:rsidP="00EC16A5">
            <w:pPr>
              <w:jc w:val="left"/>
              <w:cnfStyle w:val="000000000000" w:firstRow="0" w:lastRow="0" w:firstColumn="0" w:lastColumn="0" w:oddVBand="0" w:evenVBand="0" w:oddHBand="0" w:evenHBand="0" w:firstRowFirstColumn="0" w:firstRowLastColumn="0" w:lastRowFirstColumn="0" w:lastRowLastColumn="0"/>
            </w:pPr>
            <w:r>
              <w:t>35 MB</w:t>
            </w:r>
          </w:p>
        </w:tc>
        <w:tc>
          <w:tcPr>
            <w:tcW w:w="1985" w:type="dxa"/>
          </w:tcPr>
          <w:p w:rsidR="00030C15" w:rsidRDefault="00030C15" w:rsidP="00EC16A5">
            <w:pPr>
              <w:jc w:val="left"/>
              <w:cnfStyle w:val="000000000000" w:firstRow="0" w:lastRow="0" w:firstColumn="0" w:lastColumn="0" w:oddVBand="0" w:evenVBand="0" w:oddHBand="0" w:evenHBand="0" w:firstRowFirstColumn="0" w:firstRowLastColumn="0" w:lastRowFirstColumn="0" w:lastRowLastColumn="0"/>
            </w:pPr>
            <w:r>
              <w:t>60 MB</w:t>
            </w:r>
          </w:p>
        </w:tc>
        <w:tc>
          <w:tcPr>
            <w:tcW w:w="5068" w:type="dxa"/>
          </w:tcPr>
          <w:p w:rsidR="00030C15" w:rsidRDefault="00030C15" w:rsidP="00EC16A5">
            <w:pPr>
              <w:cnfStyle w:val="000000000000" w:firstRow="0" w:lastRow="0" w:firstColumn="0" w:lastColumn="0" w:oddVBand="0" w:evenVBand="0" w:oddHBand="0" w:evenHBand="0" w:firstRowFirstColumn="0" w:firstRowLastColumn="0" w:lastRowFirstColumn="0" w:lastRowLastColumn="0"/>
            </w:pPr>
            <w:proofErr w:type="spellStart"/>
            <w:r>
              <w:t>Icinga</w:t>
            </w:r>
            <w:proofErr w:type="spellEnd"/>
            <w:r>
              <w:t xml:space="preserve"> pesa menos que Pandora, ya que tiene una interfaz más simple.</w:t>
            </w:r>
          </w:p>
        </w:tc>
      </w:tr>
      <w:tr w:rsidR="00030C15" w:rsidTr="00EC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030C15" w:rsidRDefault="00030C15" w:rsidP="00EC16A5">
            <w:pPr>
              <w:jc w:val="left"/>
            </w:pPr>
            <w:r>
              <w:t>Criterio 3: Tiempo de arranque de tecnologías</w:t>
            </w:r>
          </w:p>
        </w:tc>
        <w:tc>
          <w:tcPr>
            <w:tcW w:w="1843" w:type="dxa"/>
          </w:tcPr>
          <w:p w:rsidR="00030C15" w:rsidRDefault="00030C15" w:rsidP="00EC16A5">
            <w:pPr>
              <w:jc w:val="left"/>
              <w:cnfStyle w:val="000000100000" w:firstRow="0" w:lastRow="0" w:firstColumn="0" w:lastColumn="0" w:oddVBand="0" w:evenVBand="0" w:oddHBand="1" w:evenHBand="0" w:firstRowFirstColumn="0" w:firstRowLastColumn="0" w:lastRowFirstColumn="0" w:lastRowLastColumn="0"/>
            </w:pPr>
            <w:r>
              <w:t>3 segundos</w:t>
            </w:r>
          </w:p>
        </w:tc>
        <w:tc>
          <w:tcPr>
            <w:tcW w:w="1985" w:type="dxa"/>
          </w:tcPr>
          <w:p w:rsidR="00030C15" w:rsidRDefault="00030C15" w:rsidP="00EC16A5">
            <w:pPr>
              <w:jc w:val="left"/>
              <w:cnfStyle w:val="000000100000" w:firstRow="0" w:lastRow="0" w:firstColumn="0" w:lastColumn="0" w:oddVBand="0" w:evenVBand="0" w:oddHBand="1" w:evenHBand="0" w:firstRowFirstColumn="0" w:firstRowLastColumn="0" w:lastRowFirstColumn="0" w:lastRowLastColumn="0"/>
            </w:pPr>
            <w:r>
              <w:t>4 segundos</w:t>
            </w:r>
          </w:p>
        </w:tc>
        <w:tc>
          <w:tcPr>
            <w:tcW w:w="5068" w:type="dxa"/>
          </w:tcPr>
          <w:p w:rsidR="00030C15" w:rsidRDefault="00030C15" w:rsidP="00EC16A5">
            <w:pPr>
              <w:cnfStyle w:val="000000100000" w:firstRow="0" w:lastRow="0" w:firstColumn="0" w:lastColumn="0" w:oddVBand="0" w:evenVBand="0" w:oddHBand="1" w:evenHBand="0" w:firstRowFirstColumn="0" w:firstRowLastColumn="0" w:lastRowFirstColumn="0" w:lastRowLastColumn="0"/>
            </w:pPr>
            <w:r>
              <w:t>Ambas tecnologías tienen un arranque rápido y similar.</w:t>
            </w:r>
          </w:p>
        </w:tc>
      </w:tr>
      <w:tr w:rsidR="00030C15" w:rsidTr="00EC16A5">
        <w:tc>
          <w:tcPr>
            <w:cnfStyle w:val="001000000000" w:firstRow="0" w:lastRow="0" w:firstColumn="1" w:lastColumn="0" w:oddVBand="0" w:evenVBand="0" w:oddHBand="0" w:evenHBand="0" w:firstRowFirstColumn="0" w:firstRowLastColumn="0" w:lastRowFirstColumn="0" w:lastRowLastColumn="0"/>
            <w:tcW w:w="5098" w:type="dxa"/>
          </w:tcPr>
          <w:p w:rsidR="00030C15" w:rsidRDefault="00030C15" w:rsidP="00EC16A5">
            <w:pPr>
              <w:jc w:val="left"/>
            </w:pPr>
            <w:r>
              <w:t>Criterio 4: Recursos necesarios de CPU</w:t>
            </w:r>
          </w:p>
        </w:tc>
        <w:tc>
          <w:tcPr>
            <w:tcW w:w="1843" w:type="dxa"/>
          </w:tcPr>
          <w:p w:rsidR="00030C15" w:rsidRDefault="00030C15" w:rsidP="00EC16A5">
            <w:pPr>
              <w:jc w:val="left"/>
              <w:cnfStyle w:val="000000000000" w:firstRow="0" w:lastRow="0" w:firstColumn="0" w:lastColumn="0" w:oddVBand="0" w:evenVBand="0" w:oddHBand="0" w:evenHBand="0" w:firstRowFirstColumn="0" w:firstRowLastColumn="0" w:lastRowFirstColumn="0" w:lastRowLastColumn="0"/>
            </w:pPr>
            <w:r>
              <w:t>0.1 %</w:t>
            </w:r>
          </w:p>
        </w:tc>
        <w:tc>
          <w:tcPr>
            <w:tcW w:w="1985" w:type="dxa"/>
          </w:tcPr>
          <w:p w:rsidR="00030C15" w:rsidRDefault="00030C15" w:rsidP="00EC16A5">
            <w:pPr>
              <w:jc w:val="left"/>
              <w:cnfStyle w:val="000000000000" w:firstRow="0" w:lastRow="0" w:firstColumn="0" w:lastColumn="0" w:oddVBand="0" w:evenVBand="0" w:oddHBand="0" w:evenHBand="0" w:firstRowFirstColumn="0" w:firstRowLastColumn="0" w:lastRowFirstColumn="0" w:lastRowLastColumn="0"/>
            </w:pPr>
            <w:r>
              <w:t>0.5 %</w:t>
            </w:r>
          </w:p>
        </w:tc>
        <w:tc>
          <w:tcPr>
            <w:tcW w:w="5068" w:type="dxa"/>
          </w:tcPr>
          <w:p w:rsidR="00030C15" w:rsidRDefault="00030C15" w:rsidP="00EC16A5">
            <w:pPr>
              <w:cnfStyle w:val="000000000000" w:firstRow="0" w:lastRow="0" w:firstColumn="0" w:lastColumn="0" w:oddVBand="0" w:evenVBand="0" w:oddHBand="0" w:evenHBand="0" w:firstRowFirstColumn="0" w:firstRowLastColumn="0" w:lastRowFirstColumn="0" w:lastRowLastColumn="0"/>
            </w:pPr>
            <w:r>
              <w:t xml:space="preserve">Pandora consume 5 veces más recursos de CPU que </w:t>
            </w:r>
            <w:proofErr w:type="spellStart"/>
            <w:r>
              <w:t>Icinga</w:t>
            </w:r>
            <w:proofErr w:type="spellEnd"/>
            <w:r>
              <w:t>.</w:t>
            </w:r>
          </w:p>
        </w:tc>
      </w:tr>
      <w:tr w:rsidR="00030C15" w:rsidTr="00EC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030C15" w:rsidRDefault="00030C15" w:rsidP="00EC16A5">
            <w:pPr>
              <w:jc w:val="left"/>
            </w:pPr>
            <w:r>
              <w:t>Criterio 5: Recursos necesarios de Memoria RAM</w:t>
            </w:r>
          </w:p>
        </w:tc>
        <w:tc>
          <w:tcPr>
            <w:tcW w:w="1843" w:type="dxa"/>
          </w:tcPr>
          <w:p w:rsidR="00030C15" w:rsidRDefault="00030C15" w:rsidP="00EC16A5">
            <w:pPr>
              <w:jc w:val="left"/>
              <w:cnfStyle w:val="000000100000" w:firstRow="0" w:lastRow="0" w:firstColumn="0" w:lastColumn="0" w:oddVBand="0" w:evenVBand="0" w:oddHBand="1" w:evenHBand="0" w:firstRowFirstColumn="0" w:firstRowLastColumn="0" w:lastRowFirstColumn="0" w:lastRowLastColumn="0"/>
            </w:pPr>
            <w:r>
              <w:t>20 MB</w:t>
            </w:r>
          </w:p>
        </w:tc>
        <w:tc>
          <w:tcPr>
            <w:tcW w:w="1985" w:type="dxa"/>
          </w:tcPr>
          <w:p w:rsidR="00030C15" w:rsidRDefault="00030C15" w:rsidP="00EC16A5">
            <w:pPr>
              <w:jc w:val="left"/>
              <w:cnfStyle w:val="000000100000" w:firstRow="0" w:lastRow="0" w:firstColumn="0" w:lastColumn="0" w:oddVBand="0" w:evenVBand="0" w:oddHBand="1" w:evenHBand="0" w:firstRowFirstColumn="0" w:firstRowLastColumn="0" w:lastRowFirstColumn="0" w:lastRowLastColumn="0"/>
            </w:pPr>
            <w:r>
              <w:t>200 MB</w:t>
            </w:r>
          </w:p>
        </w:tc>
        <w:tc>
          <w:tcPr>
            <w:tcW w:w="5068" w:type="dxa"/>
          </w:tcPr>
          <w:p w:rsidR="00030C15" w:rsidRDefault="00030C15" w:rsidP="00EC16A5">
            <w:pPr>
              <w:cnfStyle w:val="000000100000" w:firstRow="0" w:lastRow="0" w:firstColumn="0" w:lastColumn="0" w:oddVBand="0" w:evenVBand="0" w:oddHBand="1" w:evenHBand="0" w:firstRowFirstColumn="0" w:firstRowLastColumn="0" w:lastRowFirstColumn="0" w:lastRowLastColumn="0"/>
            </w:pPr>
            <w:proofErr w:type="spellStart"/>
            <w:r>
              <w:t>Icinga</w:t>
            </w:r>
            <w:proofErr w:type="spellEnd"/>
            <w:r>
              <w:t xml:space="preserve"> consume muchos menos recursos de memoria que Pandora.</w:t>
            </w:r>
          </w:p>
        </w:tc>
      </w:tr>
      <w:tr w:rsidR="00030C15" w:rsidTr="00EC16A5">
        <w:tc>
          <w:tcPr>
            <w:cnfStyle w:val="001000000000" w:firstRow="0" w:lastRow="0" w:firstColumn="1" w:lastColumn="0" w:oddVBand="0" w:evenVBand="0" w:oddHBand="0" w:evenHBand="0" w:firstRowFirstColumn="0" w:firstRowLastColumn="0" w:lastRowFirstColumn="0" w:lastRowLastColumn="0"/>
            <w:tcW w:w="5098" w:type="dxa"/>
          </w:tcPr>
          <w:p w:rsidR="00030C15" w:rsidRDefault="00030C15" w:rsidP="00EC16A5">
            <w:pPr>
              <w:jc w:val="left"/>
            </w:pPr>
            <w:r>
              <w:t>Criterio 6: Precio</w:t>
            </w:r>
          </w:p>
        </w:tc>
        <w:tc>
          <w:tcPr>
            <w:tcW w:w="1843" w:type="dxa"/>
          </w:tcPr>
          <w:p w:rsidR="00030C15" w:rsidRDefault="00030C15" w:rsidP="00EC16A5">
            <w:pPr>
              <w:jc w:val="left"/>
              <w:cnfStyle w:val="000000000000" w:firstRow="0" w:lastRow="0" w:firstColumn="0" w:lastColumn="0" w:oddVBand="0" w:evenVBand="0" w:oddHBand="0" w:evenHBand="0" w:firstRowFirstColumn="0" w:firstRowLastColumn="0" w:lastRowFirstColumn="0" w:lastRowLastColumn="0"/>
            </w:pPr>
            <w:r>
              <w:t>Gratuito</w:t>
            </w:r>
          </w:p>
        </w:tc>
        <w:tc>
          <w:tcPr>
            <w:tcW w:w="1985" w:type="dxa"/>
          </w:tcPr>
          <w:p w:rsidR="00030C15" w:rsidRDefault="00030C15" w:rsidP="00EC16A5">
            <w:pPr>
              <w:jc w:val="left"/>
              <w:cnfStyle w:val="000000000000" w:firstRow="0" w:lastRow="0" w:firstColumn="0" w:lastColumn="0" w:oddVBand="0" w:evenVBand="0" w:oddHBand="0" w:evenHBand="0" w:firstRowFirstColumn="0" w:firstRowLastColumn="0" w:lastRowFirstColumn="0" w:lastRowLastColumn="0"/>
            </w:pPr>
            <w:r>
              <w:t>Gratuito</w:t>
            </w:r>
          </w:p>
        </w:tc>
        <w:tc>
          <w:tcPr>
            <w:tcW w:w="5068" w:type="dxa"/>
          </w:tcPr>
          <w:p w:rsidR="00030C15" w:rsidRDefault="00030C15" w:rsidP="00EC16A5">
            <w:pPr>
              <w:cnfStyle w:val="000000000000" w:firstRow="0" w:lastRow="0" w:firstColumn="0" w:lastColumn="0" w:oddVBand="0" w:evenVBand="0" w:oddHBand="0" w:evenHBand="0" w:firstRowFirstColumn="0" w:firstRowLastColumn="0" w:lastRowFirstColumn="0" w:lastRowLastColumn="0"/>
            </w:pPr>
            <w:r>
              <w:t>Hemos utilizado la versión gratuita de ambas tecnologías.</w:t>
            </w:r>
          </w:p>
        </w:tc>
      </w:tr>
      <w:tr w:rsidR="00030C15" w:rsidTr="00EC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030C15" w:rsidRDefault="00030C15" w:rsidP="00EC16A5">
            <w:pPr>
              <w:jc w:val="left"/>
            </w:pPr>
            <w:r>
              <w:t>Criterio 7: Multiplataforma</w:t>
            </w:r>
          </w:p>
        </w:tc>
        <w:tc>
          <w:tcPr>
            <w:tcW w:w="1843" w:type="dxa"/>
          </w:tcPr>
          <w:p w:rsidR="00030C15" w:rsidRDefault="00030C15" w:rsidP="00EC16A5">
            <w:pPr>
              <w:jc w:val="left"/>
              <w:cnfStyle w:val="000000100000" w:firstRow="0" w:lastRow="0" w:firstColumn="0" w:lastColumn="0" w:oddVBand="0" w:evenVBand="0" w:oddHBand="1" w:evenHBand="0" w:firstRowFirstColumn="0" w:firstRowLastColumn="0" w:lastRowFirstColumn="0" w:lastRowLastColumn="0"/>
            </w:pPr>
            <w:r>
              <w:t>2</w:t>
            </w:r>
          </w:p>
        </w:tc>
        <w:tc>
          <w:tcPr>
            <w:tcW w:w="1985" w:type="dxa"/>
          </w:tcPr>
          <w:p w:rsidR="00030C15" w:rsidRDefault="00030C15" w:rsidP="00EC16A5">
            <w:pPr>
              <w:jc w:val="left"/>
              <w:cnfStyle w:val="000000100000" w:firstRow="0" w:lastRow="0" w:firstColumn="0" w:lastColumn="0" w:oddVBand="0" w:evenVBand="0" w:oddHBand="1" w:evenHBand="0" w:firstRowFirstColumn="0" w:firstRowLastColumn="0" w:lastRowFirstColumn="0" w:lastRowLastColumn="0"/>
            </w:pPr>
            <w:r>
              <w:t>3</w:t>
            </w:r>
          </w:p>
        </w:tc>
        <w:tc>
          <w:tcPr>
            <w:tcW w:w="5068" w:type="dxa"/>
          </w:tcPr>
          <w:p w:rsidR="00030C15" w:rsidRDefault="00030C15" w:rsidP="00EC16A5">
            <w:pPr>
              <w:cnfStyle w:val="000000100000" w:firstRow="0" w:lastRow="0" w:firstColumn="0" w:lastColumn="0" w:oddVBand="0" w:evenVBand="0" w:oddHBand="1" w:evenHBand="0" w:firstRowFirstColumn="0" w:firstRowLastColumn="0" w:lastRowFirstColumn="0" w:lastRowLastColumn="0"/>
            </w:pPr>
            <w:proofErr w:type="spellStart"/>
            <w:r>
              <w:t>Icinga</w:t>
            </w:r>
            <w:proofErr w:type="spellEnd"/>
            <w:r>
              <w:t xml:space="preserve"> está disponible para Windows y Unix. Mientras que Pandora también está disponible para FreeBSD.</w:t>
            </w:r>
          </w:p>
        </w:tc>
      </w:tr>
      <w:tr w:rsidR="00030C15" w:rsidTr="00EC16A5">
        <w:tc>
          <w:tcPr>
            <w:cnfStyle w:val="001000000000" w:firstRow="0" w:lastRow="0" w:firstColumn="1" w:lastColumn="0" w:oddVBand="0" w:evenVBand="0" w:oddHBand="0" w:evenHBand="0" w:firstRowFirstColumn="0" w:firstRowLastColumn="0" w:lastRowFirstColumn="0" w:lastRowLastColumn="0"/>
            <w:tcW w:w="5098" w:type="dxa"/>
          </w:tcPr>
          <w:p w:rsidR="00030C15" w:rsidRDefault="00030C15" w:rsidP="00EC16A5">
            <w:pPr>
              <w:jc w:val="left"/>
            </w:pPr>
            <w:r>
              <w:t>Criterio 8: Facilidad de aprendizaje</w:t>
            </w:r>
          </w:p>
        </w:tc>
        <w:tc>
          <w:tcPr>
            <w:tcW w:w="1843" w:type="dxa"/>
          </w:tcPr>
          <w:p w:rsidR="00030C15" w:rsidRDefault="00030C15" w:rsidP="00EC16A5">
            <w:pPr>
              <w:jc w:val="left"/>
              <w:cnfStyle w:val="000000000000" w:firstRow="0" w:lastRow="0" w:firstColumn="0" w:lastColumn="0" w:oddVBand="0" w:evenVBand="0" w:oddHBand="0" w:evenHBand="0" w:firstRowFirstColumn="0" w:firstRowLastColumn="0" w:lastRowFirstColumn="0" w:lastRowLastColumn="0"/>
            </w:pPr>
            <w:r>
              <w:t>6</w:t>
            </w:r>
          </w:p>
        </w:tc>
        <w:tc>
          <w:tcPr>
            <w:tcW w:w="1985" w:type="dxa"/>
          </w:tcPr>
          <w:p w:rsidR="00030C15" w:rsidRDefault="00030C15" w:rsidP="00EC16A5">
            <w:pPr>
              <w:jc w:val="left"/>
              <w:cnfStyle w:val="000000000000" w:firstRow="0" w:lastRow="0" w:firstColumn="0" w:lastColumn="0" w:oddVBand="0" w:evenVBand="0" w:oddHBand="0" w:evenHBand="0" w:firstRowFirstColumn="0" w:firstRowLastColumn="0" w:lastRowFirstColumn="0" w:lastRowLastColumn="0"/>
            </w:pPr>
            <w:r>
              <w:t>3</w:t>
            </w:r>
          </w:p>
        </w:tc>
        <w:tc>
          <w:tcPr>
            <w:tcW w:w="5068" w:type="dxa"/>
          </w:tcPr>
          <w:p w:rsidR="00030C15" w:rsidRDefault="00030C15" w:rsidP="00EC16A5">
            <w:pPr>
              <w:cnfStyle w:val="000000000000" w:firstRow="0" w:lastRow="0" w:firstColumn="0" w:lastColumn="0" w:oddVBand="0" w:evenVBand="0" w:oddHBand="0" w:evenHBand="0" w:firstRowFirstColumn="0" w:firstRowLastColumn="0" w:lastRowFirstColumn="0" w:lastRowLastColumn="0"/>
            </w:pPr>
            <w:proofErr w:type="spellStart"/>
            <w:r>
              <w:t>Icinga</w:t>
            </w:r>
            <w:proofErr w:type="spellEnd"/>
            <w:r>
              <w:t xml:space="preserve"> es más complejo de aprender, pero ofrece funcionalidades más expertas.</w:t>
            </w:r>
          </w:p>
        </w:tc>
      </w:tr>
      <w:tr w:rsidR="00030C15" w:rsidTr="00EC16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030C15" w:rsidRDefault="00030C15" w:rsidP="00EC16A5">
            <w:pPr>
              <w:jc w:val="left"/>
            </w:pPr>
            <w:r>
              <w:t>Criterio 9: Almacenamiento</w:t>
            </w:r>
          </w:p>
        </w:tc>
        <w:tc>
          <w:tcPr>
            <w:tcW w:w="1843" w:type="dxa"/>
          </w:tcPr>
          <w:p w:rsidR="00030C15" w:rsidRDefault="00030C15" w:rsidP="00EC16A5">
            <w:pPr>
              <w:jc w:val="left"/>
              <w:cnfStyle w:val="000000100000" w:firstRow="0" w:lastRow="0" w:firstColumn="0" w:lastColumn="0" w:oddVBand="0" w:evenVBand="0" w:oddHBand="1" w:evenHBand="0" w:firstRowFirstColumn="0" w:firstRowLastColumn="0" w:lastRowFirstColumn="0" w:lastRowLastColumn="0"/>
            </w:pPr>
            <w:r>
              <w:t>20 MB</w:t>
            </w:r>
          </w:p>
        </w:tc>
        <w:tc>
          <w:tcPr>
            <w:tcW w:w="1985" w:type="dxa"/>
          </w:tcPr>
          <w:p w:rsidR="00030C15" w:rsidRDefault="00030C15" w:rsidP="00EC16A5">
            <w:pPr>
              <w:jc w:val="left"/>
              <w:cnfStyle w:val="000000100000" w:firstRow="0" w:lastRow="0" w:firstColumn="0" w:lastColumn="0" w:oddVBand="0" w:evenVBand="0" w:oddHBand="1" w:evenHBand="0" w:firstRowFirstColumn="0" w:firstRowLastColumn="0" w:lastRowFirstColumn="0" w:lastRowLastColumn="0"/>
            </w:pPr>
            <w:r>
              <w:t>34 MB</w:t>
            </w:r>
          </w:p>
        </w:tc>
        <w:tc>
          <w:tcPr>
            <w:tcW w:w="5068" w:type="dxa"/>
          </w:tcPr>
          <w:p w:rsidR="00030C15" w:rsidRDefault="00030C15" w:rsidP="00EC16A5">
            <w:pPr>
              <w:cnfStyle w:val="000000100000" w:firstRow="0" w:lastRow="0" w:firstColumn="0" w:lastColumn="0" w:oddVBand="0" w:evenVBand="0" w:oddHBand="1" w:evenHBand="0" w:firstRowFirstColumn="0" w:firstRowLastColumn="0" w:lastRowFirstColumn="0" w:lastRowLastColumn="0"/>
            </w:pPr>
            <w:r>
              <w:t xml:space="preserve">Pandora ocupa más espacio en disco que </w:t>
            </w:r>
            <w:proofErr w:type="spellStart"/>
            <w:r>
              <w:t>Icinga</w:t>
            </w:r>
            <w:proofErr w:type="spellEnd"/>
            <w:r>
              <w:t>,  pero actualmente el espacio de estos agentes son insignificantes.</w:t>
            </w:r>
          </w:p>
        </w:tc>
      </w:tr>
      <w:tr w:rsidR="00030C15" w:rsidTr="00EC16A5">
        <w:tc>
          <w:tcPr>
            <w:cnfStyle w:val="001000000000" w:firstRow="0" w:lastRow="0" w:firstColumn="1" w:lastColumn="0" w:oddVBand="0" w:evenVBand="0" w:oddHBand="0" w:evenHBand="0" w:firstRowFirstColumn="0" w:firstRowLastColumn="0" w:lastRowFirstColumn="0" w:lastRowLastColumn="0"/>
            <w:tcW w:w="5098" w:type="dxa"/>
          </w:tcPr>
          <w:p w:rsidR="00030C15" w:rsidRDefault="00030C15" w:rsidP="00EC16A5">
            <w:pPr>
              <w:jc w:val="left"/>
            </w:pPr>
            <w:r>
              <w:t>Criterio 10: Actualizaciones</w:t>
            </w:r>
          </w:p>
        </w:tc>
        <w:tc>
          <w:tcPr>
            <w:tcW w:w="1843" w:type="dxa"/>
          </w:tcPr>
          <w:p w:rsidR="00030C15" w:rsidRDefault="00030C15" w:rsidP="00EC16A5">
            <w:pPr>
              <w:jc w:val="left"/>
              <w:cnfStyle w:val="000000000000" w:firstRow="0" w:lastRow="0" w:firstColumn="0" w:lastColumn="0" w:oddVBand="0" w:evenVBand="0" w:oddHBand="0" w:evenHBand="0" w:firstRowFirstColumn="0" w:firstRowLastColumn="0" w:lastRowFirstColumn="0" w:lastRowLastColumn="0"/>
            </w:pPr>
            <w:r>
              <w:t>1</w:t>
            </w:r>
          </w:p>
        </w:tc>
        <w:tc>
          <w:tcPr>
            <w:tcW w:w="1985" w:type="dxa"/>
          </w:tcPr>
          <w:p w:rsidR="00030C15" w:rsidRDefault="00030C15" w:rsidP="00EC16A5">
            <w:pPr>
              <w:jc w:val="left"/>
              <w:cnfStyle w:val="000000000000" w:firstRow="0" w:lastRow="0" w:firstColumn="0" w:lastColumn="0" w:oddVBand="0" w:evenVBand="0" w:oddHBand="0" w:evenHBand="0" w:firstRowFirstColumn="0" w:firstRowLastColumn="0" w:lastRowFirstColumn="0" w:lastRowLastColumn="0"/>
            </w:pPr>
            <w:r>
              <w:t>6</w:t>
            </w:r>
          </w:p>
        </w:tc>
        <w:tc>
          <w:tcPr>
            <w:tcW w:w="5068" w:type="dxa"/>
          </w:tcPr>
          <w:p w:rsidR="00030C15" w:rsidRDefault="00030C15" w:rsidP="00EC16A5">
            <w:pPr>
              <w:cnfStyle w:val="000000000000" w:firstRow="0" w:lastRow="0" w:firstColumn="0" w:lastColumn="0" w:oddVBand="0" w:evenVBand="0" w:oddHBand="0" w:evenHBand="0" w:firstRowFirstColumn="0" w:firstRowLastColumn="0" w:lastRowFirstColumn="0" w:lastRowLastColumn="0"/>
            </w:pPr>
            <w:proofErr w:type="spellStart"/>
            <w:r>
              <w:t>Icinga</w:t>
            </w:r>
            <w:proofErr w:type="spellEnd"/>
            <w:r>
              <w:t xml:space="preserve"> no ha tenido actualizaciones, mientras que Pandora está actualmente por la versión 6.</w:t>
            </w:r>
          </w:p>
        </w:tc>
      </w:tr>
    </w:tbl>
    <w:p w:rsidR="001B528E" w:rsidRDefault="001B528E" w:rsidP="007928AD">
      <w:bookmarkStart w:id="27" w:name="_GoBack"/>
      <w:bookmarkEnd w:id="27"/>
    </w:p>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8" w:name="_Toc448254571"/>
      <w:r>
        <w:lastRenderedPageBreak/>
        <w:t>8</w:t>
      </w:r>
      <w:r w:rsidR="001B528E">
        <w:t xml:space="preserve">. </w:t>
      </w:r>
      <w:r>
        <w:t>Conclusiones</w:t>
      </w:r>
      <w:bookmarkEnd w:id="28"/>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3A7" w:rsidRDefault="008353A7" w:rsidP="005703EB">
      <w:pPr>
        <w:spacing w:after="0" w:line="240" w:lineRule="auto"/>
      </w:pPr>
      <w:r>
        <w:separator/>
      </w:r>
    </w:p>
  </w:endnote>
  <w:endnote w:type="continuationSeparator" w:id="0">
    <w:p w:rsidR="008353A7" w:rsidRDefault="008353A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030C15">
          <w:rPr>
            <w:noProof/>
          </w:rPr>
          <w:t>7</w:t>
        </w:r>
        <w:r>
          <w:fldChar w:fldCharType="end"/>
        </w:r>
      </w:p>
    </w:sdtContent>
  </w:sdt>
  <w:p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3A7" w:rsidRDefault="008353A7" w:rsidP="005703EB">
      <w:pPr>
        <w:spacing w:after="0" w:line="240" w:lineRule="auto"/>
      </w:pPr>
      <w:r>
        <w:separator/>
      </w:r>
    </w:p>
  </w:footnote>
  <w:footnote w:type="continuationSeparator" w:id="0">
    <w:p w:rsidR="008353A7" w:rsidRDefault="008353A7"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9393093"/>
    <w:multiLevelType w:val="hybridMultilevel"/>
    <w:tmpl w:val="592C6C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B5073E"/>
    <w:multiLevelType w:val="hybridMultilevel"/>
    <w:tmpl w:val="EB944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0C15"/>
    <w:rsid w:val="00032358"/>
    <w:rsid w:val="000425BA"/>
    <w:rsid w:val="00045D8A"/>
    <w:rsid w:val="000545F2"/>
    <w:rsid w:val="00054FCE"/>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6779A"/>
    <w:rsid w:val="0067319A"/>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53A7"/>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3489C"/>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AF5A7D"/>
    <w:rsid w:val="00B139C7"/>
    <w:rsid w:val="00B14A99"/>
    <w:rsid w:val="00B1551B"/>
    <w:rsid w:val="00B3133A"/>
    <w:rsid w:val="00B3770A"/>
    <w:rsid w:val="00B61C38"/>
    <w:rsid w:val="00B72358"/>
    <w:rsid w:val="00B8478E"/>
    <w:rsid w:val="00BA0646"/>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0807"/>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onar">
    <w:name w:val="Mention"/>
    <w:basedOn w:val="Fuentedeprrafopredeter"/>
    <w:uiPriority w:val="99"/>
    <w:semiHidden/>
    <w:unhideWhenUsed/>
    <w:rsid w:val="0093489C"/>
    <w:rPr>
      <w:color w:val="2B579A"/>
      <w:shd w:val="clear" w:color="auto" w:fill="E6E6E6"/>
    </w:rPr>
  </w:style>
  <w:style w:type="character" w:styleId="Hipervnculovisitado">
    <w:name w:val="FollowedHyperlink"/>
    <w:basedOn w:val="Fuentedeprrafopredeter"/>
    <w:uiPriority w:val="99"/>
    <w:semiHidden/>
    <w:unhideWhenUsed/>
    <w:rsid w:val="00B8478E"/>
    <w:rPr>
      <w:color w:val="954F72" w:themeColor="followedHyperlink"/>
      <w:u w:val="single"/>
    </w:rPr>
  </w:style>
  <w:style w:type="table" w:styleId="Tabladecuadrcula4-nfasis1">
    <w:name w:val="Grid Table 4 Accent 1"/>
    <w:basedOn w:val="Tablanormal"/>
    <w:uiPriority w:val="49"/>
    <w:rsid w:val="00030C1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6">
    <w:name w:val="Grid Table 4 Accent 6"/>
    <w:basedOn w:val="Tablanormal"/>
    <w:uiPriority w:val="49"/>
    <w:rsid w:val="00030C1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5b30b32d30dbb34e1e4b1e2786b38e261778552d979e6bec9889bdb94966f6b1/18123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ergiomartinm/TG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9228B-5A65-46C5-BB2D-8A59EE0B0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1914</Words>
  <Characters>10530</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Corral García Daniel</cp:lastModifiedBy>
  <cp:revision>3</cp:revision>
  <dcterms:created xsi:type="dcterms:W3CDTF">2017-05-07T17:25:00Z</dcterms:created>
  <dcterms:modified xsi:type="dcterms:W3CDTF">2017-05-07T17:27:00Z</dcterms:modified>
</cp:coreProperties>
</file>