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7A34" w:rsidRPr="00294411" w:rsidRDefault="00294411" w:rsidP="00D17A34">
      <w:pPr>
        <w:pStyle w:val="Prrafodelista"/>
        <w:rPr>
          <w:b/>
          <w:sz w:val="36"/>
        </w:rPr>
      </w:pPr>
      <w:r w:rsidRPr="00294411">
        <w:rPr>
          <w:b/>
          <w:sz w:val="36"/>
        </w:rPr>
        <w:t>FRONTEND</w:t>
      </w:r>
    </w:p>
    <w:p w:rsidR="00294411" w:rsidRDefault="00294411" w:rsidP="00294411">
      <w:pPr>
        <w:pStyle w:val="Prrafodelista"/>
      </w:pPr>
    </w:p>
    <w:p w:rsidR="000519B1" w:rsidRDefault="00D17A34" w:rsidP="00D17A34">
      <w:pPr>
        <w:pStyle w:val="Prrafodelista"/>
        <w:numPr>
          <w:ilvl w:val="0"/>
          <w:numId w:val="2"/>
        </w:numPr>
      </w:pPr>
      <w:r>
        <w:t xml:space="preserve">Configurar las variables de entorno del </w:t>
      </w:r>
      <w:proofErr w:type="spellStart"/>
      <w:r>
        <w:t>front</w:t>
      </w:r>
      <w:proofErr w:type="spellEnd"/>
      <w:r>
        <w:t xml:space="preserve"> angular:</w:t>
      </w:r>
      <w:bookmarkStart w:id="0" w:name="_GoBack"/>
      <w:bookmarkEnd w:id="0"/>
    </w:p>
    <w:p w:rsidR="00D17A34" w:rsidRDefault="00D17A34" w:rsidP="00D17A34">
      <w:pPr>
        <w:ind w:left="360"/>
      </w:pPr>
      <w:r>
        <w:rPr>
          <w:noProof/>
        </w:rPr>
        <w:drawing>
          <wp:inline distT="0" distB="0" distL="0" distR="0" wp14:anchorId="6A789A0E" wp14:editId="08B1F39C">
            <wp:extent cx="2543175" cy="517207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517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7A34" w:rsidRDefault="00D17A34" w:rsidP="00D17A34">
      <w:pPr>
        <w:ind w:left="360"/>
      </w:pPr>
      <w:r>
        <w:rPr>
          <w:noProof/>
        </w:rPr>
        <w:drawing>
          <wp:inline distT="0" distB="0" distL="0" distR="0" wp14:anchorId="58BDD89D" wp14:editId="032752FA">
            <wp:extent cx="4343400" cy="136207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7A34" w:rsidRDefault="00D17A34" w:rsidP="00D17A34">
      <w:pPr>
        <w:ind w:left="360"/>
      </w:pPr>
      <w:r>
        <w:rPr>
          <w:noProof/>
        </w:rPr>
        <w:drawing>
          <wp:inline distT="0" distB="0" distL="0" distR="0" wp14:anchorId="2A5A41E1" wp14:editId="0663E9C4">
            <wp:extent cx="5400040" cy="1008380"/>
            <wp:effectExtent l="0" t="0" r="0" b="127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0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4411" w:rsidRDefault="00294411" w:rsidP="00294411">
      <w:pPr>
        <w:pStyle w:val="Prrafodelista"/>
        <w:numPr>
          <w:ilvl w:val="0"/>
          <w:numId w:val="2"/>
        </w:numPr>
      </w:pPr>
      <w:r>
        <w:lastRenderedPageBreak/>
        <w:t xml:space="preserve">Decirle al YAML del </w:t>
      </w:r>
      <w:proofErr w:type="spellStart"/>
      <w:r>
        <w:t>front</w:t>
      </w:r>
      <w:proofErr w:type="spellEnd"/>
      <w:r>
        <w:t xml:space="preserve"> angular que ejecute </w:t>
      </w:r>
      <w:proofErr w:type="spellStart"/>
      <w:r>
        <w:t>build-prod</w:t>
      </w:r>
      <w:proofErr w:type="spellEnd"/>
      <w:r>
        <w:t xml:space="preserve"> cuando la despliegue, para que se use la variable de entorno de producción al desplegar.</w:t>
      </w:r>
    </w:p>
    <w:p w:rsidR="00294411" w:rsidRDefault="00294411" w:rsidP="00294411">
      <w:pPr>
        <w:ind w:left="360"/>
      </w:pPr>
      <w:r>
        <w:rPr>
          <w:noProof/>
        </w:rPr>
        <w:drawing>
          <wp:inline distT="0" distB="0" distL="0" distR="0" wp14:anchorId="02DFDC47" wp14:editId="61125327">
            <wp:extent cx="5400040" cy="467614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7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4411" w:rsidRDefault="00294411" w:rsidP="00294411">
      <w:pPr>
        <w:ind w:left="360"/>
      </w:pPr>
    </w:p>
    <w:p w:rsidR="00294411" w:rsidRDefault="00294411" w:rsidP="00D17A34">
      <w:pPr>
        <w:ind w:left="360"/>
      </w:pPr>
    </w:p>
    <w:p w:rsidR="00294411" w:rsidRDefault="00294411" w:rsidP="00294411">
      <w:pPr>
        <w:pStyle w:val="Prrafodelista"/>
      </w:pPr>
    </w:p>
    <w:p w:rsidR="00294411" w:rsidRPr="00294411" w:rsidRDefault="00294411" w:rsidP="00294411">
      <w:pPr>
        <w:pStyle w:val="Prrafodelista"/>
        <w:rPr>
          <w:b/>
          <w:sz w:val="32"/>
        </w:rPr>
      </w:pPr>
      <w:r w:rsidRPr="00294411">
        <w:rPr>
          <w:b/>
          <w:sz w:val="32"/>
        </w:rPr>
        <w:t>BACKEND:</w:t>
      </w:r>
    </w:p>
    <w:p w:rsidR="00D17A34" w:rsidRDefault="00D17A34" w:rsidP="00294411">
      <w:pPr>
        <w:pStyle w:val="Prrafodelista"/>
        <w:numPr>
          <w:ilvl w:val="0"/>
          <w:numId w:val="3"/>
        </w:numPr>
      </w:pPr>
      <w:r>
        <w:t>Configurar el CORS en el back:</w:t>
      </w:r>
    </w:p>
    <w:p w:rsidR="00D17A34" w:rsidRDefault="00D17A34" w:rsidP="00D17A34">
      <w:r>
        <w:t xml:space="preserve">(En </w:t>
      </w:r>
      <w:proofErr w:type="spellStart"/>
      <w:r>
        <w:t>program.cs</w:t>
      </w:r>
      <w:proofErr w:type="spellEnd"/>
      <w:r>
        <w:t>)</w:t>
      </w:r>
    </w:p>
    <w:p w:rsidR="00D17A34" w:rsidRDefault="00D17A34" w:rsidP="00D17A34">
      <w:r>
        <w:rPr>
          <w:noProof/>
        </w:rPr>
        <w:drawing>
          <wp:inline distT="0" distB="0" distL="0" distR="0" wp14:anchorId="5AADE300" wp14:editId="1D9E3F8B">
            <wp:extent cx="5400040" cy="143573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3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7A34" w:rsidRDefault="00D17A34" w:rsidP="00D17A34">
      <w:r>
        <w:rPr>
          <w:noProof/>
        </w:rPr>
        <w:lastRenderedPageBreak/>
        <w:drawing>
          <wp:inline distT="0" distB="0" distL="0" distR="0" wp14:anchorId="6985D0BA" wp14:editId="5078C326">
            <wp:extent cx="2886075" cy="1724025"/>
            <wp:effectExtent l="0" t="0" r="9525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7A34" w:rsidRDefault="00D17A34" w:rsidP="00D17A34">
      <w:r w:rsidRPr="004053BB">
        <w:rPr>
          <w:b/>
        </w:rPr>
        <w:t>OPCIONAL:</w:t>
      </w:r>
      <w:r>
        <w:t xml:space="preserve"> Si </w:t>
      </w:r>
      <w:proofErr w:type="spellStart"/>
      <w:r>
        <w:t>usais</w:t>
      </w:r>
      <w:proofErr w:type="spellEnd"/>
      <w:r>
        <w:t xml:space="preserve"> vuestra propia BBDD de </w:t>
      </w:r>
      <w:proofErr w:type="spellStart"/>
      <w:r>
        <w:t>azure</w:t>
      </w:r>
      <w:proofErr w:type="spellEnd"/>
      <w:r>
        <w:t xml:space="preserve"> añadir:</w:t>
      </w:r>
    </w:p>
    <w:p w:rsidR="00D17A34" w:rsidRDefault="00D17A34" w:rsidP="00D17A34">
      <w:r>
        <w:rPr>
          <w:noProof/>
        </w:rPr>
        <w:drawing>
          <wp:inline distT="0" distB="0" distL="0" distR="0" wp14:anchorId="2348D5AC" wp14:editId="577171DD">
            <wp:extent cx="2257425" cy="428625"/>
            <wp:effectExtent l="0" t="0" r="9525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1F9C" w:rsidRDefault="008B1F9C" w:rsidP="00D17A34">
      <w:r>
        <w:t xml:space="preserve">(El punto </w:t>
      </w:r>
      <w:r w:rsidR="006D3DFF">
        <w:t>2</w:t>
      </w:r>
      <w:r>
        <w:t xml:space="preserve"> si es obligatorio)</w:t>
      </w:r>
    </w:p>
    <w:p w:rsidR="00D17A34" w:rsidRDefault="002905AE" w:rsidP="006D3DFF">
      <w:pPr>
        <w:pStyle w:val="Prrafodelista"/>
        <w:numPr>
          <w:ilvl w:val="0"/>
          <w:numId w:val="3"/>
        </w:numPr>
      </w:pPr>
      <w:r>
        <w:t>Configurar cadena de conexión:</w:t>
      </w:r>
    </w:p>
    <w:p w:rsidR="002905AE" w:rsidRDefault="002905AE" w:rsidP="002905AE">
      <w:pPr>
        <w:ind w:left="360"/>
      </w:pPr>
      <w:r>
        <w:rPr>
          <w:noProof/>
        </w:rPr>
        <w:drawing>
          <wp:inline distT="0" distB="0" distL="0" distR="0" wp14:anchorId="31D1679F" wp14:editId="5F818422">
            <wp:extent cx="2914650" cy="5038725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503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05AE" w:rsidRDefault="002905AE" w:rsidP="002905AE">
      <w:pPr>
        <w:ind w:left="360"/>
      </w:pPr>
      <w:r>
        <w:rPr>
          <w:noProof/>
        </w:rPr>
        <w:lastRenderedPageBreak/>
        <w:drawing>
          <wp:inline distT="0" distB="0" distL="0" distR="0" wp14:anchorId="68666A4C" wp14:editId="417A935B">
            <wp:extent cx="5400040" cy="1173480"/>
            <wp:effectExtent l="0" t="0" r="0" b="762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7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05AE" w:rsidRDefault="002905AE" w:rsidP="002905AE">
      <w:pPr>
        <w:ind w:left="360"/>
      </w:pPr>
      <w:r>
        <w:rPr>
          <w:noProof/>
        </w:rPr>
        <w:drawing>
          <wp:inline distT="0" distB="0" distL="0" distR="0" wp14:anchorId="4A51EDB1" wp14:editId="7B285D85">
            <wp:extent cx="4038600" cy="165735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05AE" w:rsidRDefault="002905AE" w:rsidP="002905AE">
      <w:pPr>
        <w:ind w:left="360"/>
      </w:pPr>
      <w:r>
        <w:rPr>
          <w:noProof/>
        </w:rPr>
        <w:drawing>
          <wp:inline distT="0" distB="0" distL="0" distR="0" wp14:anchorId="65A9B4EE" wp14:editId="233220F3">
            <wp:extent cx="5400040" cy="139446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9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05AE" w:rsidRDefault="002905AE" w:rsidP="002905AE">
      <w:pPr>
        <w:ind w:left="360"/>
      </w:pPr>
      <w:r>
        <w:t>Acordaros de meter la contraseña de la BBDD</w:t>
      </w:r>
      <w:r w:rsidR="006D3DFF">
        <w:t xml:space="preserve"> en la cadena.</w:t>
      </w:r>
    </w:p>
    <w:sectPr w:rsidR="002905A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B3600A"/>
    <w:multiLevelType w:val="hybridMultilevel"/>
    <w:tmpl w:val="43E4D47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B14DD4"/>
    <w:multiLevelType w:val="hybridMultilevel"/>
    <w:tmpl w:val="A7FE59B8"/>
    <w:lvl w:ilvl="0" w:tplc="0C0A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D31A84"/>
    <w:multiLevelType w:val="hybridMultilevel"/>
    <w:tmpl w:val="66CAAFF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A34"/>
    <w:rsid w:val="000519B1"/>
    <w:rsid w:val="00264AC5"/>
    <w:rsid w:val="002905AE"/>
    <w:rsid w:val="00294411"/>
    <w:rsid w:val="004053BB"/>
    <w:rsid w:val="006D3DFF"/>
    <w:rsid w:val="008B1F9C"/>
    <w:rsid w:val="00D17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0EBF05"/>
  <w15:chartTrackingRefBased/>
  <w15:docId w15:val="{DCCEBC15-C63B-40D3-AE87-DF2B4BF6C8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17A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72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Tracasa</Company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pmpcurso1</dc:creator>
  <cp:keywords/>
  <dc:description/>
  <cp:lastModifiedBy>pmpcurso1</cp:lastModifiedBy>
  <cp:revision>5</cp:revision>
  <dcterms:created xsi:type="dcterms:W3CDTF">2024-08-09T11:45:00Z</dcterms:created>
  <dcterms:modified xsi:type="dcterms:W3CDTF">2024-08-09T12:09:00Z</dcterms:modified>
</cp:coreProperties>
</file>