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trabajador lo contratan el 31-12 con un salario de 900€ ¿ qué parte proporcional de las vacaciones cobrará?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Maria le dice su empresario que va a disfrutar de sus vacaciones, un dia antes de su disfrute ¿ es legal su actuación?, ¿podría cambiar las vacaciones por dinero?,¿es legal que la empresa indique de manera unilateral la fecha de disfrute de las vacaciones?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Juan trabaja en una panadería 9 horas diarias, también cada día debe esperarse a que calienten los hornos media hora, ¿es legal que trabaje 9.30 horas?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ind w:left="720" w:hanging="360"/>
      </w:pPr>
      <w:r w:rsidDel="00000000" w:rsidR="00000000" w:rsidRPr="00000000">
        <w:rPr>
          <w:color w:val="373737"/>
          <w:sz w:val="23"/>
          <w:szCs w:val="23"/>
          <w:rtl w:val="0"/>
        </w:rPr>
        <w:t xml:space="preserve">¿Hay algún error en estas situaciones? Aclara si los trabajadores cobrarán su salario en ese tiempo que han reducido su jornada. NOTA: En todos los casos se trata de matrimonios.( aulalaboralblog)</w:t>
      </w:r>
    </w:p>
    <w:tbl>
      <w:tblPr>
        <w:tblStyle w:val="Table1"/>
        <w:tblW w:w="8760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dddddd" w:space="0" w:sz="6" w:val="single"/>
          <w:right w:color="000000" w:space="0" w:sz="0" w:val="nil"/>
        </w:tblBorders>
        <w:tblLayout w:type="fixed"/>
        <w:tblLook w:val="0600"/>
      </w:tblPr>
      <w:tblGrid>
        <w:gridCol w:w="8760"/>
        <w:tblGridChange w:id="0">
          <w:tblGrid>
            <w:gridCol w:w="8760"/>
          </w:tblGrid>
        </w:tblGridChange>
      </w:tblGrid>
      <w:tr>
        <w:trPr>
          <w:trHeight w:val="1200" w:hRule="atLeast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spacing w:after="380" w:lineRule="auto"/>
              <w:rPr>
                <w:color w:val="373737"/>
                <w:sz w:val="23"/>
                <w:szCs w:val="23"/>
              </w:rPr>
            </w:pPr>
            <w:r w:rsidDel="00000000" w:rsidR="00000000" w:rsidRPr="00000000">
              <w:rPr>
                <w:color w:val="373737"/>
                <w:sz w:val="23"/>
                <w:szCs w:val="23"/>
                <w:rtl w:val="0"/>
              </w:rPr>
              <w:t xml:space="preserve">Rosa y Javier tienen a su hijo hospitalizado por cáncer. Ambos trabajaban 8 horas al día, de lunes a viernes. Ella solicita trabajar 2 horas al día y él, 6 horas al día. La empresa no acepta porque supone un gran gasto pagarle 6 horas/día a ella y 2 horas/día a él</w:t>
            </w:r>
          </w:p>
        </w:tc>
      </w:tr>
      <w:tr>
        <w:trPr>
          <w:trHeight w:val="700" w:hRule="atLeast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after="380" w:lineRule="auto"/>
              <w:rPr>
                <w:color w:val="373737"/>
                <w:sz w:val="23"/>
                <w:szCs w:val="23"/>
              </w:rPr>
            </w:pPr>
            <w:r w:rsidDel="00000000" w:rsidR="00000000" w:rsidRPr="00000000">
              <w:rPr>
                <w:color w:val="373737"/>
                <w:sz w:val="23"/>
                <w:szCs w:val="23"/>
                <w:rtl w:val="0"/>
              </w:rPr>
              <w:t xml:space="preserve">Susana y Carlos tienen al abuelo de Susana, de 84 años y con Alzheimer, viviendo con ellos. Solicitan reducir su jornada 2 horas/día cada uno.</w:t>
            </w:r>
          </w:p>
        </w:tc>
      </w:tr>
      <w:tr>
        <w:trPr>
          <w:trHeight w:val="1200" w:hRule="atLeast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after="380" w:lineRule="auto"/>
              <w:rPr>
                <w:color w:val="373737"/>
                <w:sz w:val="23"/>
                <w:szCs w:val="23"/>
              </w:rPr>
            </w:pPr>
            <w:r w:rsidDel="00000000" w:rsidR="00000000" w:rsidRPr="00000000">
              <w:rPr>
                <w:color w:val="373737"/>
                <w:sz w:val="23"/>
                <w:szCs w:val="23"/>
                <w:rtl w:val="0"/>
              </w:rPr>
              <w:t xml:space="preserve">Antonia y Juan tienen a su hijo recién nacido en la incubadora. Las horas de visita son de 15:00 a 16:00, pero tardan media hora en llegar al hospital, por lo que solicitan dos horas de permiso. A Juan se las niegan. A Antonia se las conceden y se las pagan a cambio de que las recupere el sábado.</w:t>
            </w:r>
          </w:p>
        </w:tc>
      </w:tr>
      <w:tr>
        <w:trPr>
          <w:trHeight w:val="1460" w:hRule="atLeast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after="380" w:lineRule="auto"/>
              <w:rPr>
                <w:color w:val="373737"/>
                <w:sz w:val="23"/>
                <w:szCs w:val="23"/>
              </w:rPr>
            </w:pPr>
            <w:r w:rsidDel="00000000" w:rsidR="00000000" w:rsidRPr="00000000">
              <w:rPr>
                <w:color w:val="373737"/>
                <w:sz w:val="23"/>
                <w:szCs w:val="23"/>
                <w:rtl w:val="0"/>
              </w:rPr>
              <w:t xml:space="preserve">Carmela, madre de un bebé de 4 meses, acaba de incorporarse al trabajo después de haber finalizado su baja por maternidad. Ha solicitado una reducción por lactancia de 9 meses, de manera que puede entrar media hora después al trabajo y salir media hora antes. Federico, el padre, también lo ha solicitado en su empresa pero se lo han negado  porque es un derecho sólo para las madres.</w:t>
            </w:r>
          </w:p>
        </w:tc>
      </w:tr>
      <w:tr>
        <w:trPr>
          <w:trHeight w:val="1200" w:hRule="atLeast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after="380" w:lineRule="auto"/>
              <w:rPr>
                <w:color w:val="373737"/>
                <w:sz w:val="23"/>
                <w:szCs w:val="23"/>
              </w:rPr>
            </w:pPr>
            <w:r w:rsidDel="00000000" w:rsidR="00000000" w:rsidRPr="00000000">
              <w:rPr>
                <w:color w:val="373737"/>
                <w:sz w:val="23"/>
                <w:szCs w:val="23"/>
                <w:rtl w:val="0"/>
              </w:rPr>
              <w:t xml:space="preserve">Manuela y Andrés acaban de adoptar un hijo de 2 años y quieren reducir su jornada laboral hasta que cumpla los 6 años y vaya al cole. Trabajan en la misma empresa, con horario de 8:00-16:00 y han solicitado reducir su jornada 4 horas/día. Ella trabajará de 8:00-12:00 y él de 12:00-16:00.</w:t>
            </w:r>
          </w:p>
        </w:tc>
      </w:tr>
      <w:tr>
        <w:trPr>
          <w:trHeight w:val="960" w:hRule="atLeast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after="380" w:lineRule="auto"/>
              <w:rPr>
                <w:color w:val="373737"/>
                <w:sz w:val="23"/>
                <w:szCs w:val="23"/>
              </w:rPr>
            </w:pPr>
            <w:r w:rsidDel="00000000" w:rsidR="00000000" w:rsidRPr="00000000">
              <w:rPr>
                <w:color w:val="373737"/>
                <w:sz w:val="23"/>
                <w:szCs w:val="23"/>
                <w:rtl w:val="0"/>
              </w:rPr>
              <w:t xml:space="preserve">Carolina trabaja de 16:00-24:00. Cómo está recibiendo amenazas de su ex pareja, pide reducir su jornada para salir a las 20:00. La empresa la propone trabajar de mañana en otro centro de trabajo. O quedarse en el mismo y salir a las 22:00</w:t>
            </w:r>
          </w:p>
        </w:tc>
      </w:tr>
    </w:tbl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Señala qué</w:t>
      </w:r>
      <w:r w:rsidDel="00000000" w:rsidR="00000000" w:rsidRPr="00000000">
        <w:rPr>
          <w:u w:val="single"/>
          <w:rtl w:val="0"/>
        </w:rPr>
        <w:t xml:space="preserve"> tipo de jornada</w:t>
      </w:r>
      <w:r w:rsidDel="00000000" w:rsidR="00000000" w:rsidRPr="00000000">
        <w:rPr>
          <w:rtl w:val="0"/>
        </w:rPr>
        <w:t xml:space="preserve"> tienen estos trabajadores y si los descansos son los adecuados.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Jardinero que trabaja de lunes a sábado, de 9:00-15:00, sin descanso.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Contratado en un parque temático, sábados y domingos de 12:00-20:15, con 15 minutos de descanso.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Dependiente con horario de lunes a viernes, de 13:00-15:00 y 16:00-22:00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Mozo de almacén que trabaja de lunes a sábados de 6:00-10:00 y de 20:00-23:00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6.Indica si los </w:t>
      </w:r>
      <w:r w:rsidDel="00000000" w:rsidR="00000000" w:rsidRPr="00000000">
        <w:rPr>
          <w:u w:val="single"/>
          <w:rtl w:val="0"/>
        </w:rPr>
        <w:t xml:space="preserve">permisos</w:t>
      </w:r>
      <w:r w:rsidDel="00000000" w:rsidR="00000000" w:rsidRPr="00000000">
        <w:rPr>
          <w:rtl w:val="0"/>
        </w:rPr>
        <w:t xml:space="preserve"> que están solicitando son los adecuados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373737"/>
          <w:sz w:val="23"/>
          <w:szCs w:val="23"/>
        </w:rPr>
      </w:pPr>
      <w:r w:rsidDel="00000000" w:rsidR="00000000" w:rsidRPr="00000000">
        <w:rPr>
          <w:color w:val="373737"/>
          <w:sz w:val="23"/>
          <w:szCs w:val="23"/>
          <w:rtl w:val="0"/>
        </w:rPr>
        <w:t xml:space="preserve">Solicita disfrutar sus 25 días de vacaciones en octubre (está contratado del 1 de enero al 30 octubre)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373737"/>
          <w:sz w:val="23"/>
          <w:szCs w:val="23"/>
        </w:rPr>
      </w:pPr>
      <w:r w:rsidDel="00000000" w:rsidR="00000000" w:rsidRPr="00000000">
        <w:rPr>
          <w:color w:val="373737"/>
          <w:sz w:val="23"/>
          <w:szCs w:val="23"/>
          <w:rtl w:val="0"/>
        </w:rPr>
        <w:t xml:space="preserve">Carlos solicita 3 días de permiso porque ha tenido un hijo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373737"/>
          <w:sz w:val="23"/>
          <w:szCs w:val="23"/>
        </w:rPr>
      </w:pPr>
      <w:r w:rsidDel="00000000" w:rsidR="00000000" w:rsidRPr="00000000">
        <w:rPr>
          <w:color w:val="373737"/>
          <w:sz w:val="23"/>
          <w:szCs w:val="23"/>
          <w:rtl w:val="0"/>
        </w:rPr>
        <w:t xml:space="preserve">Solicita 1 semana de permiso para ir a Portugal a ver a su abuelo que está hospitalizado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373737"/>
          <w:sz w:val="23"/>
          <w:szCs w:val="23"/>
        </w:rPr>
      </w:pPr>
      <w:r w:rsidDel="00000000" w:rsidR="00000000" w:rsidRPr="00000000">
        <w:rPr>
          <w:color w:val="373737"/>
          <w:sz w:val="23"/>
          <w:szCs w:val="23"/>
          <w:rtl w:val="0"/>
        </w:rPr>
        <w:t xml:space="preserve">Solicita 1 día de permiso para acompañar a su madre al médico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373737"/>
          <w:sz w:val="23"/>
          <w:szCs w:val="23"/>
        </w:rPr>
      </w:pPr>
      <w:r w:rsidDel="00000000" w:rsidR="00000000" w:rsidRPr="00000000">
        <w:rPr>
          <w:color w:val="373737"/>
          <w:sz w:val="23"/>
          <w:szCs w:val="23"/>
          <w:rtl w:val="0"/>
        </w:rPr>
        <w:t xml:space="preserve">Solicita 1 día de permiso para ver a su prima que está ingresada tras un accidente de tráfico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373737"/>
          <w:sz w:val="23"/>
          <w:szCs w:val="23"/>
        </w:rPr>
      </w:pPr>
      <w:r w:rsidDel="00000000" w:rsidR="00000000" w:rsidRPr="00000000">
        <w:rPr>
          <w:color w:val="373737"/>
          <w:sz w:val="23"/>
          <w:szCs w:val="23"/>
          <w:rtl w:val="0"/>
        </w:rPr>
        <w:t xml:space="preserve">Solicita en enero disfrutar una semana de vacaciones que le quedaba pendiente del año pasado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373737"/>
          <w:sz w:val="23"/>
          <w:szCs w:val="23"/>
        </w:rPr>
      </w:pPr>
      <w:r w:rsidDel="00000000" w:rsidR="00000000" w:rsidRPr="00000000">
        <w:rPr>
          <w:color w:val="373737"/>
          <w:sz w:val="23"/>
          <w:szCs w:val="23"/>
          <w:rtl w:val="0"/>
        </w:rPr>
        <w:t xml:space="preserve">Solicita disfrutar su mes de vacaciones en septiembre, porque en agosto estuvo de baja por lumbalgia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373737"/>
          <w:sz w:val="23"/>
          <w:szCs w:val="23"/>
        </w:rPr>
      </w:pPr>
      <w:r w:rsidDel="00000000" w:rsidR="00000000" w:rsidRPr="00000000">
        <w:rPr>
          <w:color w:val="373737"/>
          <w:sz w:val="23"/>
          <w:szCs w:val="23"/>
          <w:rtl w:val="0"/>
        </w:rPr>
        <w:t xml:space="preserve">Andrés solicita 15 días de permiso porque su mujer y él han adoptado un niño de 2 años.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373737"/>
          <w:sz w:val="23"/>
          <w:szCs w:val="23"/>
        </w:rPr>
      </w:pPr>
      <w:r w:rsidDel="00000000" w:rsidR="00000000" w:rsidRPr="00000000">
        <w:rPr>
          <w:color w:val="373737"/>
          <w:sz w:val="23"/>
          <w:szCs w:val="23"/>
          <w:rtl w:val="0"/>
        </w:rPr>
        <w:t xml:space="preserve">Solicita permiso para presentarse al carné de conducir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373737"/>
          <w:sz w:val="23"/>
          <w:szCs w:val="23"/>
        </w:rPr>
      </w:pPr>
      <w:r w:rsidDel="00000000" w:rsidR="00000000" w:rsidRPr="00000000">
        <w:rPr>
          <w:color w:val="373737"/>
          <w:sz w:val="23"/>
          <w:szCs w:val="23"/>
          <w:rtl w:val="0"/>
        </w:rPr>
        <w:t xml:space="preserve">Solicita permiso para acudir como testigo a un juicio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rFonts w:ascii="Verdana" w:cs="Verdana" w:eastAsia="Verdana" w:hAnsi="Verdana"/>
          <w:color w:val="373737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73737"/>
          <w:sz w:val="20"/>
          <w:szCs w:val="20"/>
          <w:rtl w:val="0"/>
        </w:rPr>
        <w:t xml:space="preserve">Solicita permiso (una embarazada de 8 meses) de 19:00 a 20:00 durante un mes para asistir a técnicas de preparación al parto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rFonts w:ascii="Verdana" w:cs="Verdana" w:eastAsia="Verdana" w:hAnsi="Verdana"/>
          <w:color w:val="37373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rFonts w:ascii="Verdana" w:cs="Verdana" w:eastAsia="Verdana" w:hAnsi="Verdana"/>
          <w:color w:val="00206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73737"/>
          <w:sz w:val="20"/>
          <w:szCs w:val="20"/>
          <w:rtl w:val="0"/>
        </w:rPr>
        <w:t xml:space="preserve">7.</w:t>
      </w:r>
      <w:r w:rsidDel="00000000" w:rsidR="00000000" w:rsidRPr="00000000">
        <w:rPr>
          <w:rFonts w:ascii="Verdana" w:cs="Verdana" w:eastAsia="Verdana" w:hAnsi="Verdana"/>
          <w:color w:val="002060"/>
          <w:sz w:val="20"/>
          <w:szCs w:val="20"/>
          <w:rtl w:val="0"/>
        </w:rPr>
        <w:t xml:space="preserve">Si Marta trabaja en una empresa en la que entra todos los días a trabajar a las 5:00 horas y sale a las 13:00 horas, ¿es considerada</w:t>
      </w:r>
      <w:r w:rsidDel="00000000" w:rsidR="00000000" w:rsidRPr="00000000">
        <w:rPr>
          <w:rFonts w:ascii="Verdana" w:cs="Verdana" w:eastAsia="Verdana" w:hAnsi="Verdana"/>
          <w:color w:val="002060"/>
          <w:sz w:val="20"/>
          <w:szCs w:val="20"/>
          <w:u w:val="single"/>
          <w:rtl w:val="0"/>
        </w:rPr>
        <w:t xml:space="preserve"> trabajadora nocturna</w:t>
      </w:r>
      <w:r w:rsidDel="00000000" w:rsidR="00000000" w:rsidRPr="00000000">
        <w:rPr>
          <w:rFonts w:ascii="Verdana" w:cs="Verdana" w:eastAsia="Verdana" w:hAnsi="Verdana"/>
          <w:color w:val="002060"/>
          <w:sz w:val="20"/>
          <w:szCs w:val="20"/>
          <w:rtl w:val="0"/>
        </w:rPr>
        <w:t xml:space="preserve">? ¿Por qué?</w:t>
      </w:r>
    </w:p>
    <w:p w:rsidR="00000000" w:rsidDel="00000000" w:rsidP="00000000" w:rsidRDefault="00000000" w:rsidRPr="00000000" w14:paraId="00000023">
      <w:pPr>
        <w:widowControl w:val="0"/>
        <w:spacing w:after="120" w:before="120" w:line="240" w:lineRule="auto"/>
        <w:jc w:val="both"/>
        <w:rPr>
          <w:rFonts w:ascii="Verdana" w:cs="Verdana" w:eastAsia="Verdana" w:hAnsi="Verdana"/>
          <w:color w:val="00206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ff6600"/>
          <w:sz w:val="20"/>
          <w:szCs w:val="20"/>
          <w:rtl w:val="0"/>
        </w:rPr>
        <w:t xml:space="preserve">8. </w:t>
      </w:r>
      <w:r w:rsidDel="00000000" w:rsidR="00000000" w:rsidRPr="00000000">
        <w:rPr>
          <w:rFonts w:ascii="Verdana" w:cs="Verdana" w:eastAsia="Verdana" w:hAnsi="Verdana"/>
          <w:color w:val="002060"/>
          <w:sz w:val="20"/>
          <w:szCs w:val="20"/>
          <w:rtl w:val="0"/>
        </w:rPr>
        <w:t xml:space="preserve">Andrés ha trabajado esta semana en el turno de mañana, la semana anterior trabajó en el turno de tarde y la semana que viene trabajará en el turno de noche, ¿esto es posible? ¿Por qué?</w:t>
      </w:r>
    </w:p>
    <w:p w:rsidR="00000000" w:rsidDel="00000000" w:rsidP="00000000" w:rsidRDefault="00000000" w:rsidRPr="00000000" w14:paraId="00000024">
      <w:pPr>
        <w:widowControl w:val="0"/>
        <w:spacing w:after="120" w:before="120" w:line="240" w:lineRule="auto"/>
        <w:jc w:val="both"/>
        <w:rPr>
          <w:rFonts w:ascii="Verdana" w:cs="Verdana" w:eastAsia="Verdana" w:hAnsi="Verdana"/>
          <w:color w:val="00206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after="120" w:before="120" w:line="240" w:lineRule="auto"/>
        <w:jc w:val="both"/>
        <w:rPr>
          <w:rFonts w:ascii="Verdana" w:cs="Verdana" w:eastAsia="Verdana" w:hAnsi="Verdana"/>
          <w:color w:val="00206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2060"/>
          <w:sz w:val="20"/>
          <w:szCs w:val="20"/>
          <w:rtl w:val="0"/>
        </w:rPr>
        <w:t xml:space="preserve">9.</w:t>
      </w:r>
      <w:r w:rsidDel="00000000" w:rsidR="00000000" w:rsidRPr="00000000">
        <w:rPr>
          <w:rFonts w:ascii="Verdana" w:cs="Verdana" w:eastAsia="Verdana" w:hAnsi="Verdana"/>
          <w:color w:val="ff66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2060"/>
          <w:sz w:val="20"/>
          <w:szCs w:val="20"/>
          <w:rtl w:val="0"/>
        </w:rPr>
        <w:t xml:space="preserve">A Andrés le han notificado que por necesidad de la empresa y debido a que no tiene hijos, se le va a asignar el turno de tarde de forma indefinida, ¿puede Andrés negarse y mostrar su disconformidad o ha de aceptar sin más?</w:t>
      </w:r>
    </w:p>
    <w:p w:rsidR="00000000" w:rsidDel="00000000" w:rsidP="00000000" w:rsidRDefault="00000000" w:rsidRPr="00000000" w14:paraId="00000026">
      <w:pPr>
        <w:widowControl w:val="0"/>
        <w:spacing w:after="120" w:before="120" w:line="240" w:lineRule="auto"/>
        <w:jc w:val="both"/>
        <w:rPr>
          <w:rFonts w:ascii="Trebuchet MS" w:cs="Trebuchet MS" w:eastAsia="Trebuchet MS" w:hAnsi="Trebuchet MS"/>
          <w:color w:val="002060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color w:val="002060"/>
          <w:sz w:val="20"/>
          <w:szCs w:val="20"/>
          <w:rtl w:val="0"/>
        </w:rPr>
        <w:t xml:space="preserve">10.El tío más querido de Jorge fallece, ¿tiene derecho Jorge a un permiso retribuido para ir a su entierro? Razona tu resp</w:t>
      </w:r>
      <w:r w:rsidDel="00000000" w:rsidR="00000000" w:rsidRPr="00000000">
        <w:rPr>
          <w:rFonts w:ascii="Trebuchet MS" w:cs="Trebuchet MS" w:eastAsia="Trebuchet MS" w:hAnsi="Trebuchet MS"/>
          <w:b w:val="1"/>
          <w:color w:val="002060"/>
          <w:sz w:val="19"/>
          <w:szCs w:val="19"/>
          <w:rtl w:val="0"/>
        </w:rPr>
        <w:t xml:space="preserve">uesta.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after="120" w:before="120" w:line="240" w:lineRule="auto"/>
        <w:jc w:val="both"/>
        <w:rPr>
          <w:rFonts w:ascii="Trebuchet MS" w:cs="Trebuchet MS" w:eastAsia="Trebuchet MS" w:hAnsi="Trebuchet MS"/>
          <w:b w:val="1"/>
          <w:color w:val="00206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373737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373737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