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B9" w:rsidRPr="001B14B9" w:rsidRDefault="001B14B9" w:rsidP="001B14B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2"/>
          <w:szCs w:val="42"/>
          <w:lang w:eastAsia="es-ES"/>
        </w:rPr>
      </w:pPr>
      <w:r w:rsidRPr="001B14B9">
        <w:rPr>
          <w:rFonts w:ascii="Helvetica" w:eastAsia="Times New Roman" w:hAnsi="Helvetica" w:cs="Helvetica"/>
          <w:color w:val="222222"/>
          <w:kern w:val="36"/>
          <w:sz w:val="42"/>
          <w:szCs w:val="42"/>
          <w:lang w:eastAsia="es-ES"/>
        </w:rPr>
        <w:t xml:space="preserve">Propiedades </w:t>
      </w:r>
      <w:proofErr w:type="spellStart"/>
      <w:r w:rsidRPr="001B14B9">
        <w:rPr>
          <w:rFonts w:ascii="Helvetica" w:eastAsia="Times New Roman" w:hAnsi="Helvetica" w:cs="Helvetica"/>
          <w:color w:val="222222"/>
          <w:kern w:val="36"/>
          <w:sz w:val="42"/>
          <w:szCs w:val="42"/>
          <w:lang w:eastAsia="es-ES"/>
        </w:rPr>
        <w:t>shorthand</w:t>
      </w:r>
      <w:proofErr w:type="spellEnd"/>
    </w:p>
    <w:p w:rsidR="001B14B9" w:rsidRPr="001B14B9" w:rsidRDefault="001B14B9" w:rsidP="001B14B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Algunas propiedades del estándar CSS 2.1 son especiales, ya que permiten establecer simultáneamente el valor de varias propiedades diferentes. Este tipo de propiedades se denominan </w:t>
      </w:r>
      <w:r w:rsidRPr="001B14B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es-ES"/>
        </w:rPr>
        <w:t xml:space="preserve">"propiedades </w:t>
      </w:r>
      <w:proofErr w:type="spellStart"/>
      <w:r w:rsidRPr="001B14B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es-ES"/>
        </w:rPr>
        <w:t>shorthand</w:t>
      </w:r>
      <w:proofErr w:type="spellEnd"/>
      <w:r w:rsidRPr="001B14B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es-ES"/>
        </w:rPr>
        <w:t>"</w:t>
      </w:r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 y todos los diseñadores web profesionales las utilizan.</w:t>
      </w:r>
    </w:p>
    <w:p w:rsidR="001B14B9" w:rsidRPr="001B14B9" w:rsidRDefault="001B14B9" w:rsidP="001B14B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La gran ventaja de las </w:t>
      </w:r>
      <w:r w:rsidRPr="001B14B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es-ES"/>
        </w:rPr>
        <w:t xml:space="preserve">propiedades </w:t>
      </w:r>
      <w:proofErr w:type="spellStart"/>
      <w:r w:rsidRPr="001B14B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es-ES"/>
        </w:rPr>
        <w:t>shorthand</w:t>
      </w:r>
      <w:proofErr w:type="spellEnd"/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 xml:space="preserve"> es que permiten crear hojas de estilos mucho más concisas y por tanto, mucho más fáciles de leer. A continuación se incluye a modo de referencia </w:t>
      </w:r>
      <w:proofErr w:type="gramStart"/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la definición formal de las seis </w:t>
      </w:r>
      <w:r w:rsidRPr="001B14B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es-ES"/>
        </w:rPr>
        <w:t xml:space="preserve">propiedades </w:t>
      </w:r>
      <w:proofErr w:type="spellStart"/>
      <w:r w:rsidRPr="001B14B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es-ES"/>
        </w:rPr>
        <w:t>shorthand</w:t>
      </w:r>
      <w:proofErr w:type="spellEnd"/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 disponibles</w:t>
      </w:r>
      <w:proofErr w:type="gramEnd"/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 xml:space="preserve"> en el estándar CSS 2.1.</w:t>
      </w:r>
    </w:p>
    <w:tbl>
      <w:tblPr>
        <w:tblW w:w="9759" w:type="dxa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finición de la propiedad font de CSS"/>
      </w:tblPr>
      <w:tblGrid>
        <w:gridCol w:w="1650"/>
        <w:gridCol w:w="8109"/>
      </w:tblGrid>
      <w:tr w:rsidR="001B14B9" w:rsidRPr="001B14B9" w:rsidTr="001B14B9">
        <w:trPr>
          <w:tblHeader/>
        </w:trPr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Propiedad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B14B9">
              <w:rPr>
                <w:rFonts w:ascii="Times New Roman" w:eastAsia="Times New Roman" w:hAnsi="Times New Roman" w:cs="Times New Roman"/>
                <w:sz w:val="32"/>
                <w:szCs w:val="32"/>
                <w:lang w:eastAsia="es-ES"/>
              </w:rPr>
              <w:t>font</w:t>
            </w:r>
            <w:proofErr w:type="spellEnd"/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Valores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( ( font-style || font-variant || font-weight )? font-size ( / line-height )? font-family ) | caption | icon | menu | message-box | small-caption | status-bar | </w:t>
            </w:r>
            <w:hyperlink r:id="rId5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val="en-US" w:eastAsia="es-ES"/>
                </w:rPr>
                <w:t>inherit</w:t>
              </w:r>
            </w:hyperlink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Se aplica a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elementos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 inicial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Permite indicar de forma directa todas las propiedades de la tipografía de un texto</w:t>
            </w:r>
          </w:p>
        </w:tc>
      </w:tr>
      <w:tr w:rsidR="001B14B9" w:rsidRPr="001B14B9" w:rsidTr="001B14B9">
        <w:trPr>
          <w:tblHeader/>
        </w:trPr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Propiedad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B14B9">
              <w:rPr>
                <w:rFonts w:ascii="Times New Roman" w:eastAsia="Times New Roman" w:hAnsi="Times New Roman" w:cs="Times New Roman"/>
                <w:sz w:val="32"/>
                <w:szCs w:val="32"/>
                <w:lang w:eastAsia="es-ES"/>
              </w:rPr>
              <w:t>margin</w:t>
            </w:r>
            <w:proofErr w:type="spellEnd"/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Valores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 </w:t>
            </w:r>
            <w:hyperlink r:id="rId6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eastAsia="es-ES"/>
                </w:rPr>
                <w:t>unidad de medida</w:t>
              </w:r>
            </w:hyperlink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| </w:t>
            </w:r>
            <w:hyperlink r:id="rId7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eastAsia="es-ES"/>
                </w:rPr>
                <w:t>porcentaje</w:t>
              </w:r>
            </w:hyperlink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| auto ) {1, 4} | </w:t>
            </w:r>
            <w:proofErr w:type="spellStart"/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"http://librosweb.es/referencia/css/el_valor_inherit.html" </w:instrText>
            </w: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1B14B9">
              <w:rPr>
                <w:rFonts w:ascii="Times New Roman" w:eastAsia="Times New Roman" w:hAnsi="Times New Roman" w:cs="Times New Roman"/>
                <w:color w:val="1122CC"/>
                <w:sz w:val="24"/>
                <w:szCs w:val="24"/>
                <w:lang w:eastAsia="es-ES"/>
              </w:rPr>
              <w:t>inherit</w:t>
            </w:r>
            <w:proofErr w:type="spellEnd"/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Se aplica a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elementos salvo algunos casos especiales de elementos mostrados como tablas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 inicial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810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Establece de forma directa todos los márgenes de un elemento</w:t>
            </w:r>
          </w:p>
        </w:tc>
      </w:tr>
    </w:tbl>
    <w:p w:rsidR="001B14B9" w:rsidRPr="001B14B9" w:rsidRDefault="001B14B9" w:rsidP="001B14B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vanish/>
          <w:color w:val="222222"/>
          <w:sz w:val="24"/>
          <w:szCs w:val="24"/>
          <w:lang w:eastAsia="es-ES"/>
        </w:rPr>
      </w:pPr>
    </w:p>
    <w:tbl>
      <w:tblPr>
        <w:tblW w:w="9781" w:type="dxa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finición de la propiedad padding de CSS"/>
      </w:tblPr>
      <w:tblGrid>
        <w:gridCol w:w="1650"/>
        <w:gridCol w:w="8131"/>
      </w:tblGrid>
      <w:tr w:rsidR="001B14B9" w:rsidRPr="001B14B9" w:rsidTr="001B14B9">
        <w:trPr>
          <w:tblHeader/>
        </w:trPr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Propiedad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B14B9">
              <w:rPr>
                <w:rFonts w:ascii="Times New Roman" w:eastAsia="Times New Roman" w:hAnsi="Times New Roman" w:cs="Times New Roman"/>
                <w:sz w:val="32"/>
                <w:szCs w:val="32"/>
                <w:lang w:eastAsia="es-ES"/>
              </w:rPr>
              <w:t>padding</w:t>
            </w:r>
            <w:proofErr w:type="spellEnd"/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Valores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 </w:t>
            </w:r>
            <w:hyperlink r:id="rId8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eastAsia="es-ES"/>
                </w:rPr>
                <w:t>unidad de medida</w:t>
              </w:r>
            </w:hyperlink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| </w:t>
            </w:r>
            <w:hyperlink r:id="rId9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eastAsia="es-ES"/>
                </w:rPr>
                <w:t>porcentaje</w:t>
              </w:r>
            </w:hyperlink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){1, 4} | </w:t>
            </w:r>
            <w:proofErr w:type="spellStart"/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"http://librosweb.es/referencia/css/el_valor_inherit.html" </w:instrText>
            </w: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1B14B9">
              <w:rPr>
                <w:rFonts w:ascii="Times New Roman" w:eastAsia="Times New Roman" w:hAnsi="Times New Roman" w:cs="Times New Roman"/>
                <w:color w:val="1122CC"/>
                <w:sz w:val="24"/>
                <w:szCs w:val="24"/>
                <w:lang w:eastAsia="es-ES"/>
              </w:rPr>
              <w:t>inherit</w:t>
            </w:r>
            <w:proofErr w:type="spellEnd"/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Se aplica a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elementos excepto algunos elementos de tablas como grupos de cabeceras y grupos de pies de tabla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 inicial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Establece de forma directa todos los rellenos de los elementos</w:t>
            </w:r>
          </w:p>
        </w:tc>
      </w:tr>
      <w:tr w:rsidR="001B14B9" w:rsidRPr="001B14B9" w:rsidTr="001B14B9">
        <w:trPr>
          <w:tblHeader/>
        </w:trPr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Propiedad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B14B9">
              <w:rPr>
                <w:rFonts w:ascii="Times New Roman" w:eastAsia="Times New Roman" w:hAnsi="Times New Roman" w:cs="Times New Roman"/>
                <w:sz w:val="32"/>
                <w:szCs w:val="32"/>
                <w:lang w:eastAsia="es-ES"/>
              </w:rPr>
              <w:t>border</w:t>
            </w:r>
            <w:proofErr w:type="spellEnd"/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Valores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( border-width || border-</w:t>
            </w:r>
            <w:hyperlink r:id="rId10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val="en-US" w:eastAsia="es-ES"/>
                </w:rPr>
                <w:t>color</w:t>
              </w:r>
            </w:hyperlink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|| border-style ) | </w:t>
            </w:r>
            <w:hyperlink r:id="rId11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val="en-US" w:eastAsia="es-ES"/>
                </w:rPr>
                <w:t>inherit</w:t>
              </w:r>
            </w:hyperlink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Se aplica a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elementos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 inicial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813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Establece el estilo completo de todos los bordes de los elementos</w:t>
            </w:r>
          </w:p>
        </w:tc>
      </w:tr>
    </w:tbl>
    <w:p w:rsidR="001B14B9" w:rsidRPr="001B14B9" w:rsidRDefault="001B14B9" w:rsidP="001B14B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vanish/>
          <w:color w:val="222222"/>
          <w:sz w:val="24"/>
          <w:szCs w:val="24"/>
          <w:lang w:eastAsia="es-ES"/>
        </w:rPr>
      </w:pPr>
    </w:p>
    <w:tbl>
      <w:tblPr>
        <w:tblW w:w="9639" w:type="dxa"/>
        <w:tblInd w:w="12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finición de la propiedad background de CSS"/>
      </w:tblPr>
      <w:tblGrid>
        <w:gridCol w:w="1650"/>
        <w:gridCol w:w="7989"/>
      </w:tblGrid>
      <w:tr w:rsidR="001B14B9" w:rsidRPr="001B14B9" w:rsidTr="001B14B9">
        <w:trPr>
          <w:tblHeader/>
        </w:trPr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Propiedad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B14B9">
              <w:rPr>
                <w:rFonts w:ascii="Times New Roman" w:eastAsia="Times New Roman" w:hAnsi="Times New Roman" w:cs="Times New Roman"/>
                <w:sz w:val="32"/>
                <w:szCs w:val="32"/>
                <w:lang w:eastAsia="es-ES"/>
              </w:rPr>
              <w:t>background</w:t>
            </w:r>
            <w:proofErr w:type="spellEnd"/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Valores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( background-</w:t>
            </w:r>
            <w:hyperlink r:id="rId12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val="en-US" w:eastAsia="es-ES"/>
                </w:rPr>
                <w:t>color</w:t>
              </w:r>
            </w:hyperlink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 || background-image || background-repeat || background-</w:t>
            </w: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lastRenderedPageBreak/>
              <w:t>attachment || background-position ) | </w:t>
            </w:r>
            <w:hyperlink r:id="rId13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val="en-US" w:eastAsia="es-ES"/>
                </w:rPr>
                <w:t>inherit</w:t>
              </w:r>
            </w:hyperlink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lastRenderedPageBreak/>
              <w:t>Se aplica a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 el</w:t>
            </w:r>
            <w:bookmarkStart w:id="0" w:name="_GoBack"/>
            <w:bookmarkEnd w:id="0"/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ementos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 inicial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Establece todas las propiedades del fondo de un elemento</w:t>
            </w:r>
          </w:p>
        </w:tc>
      </w:tr>
      <w:tr w:rsidR="001B14B9" w:rsidRPr="001B14B9" w:rsidTr="001B14B9">
        <w:trPr>
          <w:tblHeader/>
        </w:trPr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Propiedad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B14B9">
              <w:rPr>
                <w:rFonts w:ascii="Times New Roman" w:eastAsia="Times New Roman" w:hAnsi="Times New Roman" w:cs="Times New Roman"/>
                <w:sz w:val="32"/>
                <w:szCs w:val="32"/>
                <w:lang w:eastAsia="es-ES"/>
              </w:rPr>
              <w:t>list-style</w:t>
            </w:r>
            <w:proofErr w:type="spellEnd"/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Valores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( list-style-type || list-style-position || list-style-image ) | </w:t>
            </w:r>
            <w:hyperlink r:id="rId14" w:history="1">
              <w:r w:rsidRPr="001B14B9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  <w:lang w:val="en-US" w:eastAsia="es-ES"/>
                </w:rPr>
                <w:t>inherit</w:t>
              </w:r>
            </w:hyperlink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Se aplica a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Elementos de una lista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Valor inicial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1B14B9" w:rsidRPr="001B14B9" w:rsidTr="001B14B9">
        <w:tc>
          <w:tcPr>
            <w:tcW w:w="16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798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14B9" w:rsidRPr="001B14B9" w:rsidRDefault="001B14B9" w:rsidP="001B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B14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Propiedad que permite establecer de forma simultanea todas las opciones de una lista</w:t>
            </w:r>
          </w:p>
        </w:tc>
      </w:tr>
    </w:tbl>
    <w:p w:rsidR="001B14B9" w:rsidRPr="001B14B9" w:rsidRDefault="001B14B9" w:rsidP="001B14B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Si se considera la siguiente hoja de estilos: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p 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{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font-style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normal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font-variant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small-caps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font-weight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bold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font-size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1.5em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line-height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FF9400"/>
          <w:sz w:val="21"/>
          <w:szCs w:val="21"/>
          <w:lang w:val="en-US" w:eastAsia="es-ES"/>
        </w:rPr>
        <w:t>1.5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font-family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Arial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,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sans-serif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}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div 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{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margin-top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5px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margin-right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10px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margin-bottom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5px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margin-left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10px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padding-top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3px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padding-right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5px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padding-bottom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10px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padding-left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7px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}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h1 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{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background-color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4B83BF"/>
          <w:sz w:val="21"/>
          <w:szCs w:val="21"/>
          <w:lang w:val="en-US" w:eastAsia="es-ES"/>
        </w:rPr>
        <w:t>#FFFFFF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background-image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url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(</w:t>
      </w:r>
      <w:r w:rsidRPr="001B14B9">
        <w:rPr>
          <w:rFonts w:ascii="Consolas" w:eastAsia="Times New Roman" w:hAnsi="Consolas" w:cs="Consolas"/>
          <w:color w:val="06960E"/>
          <w:sz w:val="21"/>
          <w:szCs w:val="21"/>
          <w:lang w:val="en-US" w:eastAsia="es-ES"/>
        </w:rPr>
        <w:t>"imagenes/icono.png"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)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background-repeat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no-repeat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background-position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10px 5px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B14B9">
        <w:rPr>
          <w:rFonts w:ascii="Consolas" w:eastAsia="Times New Roman" w:hAnsi="Consolas" w:cs="Consolas"/>
          <w:color w:val="222222"/>
          <w:sz w:val="21"/>
          <w:szCs w:val="21"/>
          <w:lang w:eastAsia="es-ES"/>
        </w:rPr>
        <w:t>}</w:t>
      </w:r>
    </w:p>
    <w:p w:rsidR="001B14B9" w:rsidRPr="001B14B9" w:rsidRDefault="001B14B9" w:rsidP="001B14B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Utilizando las </w:t>
      </w:r>
      <w:r w:rsidRPr="001B14B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es-ES"/>
        </w:rPr>
        <w:t xml:space="preserve">propiedades </w:t>
      </w:r>
      <w:proofErr w:type="spellStart"/>
      <w:r w:rsidRPr="001B14B9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es-ES"/>
        </w:rPr>
        <w:t>shorthand</w:t>
      </w:r>
      <w:proofErr w:type="spellEnd"/>
      <w:r w:rsidRPr="001B14B9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 es posible convertir las 24 líneas que ocupa la hoja de estilos anterior en sólo 10 líneas, manteniendo los mismos estilos: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p 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{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font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normal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small-caps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bold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1.5em/</w:t>
      </w:r>
      <w:r w:rsidRPr="001B14B9">
        <w:rPr>
          <w:rFonts w:ascii="Consolas" w:eastAsia="Times New Roman" w:hAnsi="Consolas" w:cs="Consolas"/>
          <w:color w:val="FF9400"/>
          <w:sz w:val="21"/>
          <w:szCs w:val="21"/>
          <w:lang w:val="en-US" w:eastAsia="es-ES"/>
        </w:rPr>
        <w:t>1.5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Arial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,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sans-serif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}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div 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{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margin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5px 10px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padding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3px 5px 10px 7px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}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h1 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{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</w:pP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background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: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4B83BF"/>
          <w:sz w:val="21"/>
          <w:szCs w:val="21"/>
          <w:lang w:val="en-US" w:eastAsia="es-ES"/>
        </w:rPr>
        <w:t>#FFF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url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(</w:t>
      </w:r>
      <w:r w:rsidRPr="001B14B9">
        <w:rPr>
          <w:rFonts w:ascii="Consolas" w:eastAsia="Times New Roman" w:hAnsi="Consolas" w:cs="Consolas"/>
          <w:color w:val="06960E"/>
          <w:sz w:val="21"/>
          <w:szCs w:val="21"/>
          <w:lang w:val="en-US" w:eastAsia="es-ES"/>
        </w:rPr>
        <w:t>"imagenes/icono.png"</w:t>
      </w:r>
      <w:r w:rsidRPr="001B14B9">
        <w:rPr>
          <w:rFonts w:ascii="Consolas" w:eastAsia="Times New Roman" w:hAnsi="Consolas" w:cs="Consolas"/>
          <w:color w:val="222222"/>
          <w:sz w:val="21"/>
          <w:szCs w:val="21"/>
          <w:lang w:val="en-US" w:eastAsia="es-ES"/>
        </w:rPr>
        <w:t>)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</w:t>
      </w:r>
      <w:r w:rsidRPr="001B14B9">
        <w:rPr>
          <w:rFonts w:ascii="Consolas" w:eastAsia="Times New Roman" w:hAnsi="Consolas" w:cs="Consolas"/>
          <w:color w:val="A663B8"/>
          <w:sz w:val="21"/>
          <w:szCs w:val="21"/>
          <w:lang w:val="en-US" w:eastAsia="es-ES"/>
        </w:rPr>
        <w:t>no-repeat</w:t>
      </w:r>
      <w:r w:rsidRPr="001B14B9">
        <w:rPr>
          <w:rFonts w:ascii="Consolas" w:eastAsia="Times New Roman" w:hAnsi="Consolas" w:cs="Consolas"/>
          <w:color w:val="333333"/>
          <w:sz w:val="21"/>
          <w:szCs w:val="21"/>
          <w:lang w:val="en-US" w:eastAsia="es-ES"/>
        </w:rPr>
        <w:t xml:space="preserve"> 10px 5px</w:t>
      </w:r>
      <w:r w:rsidRPr="001B14B9">
        <w:rPr>
          <w:rFonts w:ascii="Consolas" w:eastAsia="Times New Roman" w:hAnsi="Consolas" w:cs="Consolas"/>
          <w:color w:val="19ADB1"/>
          <w:sz w:val="21"/>
          <w:szCs w:val="21"/>
          <w:lang w:val="en-US" w:eastAsia="es-ES"/>
        </w:rPr>
        <w:t>;</w:t>
      </w:r>
    </w:p>
    <w:p w:rsidR="001B14B9" w:rsidRPr="001B14B9" w:rsidRDefault="001B14B9" w:rsidP="001B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s-ES"/>
        </w:rPr>
      </w:pPr>
      <w:r w:rsidRPr="001B14B9">
        <w:rPr>
          <w:rFonts w:ascii="Consolas" w:eastAsia="Times New Roman" w:hAnsi="Consolas" w:cs="Consolas"/>
          <w:color w:val="222222"/>
          <w:sz w:val="21"/>
          <w:szCs w:val="21"/>
          <w:lang w:eastAsia="es-ES"/>
        </w:rPr>
        <w:t>}</w:t>
      </w:r>
    </w:p>
    <w:p w:rsidR="00E344E3" w:rsidRDefault="001B14B9" w:rsidP="001B14B9">
      <w:pPr>
        <w:spacing w:after="0"/>
      </w:pPr>
    </w:p>
    <w:sectPr w:rsidR="00E344E3" w:rsidSect="001B14B9">
      <w:pgSz w:w="11906" w:h="16838"/>
      <w:pgMar w:top="567" w:right="282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B9"/>
    <w:rsid w:val="001B14B9"/>
    <w:rsid w:val="001B6248"/>
    <w:rsid w:val="00E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1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osweb.es/referencia/css/unidades_de_medida.html" TargetMode="External"/><Relationship Id="rId13" Type="http://schemas.openxmlformats.org/officeDocument/2006/relationships/hyperlink" Target="http://librosweb.es/referencia/css/el_valor_inher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osweb.es/referencia/css/porcentajes.html" TargetMode="External"/><Relationship Id="rId12" Type="http://schemas.openxmlformats.org/officeDocument/2006/relationships/hyperlink" Target="http://librosweb.es/referencia/css/colores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ibrosweb.es/referencia/css/unidades_de_medida.html" TargetMode="External"/><Relationship Id="rId11" Type="http://schemas.openxmlformats.org/officeDocument/2006/relationships/hyperlink" Target="http://librosweb.es/referencia/css/el_valor_inherit.html" TargetMode="External"/><Relationship Id="rId5" Type="http://schemas.openxmlformats.org/officeDocument/2006/relationships/hyperlink" Target="http://librosweb.es/referencia/css/el_valor_inheri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ibrosweb.es/referencia/css/color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osweb.es/referencia/css/porcentajes.html" TargetMode="External"/><Relationship Id="rId14" Type="http://schemas.openxmlformats.org/officeDocument/2006/relationships/hyperlink" Target="http://librosweb.es/referencia/css/el_valor_inheri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2015-11-25T07:42:00Z</dcterms:created>
  <dcterms:modified xsi:type="dcterms:W3CDTF">2015-11-25T07:44:00Z</dcterms:modified>
</cp:coreProperties>
</file>