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3db6bed14618277eb0bfaf3917a9620222ac3b"/>
    <w:p>
      <w:pPr>
        <w:pStyle w:val="Heading1"/>
      </w:pPr>
      <w:r>
        <w:t xml:space="preserve">GUÍA DE TRABAJO:</w:t>
      </w:r>
      <w:r>
        <w:t xml:space="preserve"> </w:t>
      </w:r>
      <w:r>
        <w:t xml:space="preserve">“LA FÍSICA DETRÁS DE LA MÚSICA”</w:t>
      </w:r>
    </w:p>
    <w:p>
      <w:pPr>
        <w:pStyle w:val="FirstParagraph"/>
      </w:pPr>
      <w:r>
        <w:rPr>
          <w:b/>
          <w:bCs/>
        </w:rPr>
        <w:t xml:space="preserve">Unidad 1: Los fenómenos sonoros en nuestro entorno</w:t>
      </w:r>
    </w:p>
    <w:p>
      <w:pPr>
        <w:pStyle w:val="BodyText"/>
      </w:pPr>
      <w:r>
        <w:rPr>
          <w:b/>
          <w:bCs/>
        </w:rPr>
        <w:t xml:space="preserve">Integrantes del Grupo (4-5 personas):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 de entrega:</w:t>
      </w:r>
      <w:r>
        <w:t xml:space="preserve"> </w:t>
      </w:r>
      <w:r>
        <w:rPr>
          <w:rStyle w:val="VerbatimChar"/>
        </w:rPr>
        <w:t xml:space="preserve">semana 11 de mayo</w:t>
      </w:r>
    </w:p>
    <w:p>
      <w:r>
        <w:pict>
          <v:rect style="width:0;height:1.5pt" o:hralign="center" o:hrstd="t" o:hr="t"/>
        </w:pict>
      </w:r>
    </w:p>
    <w:bookmarkStart w:id="9" w:name="introducción-y-objetivo"/>
    <w:p>
      <w:pPr>
        <w:pStyle w:val="Heading2"/>
      </w:pPr>
      <w:r>
        <w:t xml:space="preserve">1. Introducción y Objetivo</w:t>
      </w:r>
    </w:p>
    <w:p>
      <w:pPr>
        <w:pStyle w:val="FirstParagraph"/>
      </w:pPr>
      <w:r>
        <w:t xml:space="preserve">El sonido ha sido descrito por la ciencia como un conjunto de vibraciones que conforman ondas mecánicas longitudinales. Estas se propagan a través de un medio material elástico hasta llegar a un receptor capaz de interpretarlas.</w:t>
      </w:r>
    </w:p>
    <w:p>
      <w:pPr>
        <w:pStyle w:val="BodyText"/>
      </w:pPr>
      <w:r>
        <w:t xml:space="preserve">El objetivo de este trabajo es que, tras observar la demostración con guitarra en clase, ustedes demuestren experimentalmente cómo se manifiestan las cualidades y fenómenos de las ondas sonoras en un instrumento de su elección.</w:t>
      </w:r>
    </w:p>
    <w:p>
      <w:r>
        <w:pict>
          <v:rect style="width:0;height:1.5pt" o:hralign="center" o:hrstd="t" o:hr="t"/>
        </w:pict>
      </w:r>
    </w:p>
    <w:bookmarkEnd w:id="9"/>
    <w:bookmarkStart w:id="10" w:name="productos-a-entregar"/>
    <w:p>
      <w:pPr>
        <w:pStyle w:val="Heading2"/>
      </w:pPr>
      <w:r>
        <w:t xml:space="preserve">2. Productos a Entregar</w:t>
      </w:r>
    </w:p>
    <w:p>
      <w:pPr>
        <w:pStyle w:val="FirstParagraph"/>
      </w:pPr>
      <w:r>
        <w:t xml:space="preserve">Para completar esta actividad, el grupo debe cumplir con dos entregables obligatorios: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 (Máximo 3 minutos):</w:t>
      </w:r>
      <w:r>
        <w:t xml:space="preserve"> </w:t>
      </w:r>
      <w:r>
        <w:t xml:space="preserve">Una demostración práctica, clara y explicativa de los conceptos físicos.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Informe de Experiencia:</w:t>
      </w:r>
      <w:r>
        <w:t xml:space="preserve"> </w:t>
      </w:r>
      <w:r>
        <w:t xml:space="preserve">Un documento breve relatando el proceso de trabajo y los fundamentos teóricos aplicados.</w:t>
      </w:r>
    </w:p>
    <w:p>
      <w:r>
        <w:pict>
          <v:rect style="width:0;height:1.5pt" o:hralign="center" o:hrstd="t" o:hr="t"/>
        </w:pict>
      </w:r>
    </w:p>
    <w:bookmarkEnd w:id="10"/>
    <w:bookmarkStart w:id="11" w:name="instrucciones-del-video"/>
    <w:p>
      <w:pPr>
        <w:pStyle w:val="Heading2"/>
      </w:pPr>
      <w:r>
        <w:t xml:space="preserve">3. Instrucciones del Video</w:t>
      </w:r>
    </w:p>
    <w:p>
      <w:pPr>
        <w:pStyle w:val="FirstParagraph"/>
      </w:pPr>
      <w:r>
        <w:t xml:space="preserve">El video debe ser dinámico y contener los siguientes puntos obligatorios: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Fuente Sonora:</w:t>
      </w:r>
      <w:r>
        <w:t xml:space="preserve"> </w:t>
      </w:r>
      <w:r>
        <w:t xml:space="preserve">Identifiquen y graben de cerca qué parte del instrumento produce la vibración inicial (cuerdas, aire, parches, etc.).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Demostración de Tono:</w:t>
      </w:r>
      <w:r>
        <w:t xml:space="preserve"> </w:t>
      </w:r>
      <w:r>
        <w:t xml:space="preserve">Toquen una nota aguda (alta frecuencia) y una grave (baja frecuencia), explicando la diferencia en Hertz (Hz).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Demostración de Intensidad:</w:t>
      </w:r>
      <w:r>
        <w:t xml:space="preserve"> </w:t>
      </w:r>
      <w:r>
        <w:t xml:space="preserve">Toquen un sonido débil y uno fuerte, explicando que la diferencia radica en la amplitud de la onda y la energía, medida en decibeles.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Timbre:</w:t>
      </w:r>
      <w:r>
        <w:t xml:space="preserve"> </w:t>
      </w:r>
      <w:r>
        <w:t xml:space="preserve">Expliquen por qué su instrumento suena único, mencionando que posee una composición armónica característica que lo diferencia de otros instrumentos.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Fenómeno Especial:</w:t>
      </w:r>
      <w:r>
        <w:t xml:space="preserve"> </w:t>
      </w:r>
      <w:r>
        <w:t xml:space="preserve">Elijan y demuestren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fenómeno adicional visto en clase (Resonancia, Efecto Doppler, Interferencia o Reflexión) aplicado a su instrumento.</w:t>
      </w:r>
    </w:p>
    <w:p>
      <w:r>
        <w:pict>
          <v:rect style="width:0;height:1.5pt" o:hralign="center" o:hrstd="t" o:hr="t"/>
        </w:pict>
      </w:r>
    </w:p>
    <w:bookmarkEnd w:id="11"/>
    <w:bookmarkStart w:id="12" w:name="estructura-del-informe"/>
    <w:p>
      <w:pPr>
        <w:pStyle w:val="Heading2"/>
      </w:pPr>
      <w:r>
        <w:t xml:space="preserve">4. Estructura del Informe</w:t>
      </w:r>
    </w:p>
    <w:p>
      <w:pPr>
        <w:pStyle w:val="FirstParagraph"/>
      </w:pPr>
      <w:r>
        <w:t xml:space="preserve">El informe debe tener una extensión máxima de 3 páginas e incluir: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 del Instrumento:</w:t>
      </w:r>
      <w:r>
        <w:t xml:space="preserve"> </w:t>
      </w:r>
      <w:r>
        <w:t xml:space="preserve">Por qué lo eligieron y de qué material está hecho el medio elástico que transmite la vibración.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Relato de la Experiencia:</w:t>
      </w:r>
      <w:r>
        <w:t xml:space="preserve"> </w:t>
      </w:r>
      <w:r>
        <w:t xml:space="preserve">Describan las dificultades técnicas que tuvieron para captar los sonidos y cómo las solucionaron.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Conexión Biológica:</w:t>
      </w:r>
      <w:r>
        <w:t xml:space="preserve"> </w:t>
      </w:r>
      <w:r>
        <w:t xml:space="preserve">Expliquen brevemente cómo las ondas producidas por su instrumento viajan por el canal auditivo, hacen vibrar el tímpano y llegan a la cóclea para ser interpretadas por el cerebro.</w:t>
      </w:r>
    </w:p>
    <w:p>
      <w:r>
        <w:pict>
          <v:rect style="width:0;height:1.5pt" o:hralign="center" o:hrstd="t" o:hr="t"/>
        </w:pict>
      </w:r>
    </w:p>
    <w:bookmarkEnd w:id="12"/>
    <w:bookmarkStart w:id="13" w:name="rúbrica-de-evaluación"/>
    <w:p>
      <w:pPr>
        <w:pStyle w:val="Heading2"/>
      </w:pPr>
      <w:r>
        <w:t xml:space="preserve">5. Rúbrica de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Logrado (4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Desarrollo (2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Logrado (0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Dominio de Conceptos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correctamente términos como frecuencia, amplitud, compresión y rarefacción.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Confunde algunos términos físicos o los usa de forma imprecisa.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utiliza terminología científica en las explicaciones.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Demostración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 claramente la relación entre la vibración del objeto y el sonido producido.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relación entre la fuente sonora y la onda no queda clara en el video.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identifica la fuente sonora ni la vibración.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Cualidades del Sonido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y demuestra con éxito el Tono, la Intensidad y el Timbre.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Demuestra solo 1 o 2 de las cualidades solicitadas.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demuestra las cualidades del sonido en el video.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Fenómeno Ondulatorio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un fenómeno (ej. resonancia) de forma coherente con la teoría.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Menciona el fenómeno pero la demostración no coincide con la física real.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incluye ningún fenómeno ondulatorio especial.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Calidad del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video respeta el tiempo y el informe incluye la conexión biológica.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video excede el tiempo o al informe le falta la parte de percepción auditiva.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entrega uno de los dos productos o no siguen el formato.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💡 Tip de apoyo:</w:t>
      </w:r>
      <w:r>
        <w:t xml:space="preserve"> </w:t>
      </w:r>
      <w:r>
        <w:t xml:space="preserve">Pueden utilizar el material de las páginas 22 a 33 de su texto escolar para fundamentar sus explicaciones. ¡Mucho éxito!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2026-05-04T00:05:03Z</dcterms:created>
  <dcterms:modified xsi:type="dcterms:W3CDTF">2026-05-04T00:05:03Z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