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e476977a773c0fd323c9a8a96853018f2c7ebce"/>
    <w:p>
      <w:pPr>
        <w:pStyle w:val="Heading1"/>
      </w:pPr>
      <w:r>
        <w:t xml:space="preserve">Guía de Estudio y Ejercitación: Educación Financiera</w:t>
      </w:r>
    </w:p>
    <w:p>
      <w:pPr>
        <w:pStyle w:val="FirstParagraph"/>
      </w:pPr>
      <w:r>
        <w:rPr>
          <w:b/>
          <w:bCs/>
        </w:rPr>
        <w:t xml:space="preserve">Asignatura:</w:t>
      </w:r>
      <w:r>
        <w:t xml:space="preserve"> </w:t>
      </w:r>
      <w:r>
        <w:t xml:space="preserve">Matemática / Educación Ciudadana</w:t>
      </w:r>
      <w:r>
        <w:t xml:space="preserve"> </w:t>
      </w:r>
      <w:r>
        <w:rPr>
          <w:b/>
          <w:bCs/>
        </w:rPr>
        <w:t xml:space="preserve">Nivel:</w:t>
      </w:r>
      <w:r>
        <w:t xml:space="preserve"> </w:t>
      </w:r>
      <w:r>
        <w:t xml:space="preserve">Cuarto Medio</w:t>
      </w:r>
      <w:r>
        <w:t xml:space="preserve"> </w:t>
      </w:r>
      <w:r>
        <w:rPr>
          <w:b/>
          <w:bCs/>
        </w:rPr>
        <w:t xml:space="preserve">Unidad:</w:t>
      </w:r>
      <w:r>
        <w:t xml:space="preserve"> </w:t>
      </w:r>
      <w:r>
        <w:t xml:space="preserve">Presupuesto, Planificación Financiera y Descuentos Legales</w:t>
      </w:r>
    </w:p>
    <w:p>
      <w:r>
        <w:pict>
          <v:rect style="width:0;height:1.5pt" o:hralign="center" o:hrstd="t" o:hr="t"/>
        </w:pict>
      </w:r>
    </w:p>
    <w:bookmarkStart w:id="9" w:name="i.-conceptos-teóricos-básicos"/>
    <w:p>
      <w:pPr>
        <w:pStyle w:val="Heading2"/>
      </w:pPr>
      <w:r>
        <w:t xml:space="preserve">I. Conceptos Teóricos Básicos</w:t>
      </w:r>
    </w:p>
    <w:p>
      <w:pPr>
        <w:pStyle w:val="FirstParagraph"/>
      </w:pPr>
      <w:r>
        <w:t xml:space="preserve">Responde de forma clara y concisa basándote en los conceptos discutidos en clases.</w:t>
      </w:r>
    </w:p>
    <w:p>
      <w:pPr>
        <w:pStyle w:val="Compact"/>
        <w:numPr>
          <w:ilvl w:val="0"/>
          <w:numId w:val="1001"/>
        </w:numPr>
      </w:pPr>
      <w:r>
        <w:t xml:space="preserve">Define con tus propias palabras qué es un</w:t>
      </w:r>
      <w:r>
        <w:t xml:space="preserve"> </w:t>
      </w:r>
      <w:r>
        <w:rPr>
          <w:b/>
          <w:bCs/>
        </w:rPr>
        <w:t xml:space="preserve">presupuesto</w:t>
      </w:r>
      <w:r>
        <w:t xml:space="preserve"> </w:t>
      </w:r>
      <w:r>
        <w:t xml:space="preserve">y explica la diferencia fundamental entre un gasto fijo y un gasto variable.</w:t>
      </w:r>
    </w:p>
    <w:p>
      <w:pPr>
        <w:pStyle w:val="Compact"/>
        <w:numPr>
          <w:ilvl w:val="0"/>
          <w:numId w:val="1001"/>
        </w:numPr>
      </w:pPr>
      <w:r>
        <w:t xml:space="preserve">Explica los tres estados financieros posibles al realizar un presupuesto mensual (Superávit, Equilibrio y Déficit).</w:t>
      </w:r>
    </w:p>
    <w:p>
      <w:pPr>
        <w:pStyle w:val="Compact"/>
        <w:numPr>
          <w:ilvl w:val="0"/>
          <w:numId w:val="1001"/>
        </w:numPr>
      </w:pPr>
      <w:r>
        <w:t xml:space="preserve">¿Cuál es la diferencia principal entre una</w:t>
      </w:r>
      <w:r>
        <w:t xml:space="preserve"> </w:t>
      </w:r>
      <w:r>
        <w:rPr>
          <w:b/>
          <w:bCs/>
        </w:rPr>
        <w:t xml:space="preserve">Boleta de Honorarios</w:t>
      </w:r>
      <w:r>
        <w:t xml:space="preserve"> </w:t>
      </w:r>
      <w:r>
        <w:t xml:space="preserve">y una</w:t>
      </w:r>
      <w:r>
        <w:t xml:space="preserve"> </w:t>
      </w:r>
      <w:r>
        <w:rPr>
          <w:b/>
          <w:bCs/>
        </w:rPr>
        <w:t xml:space="preserve">Liquidación de Sueldo</w:t>
      </w:r>
      <w:r>
        <w:t xml:space="preserve"> </w:t>
      </w:r>
      <w:r>
        <w:t xml:space="preserve">en términos de la relación laboral?</w:t>
      </w:r>
    </w:p>
    <w:p>
      <w:pPr>
        <w:pStyle w:val="Compact"/>
        <w:numPr>
          <w:ilvl w:val="0"/>
          <w:numId w:val="1001"/>
        </w:numPr>
      </w:pPr>
      <w:r>
        <w:t xml:space="preserve">Nombra los tres descuentos legales obligatorios que se aplican al sueldo imponible de un trabajador dependiente en Chile.</w:t>
      </w:r>
    </w:p>
    <w:p>
      <w:r>
        <w:pict>
          <v:rect style="width:0;height:1.5pt" o:hralign="center" o:hrstd="t" o:hr="t"/>
        </w:pict>
      </w:r>
    </w:p>
    <w:bookmarkEnd w:id="9"/>
    <w:bookmarkStart w:id="10" w:name="ii.-reflexión-y-pensamiento-crítico"/>
    <w:p>
      <w:pPr>
        <w:pStyle w:val="Heading2"/>
      </w:pPr>
      <w:r>
        <w:t xml:space="preserve">II. Reflexión y Pensamiento Crítico</w:t>
      </w:r>
    </w:p>
    <w:p>
      <w:pPr>
        <w:pStyle w:val="FirstParagraph"/>
      </w:pPr>
      <w:r>
        <w:t xml:space="preserve">Analiza las siguientes situaciones y fundamenta tu respuesta.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El hábito del ahorro:</w:t>
      </w:r>
      <w:r>
        <w:t xml:space="preserve"> </w:t>
      </w:r>
      <w:r>
        <w:t xml:space="preserve">Los expertos recomiendan ahorrar entre un 5% y un 10% de los ingresos mensuales. ¿Por qué crees que es importante considerar el ahorro como un</w:t>
      </w:r>
      <w:r>
        <w:t xml:space="preserve"> </w:t>
      </w:r>
      <w:r>
        <w:t xml:space="preserve">“gasto fijo”</w:t>
      </w:r>
      <w:r>
        <w:t xml:space="preserve"> </w:t>
      </w:r>
      <w:r>
        <w:t xml:space="preserve">dentro de la planificación mensual en lugar de simplemente</w:t>
      </w:r>
      <w:r>
        <w:t xml:space="preserve"> </w:t>
      </w:r>
      <w:r>
        <w:t xml:space="preserve">“ahorrar lo que sobra al final del mes”</w:t>
      </w:r>
      <w:r>
        <w:t xml:space="preserve">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Seguridad Social:</w:t>
      </w:r>
      <w:r>
        <w:t xml:space="preserve"> </w:t>
      </w:r>
      <w:r>
        <w:t xml:space="preserve">¿Qué sentido tiene que el Estado obligue por ley a descontar un porcentaje del sueldo para salud (7%) y previsión (AFP)? ¿Qué pasaría si estos aportes fueran completamente voluntarios?</w:t>
      </w:r>
    </w:p>
    <w:p>
      <w:r>
        <w:pict>
          <v:rect style="width:0;height:1.5pt" o:hralign="center" o:hrstd="t" o:hr="t"/>
        </w:pict>
      </w:r>
    </w:p>
    <w:bookmarkEnd w:id="10"/>
    <w:bookmarkStart w:id="16" w:name="iii.-ejercicios-de-cálculo-financiero"/>
    <w:p>
      <w:pPr>
        <w:pStyle w:val="Heading2"/>
      </w:pPr>
      <w:r>
        <w:t xml:space="preserve">III. Ejercicios de Cálculo Financiero</w:t>
      </w:r>
    </w:p>
    <w:p>
      <w:pPr>
        <w:pStyle w:val="FirstParagraph"/>
      </w:pPr>
      <w:r>
        <w:t xml:space="preserve">Resuelve los siguientes problemas. Muestra todo tu desarrollo matemático de forma ordenada.</w:t>
      </w:r>
    </w:p>
    <w:bookmarkStart w:id="11" w:name="X2bfed74308d47ea5dea3ec59df6b7a64a637714"/>
    <w:p>
      <w:pPr>
        <w:pStyle w:val="Heading3"/>
      </w:pPr>
      <w:r>
        <w:t xml:space="preserve">Ejercicio 1: Presupuesto de un Emprendimiento</w:t>
      </w:r>
    </w:p>
    <w:p>
      <w:pPr>
        <w:pStyle w:val="FirstParagraph"/>
      </w:pPr>
      <w:r>
        <w:t xml:space="preserve">Imagina que decides iniciar un pequeño negocio artesanal de pan de masa madre de larga fermentación (con reposo en frío) para vender a tus colegas. Durante un mes registras los siguientes movimientos: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Compras mayoristas:</w:t>
      </w:r>
      <w:r>
        <w:t xml:space="preserve"> </w:t>
      </w:r>
      <w:r>
        <w:t xml:space="preserve">10 kg de harina de fuerza y 25 kg de harina integral por un total de</w:t>
      </w:r>
      <w:r>
        <w:t xml:space="preserve"> </w:t>
      </w:r>
      <m:oMath>
        <m:r>
          <m:rPr>
            <m:sty m:val="p"/>
          </m:rPr>
          <m:t>$</m:t>
        </m:r>
        <m:r>
          <m:t>48.000</m:t>
        </m:r>
      </m:oMath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Otros insumos y gastos fijos:</w:t>
      </w:r>
      <w:r>
        <w:t xml:space="preserve"> </w:t>
      </w:r>
      <w:r>
        <w:t xml:space="preserve">(Agua, electricidad, frascos para masa madre)</w:t>
      </w:r>
      <w:r>
        <w:t xml:space="preserve"> </w:t>
      </w:r>
      <m:oMath>
        <m:r>
          <m:rPr>
            <m:sty m:val="p"/>
          </m:rPr>
          <m:t>$</m:t>
        </m:r>
        <m:r>
          <m:t>15.000</m:t>
        </m:r>
      </m:oMath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Ventas:</w:t>
      </w:r>
      <w:r>
        <w:t xml:space="preserve"> </w:t>
      </w:r>
      <w:r>
        <w:t xml:space="preserve">Logras producir y vender 40 hogazas de pan a un precio de</w:t>
      </w:r>
      <w:r>
        <w:t xml:space="preserve"> </w:t>
      </w:r>
      <m:oMath>
        <m:r>
          <m:rPr>
            <m:sty m:val="p"/>
          </m:rPr>
          <m:t>$</m:t>
        </m:r>
        <m:r>
          <m:t>3.500</m:t>
        </m:r>
      </m:oMath>
      <w:r>
        <w:t xml:space="preserve"> </w:t>
      </w:r>
      <w:r>
        <w:t xml:space="preserve">cada una.</w:t>
      </w:r>
    </w:p>
    <w:p>
      <w:pPr>
        <w:pStyle w:val="BodyText"/>
      </w:pPr>
      <w:r>
        <w:rPr>
          <w:b/>
          <w:bCs/>
        </w:rPr>
        <w:t xml:space="preserve">Se pide:</w:t>
      </w:r>
      <w:r>
        <w:t xml:space="preserve"> </w:t>
      </w:r>
      <w:r>
        <w:t xml:space="preserve">a) Calcula el Ingreso Total mensual.</w:t>
      </w:r>
      <w:r>
        <w:t xml:space="preserve"> </w:t>
      </w:r>
      <w:r>
        <w:t xml:space="preserve">b) Calcula el Gasto Total mensual.</w:t>
      </w:r>
      <w:r>
        <w:t xml:space="preserve"> </w:t>
      </w:r>
      <w:r>
        <w:t xml:space="preserve">c) Determina si el negocio generó superávit o déficit y especifica el monto exacto de la ganancia o pérdida.</w:t>
      </w:r>
    </w:p>
    <w:bookmarkEnd w:id="11"/>
    <w:bookmarkStart w:id="12" w:name="Xfc6a8db7602d5db309f9658dbd8af0fa6d20b57"/>
    <w:p>
      <w:pPr>
        <w:pStyle w:val="Heading3"/>
      </w:pPr>
      <w:r>
        <w:t xml:space="preserve">Ejercicio 2: Boleta de Honorarios (Año 2026)</w:t>
      </w:r>
    </w:p>
    <w:p>
      <w:pPr>
        <w:pStyle w:val="FirstParagraph"/>
      </w:pPr>
      <w:r>
        <w:t xml:space="preserve">Un profesional independiente presta servicios de asesoría durante este año (2026). Por su trabajo, emite una boleta de honorarios por un</w:t>
      </w:r>
      <w:r>
        <w:t xml:space="preserve"> </w:t>
      </w:r>
      <w:r>
        <w:rPr>
          <w:b/>
          <w:bCs/>
        </w:rPr>
        <w:t xml:space="preserve">Monto Bruto</w:t>
      </w:r>
      <w:r>
        <w:t xml:space="preserve"> </w:t>
      </w:r>
      <w:r>
        <w:t xml:space="preserve">de</w:t>
      </w:r>
      <w:r>
        <w:t xml:space="preserve"> </w:t>
      </w:r>
      <m:oMath>
        <m:r>
          <m:rPr>
            <m:sty m:val="p"/>
          </m:rPr>
          <m:t>$</m:t>
        </m:r>
        <m:r>
          <m:t>650.000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Nota: Recuerda que por ley, la tasa de retención de impuestos aumenta gradualmente, situándose en un</w:t>
      </w:r>
      <w:r>
        <w:rPr>
          <w:i/>
          <w:iCs/>
        </w:rPr>
        <w:t xml:space="preserve"> </w:t>
      </w:r>
      <m:oMath>
        <m:r>
          <m:t>15</m:t>
        </m:r>
        <m:r>
          <m:rPr>
            <m:sty m:val="p"/>
          </m:rPr>
          <m:t>,</m:t>
        </m:r>
        <m:r>
          <m:t>25</m:t>
        </m:r>
        <m:r>
          <m:rPr>
            <m:sty m:val="p"/>
          </m:rPr>
          <m:t>%</m:t>
        </m:r>
      </m:oMath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para el año 2026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Se pide:</w:t>
      </w:r>
      <w:r>
        <w:t xml:space="preserve"> </w:t>
      </w:r>
      <w:r>
        <w:t xml:space="preserve">a) Calcula el monto exacto de la retención de impuestos (dinero que va al Fisco). Utiliza la fórmula: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e</m:t>
          </m:r>
          <m:r>
            <m:t>t</m:t>
          </m:r>
          <m:r>
            <m:t>e</m:t>
          </m:r>
          <m:r>
            <m:t>n</m:t>
          </m:r>
          <m:r>
            <m:t>c</m:t>
          </m:r>
          <m:r>
            <m:t>i</m:t>
          </m:r>
          <m:r>
            <m:t>ó</m:t>
          </m:r>
          <m:r>
            <m:t>n</m:t>
          </m:r>
          <m:r>
            <m:rPr>
              <m:sty m:val="p"/>
            </m:rPr>
            <m:t>=</m:t>
          </m:r>
          <m:r>
            <m:t>M</m:t>
          </m:r>
          <m:r>
            <m:t>o</m:t>
          </m:r>
          <m:r>
            <m:t>n</m:t>
          </m:r>
          <m:r>
            <m:t>t</m:t>
          </m:r>
          <m:r>
            <m:t>o</m:t>
          </m:r>
          <m:r>
            <m:rPr>
              <m:sty m:val="p"/>
            </m:rPr>
            <m:t>_</m:t>
          </m:r>
          <m:r>
            <m:t>B</m:t>
          </m:r>
          <m:r>
            <m:t>r</m:t>
          </m:r>
          <m:r>
            <m:t>u</m:t>
          </m:r>
          <m:r>
            <m:t>t</m:t>
          </m:r>
          <m:r>
            <m:t>o</m:t>
          </m:r>
          <m:r>
            <m:rPr>
              <m:sty m:val="p"/>
            </m:rPr>
            <m:t>×</m:t>
          </m:r>
          <m:r>
            <m:t>0.1525</m:t>
          </m:r>
        </m:oMath>
      </m:oMathPara>
    </w:p>
    <w:p>
      <w:pPr>
        <w:pStyle w:val="FirstParagraph"/>
      </w:pPr>
      <w:r>
        <w:t xml:space="preserve">b) Calcula el</w:t>
      </w:r>
      <w:r>
        <w:t xml:space="preserve"> </w:t>
      </w:r>
      <w:r>
        <w:rPr>
          <w:b/>
          <w:bCs/>
        </w:rPr>
        <w:t xml:space="preserve">Monto Líquido</w:t>
      </w:r>
      <w:r>
        <w:t xml:space="preserve"> </w:t>
      </w:r>
      <w:r>
        <w:t xml:space="preserve">que finalmente recibirá el profesional en su cuenta bancaria.</w:t>
      </w:r>
    </w:p>
    <w:bookmarkEnd w:id="12"/>
    <w:bookmarkStart w:id="13" w:name="Xc2e036513d9e90b976009b90cfdc68e263fa1ac"/>
    <w:p>
      <w:pPr>
        <w:pStyle w:val="Heading3"/>
      </w:pPr>
      <w:r>
        <w:t xml:space="preserve">Ejercicio 3: Liquidación de Sueldo (Trabajador Dependiente)</w:t>
      </w:r>
    </w:p>
    <w:p>
      <w:pPr>
        <w:pStyle w:val="FirstParagraph"/>
      </w:pPr>
      <w:r>
        <w:t xml:space="preserve">Un trabajador tiene un contrato indefinido y su</w:t>
      </w:r>
      <w:r>
        <w:t xml:space="preserve"> </w:t>
      </w:r>
      <w:r>
        <w:rPr>
          <w:b/>
          <w:bCs/>
        </w:rPr>
        <w:t xml:space="preserve">Sueldo Imponible</w:t>
      </w:r>
      <w:r>
        <w:t xml:space="preserve"> </w:t>
      </w:r>
      <w:r>
        <w:t xml:space="preserve">(total de haberes imponibles) es de</w:t>
      </w:r>
      <w:r>
        <w:t xml:space="preserve"> </w:t>
      </w:r>
      <m:oMath>
        <m:r>
          <m:rPr>
            <m:sty m:val="p"/>
          </m:rPr>
          <m:t>$</m:t>
        </m:r>
        <m:r>
          <m:t>900.000</m:t>
        </m:r>
      </m:oMath>
      <w:r>
        <w:t xml:space="preserve">. Se le deben aplicar los siguientes descuentos legales: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Salud:</w:t>
      </w:r>
      <w:r>
        <w:t xml:space="preserve"> </w:t>
      </w:r>
      <m:oMath>
        <m:r>
          <m:t>7</m:t>
        </m:r>
        <m:r>
          <m:rPr>
            <m:sty m:val="p"/>
          </m:rPr>
          <m:t>%</m:t>
        </m:r>
      </m:oMath>
      <w:r>
        <w:t xml:space="preserve"> </w:t>
      </w:r>
      <w:r>
        <w:t xml:space="preserve">(FONASA o ISAPRE).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AFP (Fondo de Pensiones):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t xml:space="preserve">obligatorio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%</m:t>
        </m:r>
      </m:oMath>
      <w:r>
        <w:t xml:space="preserve"> </w:t>
      </w:r>
      <w:r>
        <w:t xml:space="preserve">de comisión de la administradora.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Seguro de Cesantía: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%</m:t>
        </m:r>
      </m:oMath>
      <w:r>
        <w:t xml:space="preserve"> </w:t>
      </w:r>
      <w:r>
        <w:t xml:space="preserve">(por tener contrato indefinido).</w:t>
      </w:r>
    </w:p>
    <w:p>
      <w:pPr>
        <w:pStyle w:val="BodyText"/>
      </w:pPr>
      <w:r>
        <w:rPr>
          <w:b/>
          <w:bCs/>
        </w:rPr>
        <w:t xml:space="preserve">Se pide:</w:t>
      </w:r>
      <w:r>
        <w:t xml:space="preserve"> </w:t>
      </w:r>
      <w:r>
        <w:t xml:space="preserve">a) Calcula el monto a descontar por Salud.</w:t>
      </w:r>
      <w:r>
        <w:t xml:space="preserve"> </w:t>
      </w:r>
      <w:r>
        <w:t xml:space="preserve">b) Calcula el porcentaje total de descuento de la AFP y el monto en dinero correspondiente.</w:t>
      </w:r>
      <w:r>
        <w:t xml:space="preserve"> </w:t>
      </w:r>
      <w:r>
        <w:t xml:space="preserve">c) Calcula el descuento por Seguro de Cesantía.</w:t>
      </w:r>
      <w:r>
        <w:t xml:space="preserve"> </w:t>
      </w:r>
      <w:r>
        <w:t xml:space="preserve">d) Suma todos los descuentos legales y calcula el</w:t>
      </w:r>
      <w:r>
        <w:t xml:space="preserve"> </w:t>
      </w:r>
      <w:r>
        <w:rPr>
          <w:b/>
          <w:bCs/>
        </w:rPr>
        <w:t xml:space="preserve">Sueldo Líquido</w:t>
      </w:r>
      <w:r>
        <w:t xml:space="preserve"> </w:t>
      </w:r>
      <w:r>
        <w:t xml:space="preserve">final usando la fórmula: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u</m:t>
          </m:r>
          <m:r>
            <m:t>e</m:t>
          </m:r>
          <m:r>
            <m:t>l</m:t>
          </m:r>
          <m:r>
            <m:t>d</m:t>
          </m:r>
          <m:r>
            <m:t>o</m:t>
          </m:r>
          <m:r>
            <m:rPr>
              <m:sty m:val="p"/>
            </m:rPr>
            <m:t>_</m:t>
          </m:r>
          <m:r>
            <m:t>L</m:t>
          </m:r>
          <m:r>
            <m:t>í</m:t>
          </m:r>
          <m:r>
            <m:t>q</m:t>
          </m:r>
          <m:r>
            <m:t>u</m:t>
          </m:r>
          <m:r>
            <m:t>i</m:t>
          </m:r>
          <m:r>
            <m:t>d</m:t>
          </m:r>
          <m:r>
            <m:t>o</m:t>
          </m:r>
          <m:r>
            <m:rPr>
              <m:sty m:val="p"/>
            </m:rPr>
            <m:t>=</m:t>
          </m:r>
          <m:r>
            <m:t>S</m:t>
          </m:r>
          <m:r>
            <m:t>u</m:t>
          </m:r>
          <m:r>
            <m:t>e</m:t>
          </m:r>
          <m:r>
            <m:t>l</m:t>
          </m:r>
          <m:r>
            <m:t>d</m:t>
          </m:r>
          <m:r>
            <m:t>o</m:t>
          </m:r>
          <m:r>
            <m:rPr>
              <m:sty m:val="p"/>
            </m:rPr>
            <m:t>_</m:t>
          </m:r>
          <m:r>
            <m:t>I</m:t>
          </m:r>
          <m:r>
            <m:t>m</m:t>
          </m:r>
          <m:r>
            <m:t>p</m:t>
          </m:r>
          <m:r>
            <m:t>o</m:t>
          </m:r>
          <m:r>
            <m:t>n</m:t>
          </m:r>
          <m:r>
            <m:t>i</m:t>
          </m:r>
          <m:r>
            <m:t>b</m:t>
          </m:r>
          <m:r>
            <m:t>l</m:t>
          </m:r>
          <m:r>
            <m:t>e</m:t>
          </m:r>
          <m:r>
            <m:rPr>
              <m:sty m:val="p"/>
            </m:rPr>
            <m:t>−</m:t>
          </m:r>
          <m:r>
            <m:t>T</m:t>
          </m:r>
          <m:r>
            <m:t>o</m:t>
          </m:r>
          <m:r>
            <m:t>t</m:t>
          </m:r>
          <m:r>
            <m:t>a</m:t>
          </m:r>
          <m:r>
            <m:t>l</m:t>
          </m:r>
          <m:r>
            <m:rPr>
              <m:sty m:val="p"/>
            </m:rPr>
            <m:t>_</m:t>
          </m:r>
          <m:r>
            <m:t>D</m:t>
          </m:r>
          <m:r>
            <m:t>e</m:t>
          </m:r>
          <m:r>
            <m:t>s</m:t>
          </m:r>
          <m:r>
            <m:t>c</m:t>
          </m:r>
          <m:r>
            <m:t>u</m:t>
          </m:r>
          <m:r>
            <m:t>e</m:t>
          </m:r>
          <m:r>
            <m:t>n</m:t>
          </m:r>
          <m:r>
            <m:t>t</m:t>
          </m:r>
          <m:r>
            <m:t>o</m:t>
          </m:r>
          <m:r>
            <m:t>s</m:t>
          </m:r>
        </m:oMath>
      </m:oMathPara>
    </w:p>
    <w:bookmarkEnd w:id="13"/>
    <w:bookmarkStart w:id="14" w:name="Xf412f47017f78f1a9651a53125b559c6812c783"/>
    <w:p>
      <w:pPr>
        <w:pStyle w:val="Heading3"/>
      </w:pPr>
      <w:r>
        <w:t xml:space="preserve">Ejercicio 4: Reparación de Hardware (Cálculo Inverso de Boleta)</w:t>
      </w:r>
    </w:p>
    <w:p>
      <w:pPr>
        <w:pStyle w:val="FirstParagraph"/>
      </w:pPr>
      <w:r>
        <w:t xml:space="preserve">Un técnico independiente realiza un trabajo complejo de reparación electrónica en un notebook (diagnóstico con multímetro, flasheo de BIOS y soldadura de nuevos componentes en la placa madre). Para que el trabajo sea rentable y le permita recuperar la inversión en herramientas, necesita que el</w:t>
      </w:r>
      <w:r>
        <w:t xml:space="preserve"> </w:t>
      </w:r>
      <w:r>
        <w:rPr>
          <w:b/>
          <w:bCs/>
        </w:rPr>
        <w:t xml:space="preserve">Monto Líquido</w:t>
      </w:r>
      <w:r>
        <w:t xml:space="preserve"> </w:t>
      </w:r>
      <w:r>
        <w:t xml:space="preserve">que el cliente le transfiera a su cuenta sea</w:t>
      </w:r>
      <w:r>
        <w:t xml:space="preserve"> </w:t>
      </w:r>
      <w:r>
        <w:rPr>
          <w:i/>
          <w:iCs/>
        </w:rPr>
        <w:t xml:space="preserve">exactamente</w:t>
      </w:r>
      <w:r>
        <w:t xml:space="preserve"> </w:t>
      </w:r>
      <w:r>
        <w:t xml:space="preserve">de</w:t>
      </w:r>
      <w:r>
        <w:t xml:space="preserve"> </w:t>
      </w:r>
      <m:oMath>
        <m:r>
          <m:rPr>
            <m:sty m:val="p"/>
          </m:rPr>
          <m:t>$</m:t>
        </m:r>
        <m:r>
          <m:t>84.750</m:t>
        </m:r>
      </m:oMath>
      <w:r>
        <w:t xml:space="preserve">.</w:t>
      </w:r>
    </w:p>
    <w:p>
      <w:pPr>
        <w:pStyle w:val="BodyText"/>
      </w:pPr>
      <w:r>
        <w:t xml:space="preserve">Sabiendo que debe emitir la boleta de honorarios correspondiente al año 2026 (con una retención del</w:t>
      </w:r>
      <w:r>
        <w:t xml:space="preserve"> </w:t>
      </w:r>
      <m:oMath>
        <m:r>
          <m:t>15</m:t>
        </m:r>
        <m:r>
          <m:rPr>
            <m:sty m:val="p"/>
          </m:rPr>
          <m:t>,</m:t>
        </m:r>
        <m:r>
          <m:t>25</m:t>
        </m:r>
        <m:r>
          <m:rPr>
            <m:sty m:val="p"/>
          </m:rPr>
          <m:t>%</m:t>
        </m:r>
      </m:oMath>
      <w:r>
        <w:t xml:space="preserve">), debe calcular el Monto Bruto a cobrar.</w:t>
      </w:r>
    </w:p>
    <w:p>
      <w:pPr>
        <w:pStyle w:val="BodyText"/>
      </w:pPr>
      <w:r>
        <w:rPr>
          <w:b/>
          <w:bCs/>
        </w:rPr>
        <w:t xml:space="preserve">Se pide:</w:t>
      </w:r>
      <w:r>
        <w:t xml:space="preserve"> </w:t>
      </w:r>
      <w:r>
        <w:t xml:space="preserve">a) Utilizando la fórmula inversa, calcula cuál debe ser el</w:t>
      </w:r>
      <w:r>
        <w:t xml:space="preserve"> </w:t>
      </w:r>
      <w:r>
        <w:rPr>
          <w:b/>
          <w:bCs/>
        </w:rPr>
        <w:t xml:space="preserve">Monto Bruto</w:t>
      </w:r>
      <w:r>
        <w:t xml:space="preserve"> </w:t>
      </w:r>
      <w:r>
        <w:t xml:space="preserve">de la boleta.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t>o</m:t>
          </m:r>
          <m:r>
            <m:t>n</m:t>
          </m:r>
          <m:r>
            <m:t>t</m:t>
          </m:r>
          <m:r>
            <m:t>o</m:t>
          </m:r>
          <m:r>
            <m:rPr>
              <m:sty m:val="p"/>
            </m:rPr>
            <m:t>_</m:t>
          </m:r>
          <m:r>
            <m:t>B</m:t>
          </m:r>
          <m:r>
            <m:t>r</m:t>
          </m:r>
          <m:r>
            <m:t>u</m:t>
          </m:r>
          <m:r>
            <m:t>t</m:t>
          </m:r>
          <m:r>
            <m:t>o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r>
                <m:t>o</m:t>
              </m:r>
              <m:r>
                <m:t>n</m:t>
              </m:r>
              <m:r>
                <m:t>t</m:t>
              </m:r>
              <m:r>
                <m:t>o</m:t>
              </m:r>
              <m:r>
                <m:rPr>
                  <m:sty m:val="p"/>
                </m:rPr>
                <m:t>_</m:t>
              </m:r>
              <m:r>
                <m:t>L</m:t>
              </m:r>
              <m:r>
                <m:t>í</m:t>
              </m:r>
              <m:r>
                <m:t>q</m:t>
              </m:r>
              <m:r>
                <m:t>u</m:t>
              </m:r>
              <m:r>
                <m:t>i</m:t>
              </m:r>
              <m:r>
                <m:t>d</m:t>
              </m:r>
              <m:r>
                <m:t>o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0.1525</m:t>
              </m:r>
            </m:den>
          </m:f>
        </m:oMath>
      </m:oMathPara>
    </w:p>
    <w:p>
      <w:pPr>
        <w:pStyle w:val="FirstParagraph"/>
      </w:pPr>
      <w:r>
        <w:t xml:space="preserve">b) Comprueba tu resultado calculando el</w:t>
      </w:r>
      <w:r>
        <w:t xml:space="preserve"> </w:t>
      </w:r>
      <m:oMath>
        <m:r>
          <m:t>15</m:t>
        </m:r>
        <m:r>
          <m:rPr>
            <m:sty m:val="p"/>
          </m:rPr>
          <m:t>,</m:t>
        </m:r>
        <m:r>
          <m:t>25</m:t>
        </m:r>
        <m:r>
          <m:rPr>
            <m:sty m:val="p"/>
          </m:rPr>
          <m:t>%</m:t>
        </m:r>
      </m:oMath>
      <w:r>
        <w:t xml:space="preserve"> </w:t>
      </w:r>
      <w:r>
        <w:t xml:space="preserve">de retención sobre el Monto Bruto obtenido y restándoselo para verificar si da exactamente los</w:t>
      </w:r>
      <w:r>
        <w:t xml:space="preserve"> </w:t>
      </w:r>
      <m:oMath>
        <m:r>
          <m:rPr>
            <m:sty m:val="p"/>
          </m:rPr>
          <m:t>$</m:t>
        </m:r>
        <m:r>
          <m:t>84.750</m:t>
        </m:r>
      </m:oMath>
      <w:r>
        <w:t xml:space="preserve"> </w:t>
      </w:r>
      <w:r>
        <w:t xml:space="preserve">líquidos.</w:t>
      </w:r>
    </w:p>
    <w:bookmarkEnd w:id="14"/>
    <w:bookmarkStart w:id="15" w:name="Xaff93841e9316d6cc3b00152f7c83159663b3a9"/>
    <w:p>
      <w:pPr>
        <w:pStyle w:val="Heading3"/>
      </w:pPr>
      <w:r>
        <w:t xml:space="preserve">Ejercicio 5: Presupuesto para Taller Escolar (Análisis de Porcentajes)</w:t>
      </w:r>
    </w:p>
    <w:p>
      <w:pPr>
        <w:pStyle w:val="FirstParagraph"/>
      </w:pPr>
      <w:r>
        <w:t xml:space="preserve">Se ha aprobado un proyecto para implementar un taller de ajedrez en un colegio, el cual incluye la compra de materiales para que los estudiantes modelen y fabriquen sus propias piezas artesanales. El colegio asigna un presupuesto mensual fijo de</w:t>
      </w:r>
      <w:r>
        <w:t xml:space="preserve"> </w:t>
      </w:r>
      <m:oMath>
        <m:r>
          <m:rPr>
            <m:sty m:val="p"/>
          </m:rPr>
          <m:t>$</m:t>
        </m:r>
        <m:r>
          <m:t>200.000</m:t>
        </m:r>
      </m:oMath>
      <w:r>
        <w:t xml:space="preserve"> </w:t>
      </w:r>
      <w:r>
        <w:t xml:space="preserve">para mantener el taller.</w:t>
      </w:r>
    </w:p>
    <w:p>
      <w:pPr>
        <w:pStyle w:val="BodyText"/>
      </w:pPr>
      <w:r>
        <w:t xml:space="preserve">Durante el mes de mayo, el profesor a cargo registra los siguientes gastos: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Gastos fijos del mes:</w:t>
      </w:r>
      <w:r>
        <w:t xml:space="preserve"> </w:t>
      </w:r>
      <w:r>
        <w:t xml:space="preserve">Compra de materiales de modelado (arcilla, herramientas de esculpido, barniz) por</w:t>
      </w:r>
      <w:r>
        <w:t xml:space="preserve"> </w:t>
      </w:r>
      <m:oMath>
        <m:r>
          <m:rPr>
            <m:sty m:val="p"/>
          </m:rPr>
          <m:t>$</m:t>
        </m:r>
        <m:r>
          <m:t>90.000</m:t>
        </m:r>
      </m:oMath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Gastos variables:</w:t>
      </w:r>
      <w:r>
        <w:t xml:space="preserve"> </w:t>
      </w:r>
      <w:r>
        <w:t xml:space="preserve">Compra de colaciones y medallas para un torneo interno de fin de mes por</w:t>
      </w:r>
      <w:r>
        <w:t xml:space="preserve"> </w:t>
      </w:r>
      <m:oMath>
        <m:r>
          <m:rPr>
            <m:sty m:val="p"/>
          </m:rPr>
          <m:t>$</m:t>
        </m:r>
        <m:r>
          <m:t>45.000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Se pide:</w:t>
      </w:r>
      <w:r>
        <w:t xml:space="preserve"> </w:t>
      </w:r>
      <w:r>
        <w:t xml:space="preserve">a) Calcula el Gasto Total del mes y determina el estado del presupuesto (Superávit, Equilibrio o Déficit), indicando el saldo a favor o en contra.</w:t>
      </w:r>
      <w:r>
        <w:t xml:space="preserve"> </w:t>
      </w:r>
      <w:r>
        <w:t xml:space="preserve">b) ¿Qué porcentaje del presupuesto total mensual (</w:t>
      </w:r>
      <m:oMath>
        <m:r>
          <m:rPr>
            <m:sty m:val="p"/>
          </m:rPr>
          <m:t>$</m:t>
        </m:r>
        <m:r>
          <m:t>200.000</m:t>
        </m:r>
      </m:oMath>
      <w:r>
        <w:t xml:space="preserve">) se gastó exclusivamente en los materiales de modelado?</w:t>
      </w:r>
      <w:r>
        <w:t xml:space="preserve"> </w:t>
      </w:r>
      <w:r>
        <w:t xml:space="preserve">c) Si el colegio exige que todos los meses quede al menos un</w:t>
      </w:r>
      <w:r>
        <w:t xml:space="preserve"> </w:t>
      </w:r>
      <m:oMath>
        <m:r>
          <m:t>15</m:t>
        </m:r>
        <m:r>
          <m:rPr>
            <m:sty m:val="p"/>
          </m:rPr>
          <m:t>%</m:t>
        </m:r>
      </m:oMath>
      <w:r>
        <w:t xml:space="preserve"> </w:t>
      </w:r>
      <w:r>
        <w:t xml:space="preserve">del presupuesto guardado como fondo de emergencia del taller, ¿se cumplió la meta este mes? Fundamenta matemáticamente.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2026-05-25T22:39:25Z</dcterms:created>
  <dcterms:modified xsi:type="dcterms:W3CDTF">2026-05-25T22:39:25Z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