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05D" w:rsidRDefault="0054305D" w:rsidP="0054305D">
      <w:pPr>
        <w:rPr>
          <w:rFonts w:ascii="Arial" w:hAnsi="Arial" w:cs="Arial"/>
        </w:rPr>
      </w:pPr>
      <w:r>
        <w:rPr>
          <w:rFonts w:ascii="Arial" w:hAnsi="Arial" w:cs="Arial"/>
        </w:rPr>
        <w:t>Side 1 – Verb Conjugations</w:t>
      </w:r>
      <w:r w:rsidR="00F22063">
        <w:rPr>
          <w:rFonts w:ascii="Arial" w:hAnsi="Arial" w:cs="Arial"/>
        </w:rPr>
        <w:t xml:space="preserve"> </w:t>
      </w:r>
    </w:p>
    <w:p w:rsidR="0054305D" w:rsidRDefault="00F22063" w:rsidP="0054305D">
      <w:pPr>
        <w:rPr>
          <w:rFonts w:ascii="Arial" w:hAnsi="Arial" w:cs="Arial"/>
        </w:rPr>
      </w:pPr>
      <w:r w:rsidRPr="00F22063">
        <w:rPr>
          <w:rFonts w:ascii="Arial" w:hAnsi="Arial" w:cs="Arial"/>
        </w:rPr>
        <w:t xml:space="preserve">See this chart and more at: </w:t>
      </w:r>
      <w:hyperlink r:id="rId4" w:history="1">
        <w:r w:rsidRPr="00F22063">
          <w:rPr>
            <w:rStyle w:val="Hyperlink"/>
            <w:rFonts w:ascii="Arial" w:hAnsi="Arial" w:cs="Arial"/>
          </w:rPr>
          <w:t>https://github.com/sergiozygmunt/Russian-MLRU</w:t>
        </w:r>
      </w:hyperlink>
    </w:p>
    <w:p w:rsidR="00F22063" w:rsidRDefault="00F22063" w:rsidP="0054305D">
      <w:pPr>
        <w:rPr>
          <w:rFonts w:ascii="Arial" w:hAnsi="Arial" w:cs="Arial"/>
        </w:rPr>
      </w:pPr>
    </w:p>
    <w:p w:rsidR="0054305D" w:rsidRPr="00F15D6B" w:rsidRDefault="0054305D" w:rsidP="0054305D">
      <w:pPr>
        <w:rPr>
          <w:rFonts w:ascii="Arial" w:hAnsi="Arial" w:cs="Arial"/>
        </w:rPr>
      </w:pPr>
    </w:p>
    <w:tbl>
      <w:tblPr>
        <w:tblStyle w:val="TableGrid"/>
        <w:tblW w:w="14357" w:type="dxa"/>
        <w:tblLook w:val="04A0" w:firstRow="1" w:lastRow="0" w:firstColumn="1" w:lastColumn="0" w:noHBand="0" w:noVBand="1"/>
      </w:tblPr>
      <w:tblGrid>
        <w:gridCol w:w="1258"/>
        <w:gridCol w:w="2170"/>
        <w:gridCol w:w="2180"/>
        <w:gridCol w:w="2174"/>
        <w:gridCol w:w="2199"/>
        <w:gridCol w:w="2181"/>
        <w:gridCol w:w="2195"/>
      </w:tblGrid>
      <w:tr w:rsidR="0054305D" w:rsidTr="00AD0659">
        <w:trPr>
          <w:trHeight w:val="12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Жить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читать</w:t>
            </w:r>
            <w:proofErr w:type="spellEnd"/>
          </w:p>
        </w:tc>
        <w:tc>
          <w:tcPr>
            <w:tcW w:w="217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Знать</w:t>
            </w:r>
            <w:proofErr w:type="spellEnd"/>
          </w:p>
        </w:tc>
        <w:tc>
          <w:tcPr>
            <w:tcW w:w="219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понимать</w:t>
            </w:r>
            <w:proofErr w:type="spellEnd"/>
          </w:p>
        </w:tc>
        <w:tc>
          <w:tcPr>
            <w:tcW w:w="218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писать</w:t>
            </w:r>
            <w:proofErr w:type="spellEnd"/>
          </w:p>
        </w:tc>
        <w:tc>
          <w:tcPr>
            <w:tcW w:w="219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говорить</w:t>
            </w:r>
            <w:proofErr w:type="spellEnd"/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5D6B">
              <w:rPr>
                <w:rFonts w:ascii="Arial" w:hAnsi="Arial" w:cs="Arial"/>
                <w:b/>
                <w:sz w:val="28"/>
              </w:rPr>
              <w:t>я</w:t>
            </w:r>
          </w:p>
        </w:tc>
        <w:tc>
          <w:tcPr>
            <w:tcW w:w="2170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Ты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03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Вы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Мы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Они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54305D" w:rsidRPr="00F15D6B" w:rsidRDefault="0054305D" w:rsidP="0054305D">
      <w:pPr>
        <w:ind w:left="180"/>
        <w:rPr>
          <w:rFonts w:ascii="Arial" w:hAnsi="Arial" w:cs="Arial"/>
        </w:rPr>
      </w:pPr>
    </w:p>
    <w:p w:rsidR="0054305D" w:rsidRDefault="0054305D" w:rsidP="0054305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Side 2 – Verb Conjugations</w:t>
      </w:r>
    </w:p>
    <w:p w:rsidR="0054305D" w:rsidRDefault="00F22063" w:rsidP="0054305D">
      <w:pPr>
        <w:rPr>
          <w:rFonts w:ascii="Arial" w:hAnsi="Arial" w:cs="Arial"/>
        </w:rPr>
      </w:pPr>
      <w:r w:rsidRPr="00F22063">
        <w:rPr>
          <w:rFonts w:ascii="Arial" w:hAnsi="Arial" w:cs="Arial"/>
        </w:rPr>
        <w:t xml:space="preserve">See this chart and more at: </w:t>
      </w:r>
      <w:hyperlink r:id="rId5" w:history="1">
        <w:r w:rsidRPr="00F22063">
          <w:rPr>
            <w:rStyle w:val="Hyperlink"/>
            <w:rFonts w:ascii="Arial" w:hAnsi="Arial" w:cs="Arial"/>
          </w:rPr>
          <w:t>https://github.com/sergiozygmunt/Russian-MLRU</w:t>
        </w:r>
      </w:hyperlink>
      <w:bookmarkStart w:id="0" w:name="_GoBack"/>
      <w:bookmarkEnd w:id="0"/>
    </w:p>
    <w:p w:rsidR="0054305D" w:rsidRDefault="0054305D" w:rsidP="0054305D">
      <w:pPr>
        <w:rPr>
          <w:rFonts w:ascii="Arial" w:hAnsi="Arial" w:cs="Arial"/>
        </w:rPr>
      </w:pPr>
    </w:p>
    <w:p w:rsidR="0054305D" w:rsidRPr="00F15D6B" w:rsidRDefault="0054305D" w:rsidP="0054305D">
      <w:pPr>
        <w:rPr>
          <w:rFonts w:ascii="Arial" w:hAnsi="Arial" w:cs="Arial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313"/>
        <w:gridCol w:w="3991"/>
        <w:gridCol w:w="4010"/>
        <w:gridCol w:w="3998"/>
      </w:tblGrid>
      <w:tr w:rsidR="0054305D" w:rsidTr="0054305D">
        <w:trPr>
          <w:trHeight w:val="128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54305D">
              <w:rPr>
                <w:rFonts w:ascii="Arial" w:hAnsi="Arial" w:cs="Arial"/>
                <w:b/>
                <w:sz w:val="28"/>
              </w:rPr>
              <w:t>учиться</w:t>
            </w:r>
            <w:proofErr w:type="spellEnd"/>
          </w:p>
        </w:tc>
        <w:tc>
          <w:tcPr>
            <w:tcW w:w="401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54305D">
              <w:rPr>
                <w:rFonts w:ascii="Arial" w:hAnsi="Arial" w:cs="Arial"/>
                <w:b/>
                <w:sz w:val="28"/>
              </w:rPr>
              <w:t>заниматься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54305D">
              <w:rPr>
                <w:rFonts w:ascii="Arial" w:hAnsi="Arial" w:cs="Arial"/>
                <w:b/>
                <w:sz w:val="28"/>
              </w:rPr>
              <w:t>изучать</w:t>
            </w:r>
            <w:proofErr w:type="spellEnd"/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5D6B">
              <w:rPr>
                <w:rFonts w:ascii="Arial" w:hAnsi="Arial" w:cs="Arial"/>
                <w:b/>
                <w:sz w:val="28"/>
              </w:rPr>
              <w:t>я</w:t>
            </w:r>
          </w:p>
        </w:tc>
        <w:tc>
          <w:tcPr>
            <w:tcW w:w="3991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Ты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06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Вы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Мы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Они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15D6B" w:rsidRPr="0054305D" w:rsidRDefault="00F15D6B" w:rsidP="0054305D"/>
    <w:sectPr w:rsidR="00F15D6B" w:rsidRPr="0054305D" w:rsidSect="00F15D6B">
      <w:pgSz w:w="15840" w:h="12240" w:orient="landscape"/>
      <w:pgMar w:top="477" w:right="1440" w:bottom="486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6B"/>
    <w:rsid w:val="0019578A"/>
    <w:rsid w:val="00273814"/>
    <w:rsid w:val="0036752B"/>
    <w:rsid w:val="00537D69"/>
    <w:rsid w:val="0054305D"/>
    <w:rsid w:val="008325CA"/>
    <w:rsid w:val="008B40E6"/>
    <w:rsid w:val="00A072E0"/>
    <w:rsid w:val="00AD0659"/>
    <w:rsid w:val="00D1074F"/>
    <w:rsid w:val="00F15D6B"/>
    <w:rsid w:val="00F2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4679"/>
  <w14:defaultImageDpi w14:val="32767"/>
  <w15:chartTrackingRefBased/>
  <w15:docId w15:val="{33302B86-9793-E148-A367-68380E8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.psdsuc.com/37ajv" TargetMode="External"/><Relationship Id="rId4" Type="http://schemas.openxmlformats.org/officeDocument/2006/relationships/hyperlink" Target="https://s.psdsuc.com/chp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3</cp:revision>
  <cp:lastPrinted>2017-11-13T15:44:00Z</cp:lastPrinted>
  <dcterms:created xsi:type="dcterms:W3CDTF">2018-03-26T03:57:00Z</dcterms:created>
  <dcterms:modified xsi:type="dcterms:W3CDTF">2018-03-26T04:04:00Z</dcterms:modified>
</cp:coreProperties>
</file>