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From </w:t>
      </w:r>
      <w:r>
        <w:fldChar w:fldCharType="begin"/>
      </w:r>
      <w:r>
        <w:rPr>
          <w:rStyle w:val="InternetLink"/>
        </w:rPr>
        <w:instrText> HYPERLINK "https://github.com/ripienaar/free-for-dev" \l "analytics-events-and-statistics"</w:instrText>
      </w:r>
      <w:r>
        <w:rPr>
          <w:rStyle w:val="InternetLink"/>
        </w:rPr>
        <w:fldChar w:fldCharType="separate"/>
      </w:r>
      <w:hyperlink r:id="rId2">
        <w:r>
          <w:rPr>
            <w:rStyle w:val="InternetLink"/>
          </w:rPr>
          <w:t>https://github.com/ripienaar/free-for-dev#analytics-events-and-statistics</w:t>
        </w:r>
      </w:hyperlink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/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ip-api</w:t>
        </w:r>
      </w:hyperlink>
      <w:r>
        <w:rPr/>
        <w:t xml:space="preserve"> — IP Geolocation API, Free for non-commercial use, no API key required, limited to 45 req/minute from the same IP address for the free plan.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IPTrace</w:t>
        </w:r>
      </w:hyperlink>
      <w:r>
        <w:rPr/>
        <w:t xml:space="preserve"> — An embarrassingly simple API that provides reliable and useful IP geolocation data for your business.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ROBOHASH</w:t>
        </w:r>
      </w:hyperlink>
      <w:r>
        <w:rPr/>
        <w:t xml:space="preserve"> - Web service to generate unique (cool :) images from any text.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OCR.Space</w:t>
        </w:r>
      </w:hyperlink>
      <w:r>
        <w:rPr/>
        <w:t xml:space="preserve"> — An OCR API which parses image and pdf files returning the text results in JSON format. 25,000 requests per month free.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myfakeapi.com</w:t>
        </w:r>
      </w:hyperlink>
      <w:r>
        <w:rPr/>
        <w:t xml:space="preserve"> — Free serverless API mocking service for developers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microlink.io</w:t>
        </w:r>
      </w:hyperlink>
      <w:r>
        <w:rPr/>
        <w:t xml:space="preserve"> – It turns any website into data such as metatags normalization, beauty link previews, scraping capabilities or screenshots as a service. 250 reqs/day every day free.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InternetLink"/>
          </w:rPr>
          <w:t>MailboxValidator</w:t>
        </w:r>
      </w:hyperlink>
      <w:r>
        <w:rPr/>
        <w:t xml:space="preserve"> — Email verification service using real mail server connection to confirm valid email. Free API plan has 300 verifications per month.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1">
        <w:r>
          <w:rPr>
            <w:rStyle w:val="InternetLink"/>
          </w:rPr>
          <w:t>GeoDataSource</w:t>
        </w:r>
      </w:hyperlink>
      <w:r>
        <w:rPr/>
        <w:t xml:space="preserve"> — Location search service lookup for city name by using latitude and longitude coordinate. Free API queries up to 500 times per month.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>
            <w:rStyle w:val="InternetLink"/>
          </w:rPr>
          <w:t>Clarifai</w:t>
        </w:r>
      </w:hyperlink>
      <w:r>
        <w:rPr/>
        <w:t xml:space="preserve"> — Image API for custom face recognition and detection. Able to train AI models. Free plan has 5000 calls per month.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3">
        <w:r>
          <w:rPr>
            <w:rStyle w:val="InternetLink"/>
          </w:rPr>
          <w:t>Calendarific</w:t>
        </w:r>
      </w:hyperlink>
      <w:r>
        <w:rPr/>
        <w:t xml:space="preserve"> - Enterprise-grade Public holiday API service for over 200 countries. Free plan includes 1000 calls per month.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Messaging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14">
        <w:r>
          <w:rPr>
            <w:rStyle w:val="InternetLink"/>
          </w:rPr>
          <w:t>cloudamqp.com</w:t>
        </w:r>
      </w:hyperlink>
      <w:r>
        <w:rPr/>
        <w:t xml:space="preserve"> — RabbitMQ as a Service. Little Lemur plan: max 1 million messages/month, max 20 concurrent connections, max 100 queues, max 10,000 queued messages, multiple nodes in different AZ's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start="707" w:hanging="283"/>
        <w:rPr/>
      </w:pPr>
      <w:hyperlink r:id="rId15">
        <w:r>
          <w:rPr>
            <w:rStyle w:val="InternetLink"/>
          </w:rPr>
          <w:t>pusher.com</w:t>
        </w:r>
      </w:hyperlink>
      <w:r>
        <w:rPr/>
        <w:t xml:space="preserve"> — Realtime messaging service. Free for up to 100 simultaneous connections and 200,000 messages/day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Translation Management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16">
        <w:r>
          <w:rPr>
            <w:rStyle w:val="InternetLink"/>
          </w:rPr>
          <w:t>crowdin.com</w:t>
        </w:r>
      </w:hyperlink>
      <w:r>
        <w:rPr/>
        <w:t xml:space="preserve"> — Unlimited projects, unlimited strings and collaborators for Open Source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7" w:hanging="283"/>
        <w:rPr/>
      </w:pPr>
      <w:hyperlink r:id="rId17">
        <w:r>
          <w:rPr>
            <w:rStyle w:val="InternetLink"/>
          </w:rPr>
          <w:t>lingohub.com</w:t>
        </w:r>
      </w:hyperlink>
      <w:r>
        <w:rPr/>
        <w:t xml:space="preserve"> — Free up to 3 users, always free for Open Source</w:t>
      </w:r>
    </w:p>
    <w:p>
      <w:pPr>
        <w:pStyle w:val="Heading2"/>
        <w:rPr/>
      </w:pPr>
      <w:r>
        <w:rPr/>
        <w:t>Search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18">
        <w:r>
          <w:rPr>
            <w:rStyle w:val="InternetLink"/>
          </w:rPr>
          <w:t>algolia.com</w:t>
        </w:r>
      </w:hyperlink>
      <w:r>
        <w:rPr/>
        <w:t xml:space="preserve"> — Hosted search-as-you-type (instant). Free hacker plan up to 10,000 documents and 100,000 operations. Bigger free plans available for community/Open Source projects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hyperlink r:id="rId19">
        <w:r>
          <w:rPr>
            <w:rStyle w:val="InternetLink"/>
          </w:rPr>
          <w:t>bonsai.io</w:t>
        </w:r>
      </w:hyperlink>
      <w:r>
        <w:rPr/>
        <w:t xml:space="preserve"> — Free 1 GB memory and 1 GB storage</w:t>
      </w:r>
    </w:p>
    <w:p>
      <w:pPr>
        <w:pStyle w:val="Heading2"/>
        <w:rPr/>
      </w:pPr>
      <w:r>
        <w:rPr/>
        <w:t>Email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0">
        <w:r>
          <w:rPr>
            <w:rStyle w:val="InternetLink"/>
          </w:rPr>
          <w:t>10minutemail</w:t>
        </w:r>
      </w:hyperlink>
      <w:r>
        <w:rPr/>
        <w:t xml:space="preserve"> - Free, temporary email for testing.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1">
        <w:r>
          <w:rPr>
            <w:rStyle w:val="InternetLink"/>
          </w:rPr>
          <w:t>AnonAddy</w:t>
        </w:r>
      </w:hyperlink>
      <w:r>
        <w:rPr/>
        <w:t xml:space="preserve"> - Open-source anonymous email forwarding, create unlimited email aliases for free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start="707" w:hanging="283"/>
        <w:rPr/>
      </w:pPr>
      <w:hyperlink r:id="rId22">
        <w:r>
          <w:rPr>
            <w:rStyle w:val="InternetLink"/>
          </w:rPr>
          <w:t>biz.mail.ru</w:t>
        </w:r>
      </w:hyperlink>
      <w:r>
        <w:rPr/>
        <w:t xml:space="preserve"> — 5,000 mailboxes with 25 GB each per custom domain with DNS hosting</w:t>
      </w:r>
    </w:p>
    <w:p>
      <w:pPr>
        <w:pStyle w:val="Heading2"/>
        <w:rPr/>
      </w:pPr>
      <w:bookmarkStart w:id="0" w:name="user-content-cdn-and-protection"/>
      <w:bookmarkEnd w:id="0"/>
      <w:r>
        <w:rPr/>
        <w:t>CDN and Protection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3">
        <w:r>
          <w:rPr>
            <w:rStyle w:val="InternetLink"/>
          </w:rPr>
          <w:t>bootstrapcdn.com</w:t>
        </w:r>
      </w:hyperlink>
      <w:r>
        <w:rPr/>
        <w:t xml:space="preserve"> — CDN for bootstrap, bootswatch and fontawesome.io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start="707" w:hanging="283"/>
        <w:rPr/>
      </w:pPr>
      <w:hyperlink r:id="rId24">
        <w:r>
          <w:rPr>
            <w:rStyle w:val="InternetLink"/>
          </w:rPr>
          <w:t>cdnjs.com</w:t>
        </w:r>
      </w:hyperlink>
      <w:r>
        <w:rPr/>
        <w:t xml:space="preserve"> — CDN for JavaScript libraries, CSS libraries, SWF, images, etc.</w:t>
      </w:r>
    </w:p>
    <w:p>
      <w:pPr>
        <w:pStyle w:val="Heading2"/>
        <w:rPr/>
      </w:pPr>
      <w:r>
        <w:rPr/>
        <w:t>Data Visualization on Maps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5">
        <w:r>
          <w:rPr>
            <w:rStyle w:val="InternetLink"/>
          </w:rPr>
          <w:t>carto.com</w:t>
        </w:r>
      </w:hyperlink>
      <w:r>
        <w:rPr/>
        <w:t xml:space="preserve"> — Create maps and geospatial APIs from your data and public data.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start="707" w:hanging="283"/>
        <w:rPr/>
      </w:pPr>
      <w:hyperlink r:id="rId26">
        <w:r>
          <w:rPr>
            <w:rStyle w:val="InternetLink"/>
          </w:rPr>
          <w:t>datamaps.world</w:t>
        </w:r>
      </w:hyperlink>
      <w:r>
        <w:rPr/>
        <w:t xml:space="preserve"> — The simple, yet powerful platform that gives you tools to visualize your geospatial data with a free tier.</w:t>
      </w:r>
    </w:p>
    <w:p>
      <w:pPr>
        <w:pStyle w:val="Heading2"/>
        <w:rPr/>
      </w:pPr>
      <w:r>
        <w:rPr/>
        <w:t>International Mobile Number Verification API and SDK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7">
        <w:r>
          <w:rPr>
            <w:rStyle w:val="InternetLink"/>
          </w:rPr>
          <w:t>cognalys.com</w:t>
        </w:r>
      </w:hyperlink>
      <w:r>
        <w:rPr/>
        <w:t xml:space="preserve"> — Freemium mobile number verification through an innovative and reliable method than using SMS gateway. Free 10 tries and 15 verifications/day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28">
        <w:r>
          <w:rPr>
            <w:rStyle w:val="InternetLink"/>
          </w:rPr>
          <w:t>numverify.com</w:t>
        </w:r>
      </w:hyperlink>
      <w:r>
        <w:rPr/>
        <w:t xml:space="preserve"> — Global phone number validation and lookup JSON API. 250 API requests/month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start="707" w:hanging="283"/>
        <w:rPr/>
      </w:pPr>
      <w:hyperlink r:id="rId29">
        <w:r>
          <w:rPr>
            <w:rStyle w:val="InternetLink"/>
          </w:rPr>
          <w:t>veriphone.io</w:t>
        </w:r>
      </w:hyperlink>
      <w:r>
        <w:rPr/>
        <w:t xml:space="preserve"> — Global phone number verification in a free, fast, reliable JSON API. 1000 requests/month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Lucida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ip-api.com/" TargetMode="External"/><Relationship Id="rId4" Type="http://schemas.openxmlformats.org/officeDocument/2006/relationships/hyperlink" Target="https://ip-api.com/" TargetMode="External"/><Relationship Id="rId5" Type="http://schemas.openxmlformats.org/officeDocument/2006/relationships/hyperlink" Target="https://iptrace.io/" TargetMode="External"/><Relationship Id="rId6" Type="http://schemas.openxmlformats.org/officeDocument/2006/relationships/hyperlink" Target="https://robohash.org/" TargetMode="External"/><Relationship Id="rId7" Type="http://schemas.openxmlformats.org/officeDocument/2006/relationships/hyperlink" Target="https://ocr.space/" TargetMode="External"/><Relationship Id="rId8" Type="http://schemas.openxmlformats.org/officeDocument/2006/relationships/hyperlink" Target="https://myfakeapi.com/" TargetMode="External"/><Relationship Id="rId9" Type="http://schemas.openxmlformats.org/officeDocument/2006/relationships/hyperlink" Target="https://microlink.io/" TargetMode="External"/><Relationship Id="rId10" Type="http://schemas.openxmlformats.org/officeDocument/2006/relationships/hyperlink" Target="https://www.mailboxvalidator.com/" TargetMode="External"/><Relationship Id="rId11" Type="http://schemas.openxmlformats.org/officeDocument/2006/relationships/hyperlink" Target="https://www.geodatasource.com/" TargetMode="External"/><Relationship Id="rId12" Type="http://schemas.openxmlformats.org/officeDocument/2006/relationships/hyperlink" Target="https://www.clarifai.com/" TargetMode="External"/><Relationship Id="rId13" Type="http://schemas.openxmlformats.org/officeDocument/2006/relationships/hyperlink" Target="https://calendarific.com/" TargetMode="External"/><Relationship Id="rId14" Type="http://schemas.openxmlformats.org/officeDocument/2006/relationships/hyperlink" Target="https://www.cloudamqp.com/" TargetMode="External"/><Relationship Id="rId15" Type="http://schemas.openxmlformats.org/officeDocument/2006/relationships/hyperlink" Target="https://pusher.com/" TargetMode="External"/><Relationship Id="rId16" Type="http://schemas.openxmlformats.org/officeDocument/2006/relationships/hyperlink" Target="https://crowdin.com/" TargetMode="External"/><Relationship Id="rId17" Type="http://schemas.openxmlformats.org/officeDocument/2006/relationships/hyperlink" Target="https://lingohub.com/" TargetMode="External"/><Relationship Id="rId18" Type="http://schemas.openxmlformats.org/officeDocument/2006/relationships/hyperlink" Target="https://www.algolia.com/" TargetMode="External"/><Relationship Id="rId19" Type="http://schemas.openxmlformats.org/officeDocument/2006/relationships/hyperlink" Target="https://bonsai.io/" TargetMode="External"/><Relationship Id="rId20" Type="http://schemas.openxmlformats.org/officeDocument/2006/relationships/hyperlink" Target="https://10minutemail.com/" TargetMode="External"/><Relationship Id="rId21" Type="http://schemas.openxmlformats.org/officeDocument/2006/relationships/hyperlink" Target="https://anonaddy.com/" TargetMode="External"/><Relationship Id="rId22" Type="http://schemas.openxmlformats.org/officeDocument/2006/relationships/hyperlink" Target="https://biz.mail.ru/" TargetMode="External"/><Relationship Id="rId23" Type="http://schemas.openxmlformats.org/officeDocument/2006/relationships/hyperlink" Target="https://www.bootstrapcdn.com/" TargetMode="External"/><Relationship Id="rId24" Type="http://schemas.openxmlformats.org/officeDocument/2006/relationships/hyperlink" Target="https://cdnjs.com/" TargetMode="External"/><Relationship Id="rId25" Type="http://schemas.openxmlformats.org/officeDocument/2006/relationships/hyperlink" Target="https://carto.com/" TargetMode="External"/><Relationship Id="rId26" Type="http://schemas.openxmlformats.org/officeDocument/2006/relationships/hyperlink" Target="https://datamaps.world/" TargetMode="External"/><Relationship Id="rId27" Type="http://schemas.openxmlformats.org/officeDocument/2006/relationships/hyperlink" Target="https://cognalys.com/" TargetMode="External"/><Relationship Id="rId28" Type="http://schemas.openxmlformats.org/officeDocument/2006/relationships/hyperlink" Target="https://numverify.com/" TargetMode="External"/><Relationship Id="rId29" Type="http://schemas.openxmlformats.org/officeDocument/2006/relationships/hyperlink" Target="https://veriphone.io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Neat_Office/6.2.8.2$Windows_x86 LibreOffice_project/</Application>
  <Pages>2</Pages>
  <Words>335</Words>
  <Characters>1954</Characters>
  <CharactersWithSpaces>2286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2020-01-07T11:13:48Z</dcterms:created>
  <dc:creator/>
  <dc:description/>
  <dc:language>en-US</dc:language>
  <cp:lastModifiedBy/>
  <dcterms:modified xsi:type="dcterms:W3CDTF">2020-01-07T11:53:52Z</dcterms:modified>
  <cp:revision>18</cp:revision>
  <dc:subject/>
  <dc:title/>
</cp:coreProperties>
</file>