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ADTs: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abstract data type is a data type having the following two properties: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objects from the domain of the ADT are specified independently of their representation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operations of the ADT are specified independently of their implementation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domain of an ADT describes what elements belong to this ADT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the domain is finite, we can simply enumerate them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the domain is not finite, we will use a rule that describes the elements belonging to the ADT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Operations of an ADT – </w:t>
      </w:r>
      <w:r>
        <w:rPr>
          <w:i/>
          <w:iCs/>
        </w:rPr>
        <w:t>Interface</w:t>
      </w:r>
    </w:p>
    <w:p>
      <w:pPr>
        <w:pStyle w:val="Normal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the set of all operations for an ADT is called its interface</w:t>
      </w:r>
    </w:p>
    <w:p>
      <w:pPr>
        <w:pStyle w:val="Normal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the interface of an ADT contains the signature of the operations, together with their input data, results, preconditions and postconditions (but no detail regarding the implementation)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 </w:t>
      </w:r>
      <w:r>
        <w:rPr>
          <w:i/>
          <w:iCs/>
        </w:rPr>
        <w:t>container</w:t>
      </w:r>
      <w:r>
        <w:rPr>
          <w:i w:val="false"/>
          <w:iCs w:val="false"/>
        </w:rPr>
        <w:t xml:space="preserve"> is a collection of data, in which we can add new elements and from which we can remove elements. A container should provide at least the following operations:</w:t>
      </w:r>
    </w:p>
    <w:p>
      <w:pPr>
        <w:pStyle w:val="Normal"/>
        <w:numPr>
          <w:ilvl w:val="0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creating an empty container</w:t>
      </w:r>
    </w:p>
    <w:p>
      <w:pPr>
        <w:pStyle w:val="Normal"/>
        <w:numPr>
          <w:ilvl w:val="0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adding a new element to the container</w:t>
      </w:r>
    </w:p>
    <w:p>
      <w:pPr>
        <w:pStyle w:val="Normal"/>
        <w:numPr>
          <w:ilvl w:val="0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removing an element from the container</w:t>
      </w:r>
    </w:p>
    <w:p>
      <w:pPr>
        <w:pStyle w:val="Normal"/>
        <w:numPr>
          <w:ilvl w:val="0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returning number of elements</w:t>
      </w:r>
    </w:p>
    <w:p>
      <w:pPr>
        <w:pStyle w:val="Normal"/>
        <w:numPr>
          <w:ilvl w:val="0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providing access to the elements (usually iterator)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LibreOffice/25.2.3.2$Windows_X86_64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2025-05-11T23:27:00Z</dcterms:created>
  <dc:creator/>
  <dc:description/>
  <dc:language>en-US</dc:language>
  <cp:lastModifiedBy/>
  <dcterms:modified xsi:type="dcterms:W3CDTF">2025-05-12T00:05:44Z</dcterms:modified>
  <cp:revision>1</cp:revision>
  <dc:subject/>
  <dc:title/>
</cp:coreProperties>
</file>