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3542" w:rsidRPr="009E41BA" w:rsidRDefault="00263542" w:rsidP="00263542">
      <w:pPr>
        <w:pStyle w:val="Title"/>
        <w:jc w:val="center"/>
        <w:rPr>
          <w:rFonts w:ascii="Times New Roman" w:hAnsi="Times New Roman" w:cs="Times New Roman"/>
          <w:sz w:val="28"/>
          <w:szCs w:val="28"/>
          <w:lang w:val="ro-RO"/>
        </w:rPr>
      </w:pPr>
      <w:r w:rsidRPr="009E41BA">
        <w:rPr>
          <w:rFonts w:ascii="Times New Roman" w:hAnsi="Times New Roman" w:cs="Times New Roman"/>
          <w:sz w:val="28"/>
          <w:szCs w:val="28"/>
        </w:rPr>
        <w:t>Universitatea “Alexandru Ioan Cuza” Ia</w:t>
      </w:r>
      <w:r w:rsidRPr="009E41BA">
        <w:rPr>
          <w:rFonts w:ascii="Times New Roman" w:hAnsi="Times New Roman" w:cs="Times New Roman"/>
          <w:sz w:val="28"/>
          <w:szCs w:val="28"/>
          <w:lang w:val="ro-RO"/>
        </w:rPr>
        <w:t xml:space="preserve">și </w:t>
      </w:r>
    </w:p>
    <w:p w:rsidR="00263542" w:rsidRPr="009E41BA" w:rsidRDefault="00263542" w:rsidP="00263542">
      <w:pPr>
        <w:pStyle w:val="Title"/>
        <w:jc w:val="center"/>
        <w:rPr>
          <w:rFonts w:ascii="Times New Roman" w:hAnsi="Times New Roman" w:cs="Times New Roman"/>
          <w:sz w:val="28"/>
          <w:szCs w:val="28"/>
          <w:lang w:val="ro-RO"/>
        </w:rPr>
      </w:pPr>
      <w:r w:rsidRPr="009E41BA">
        <w:rPr>
          <w:rFonts w:ascii="Times New Roman" w:hAnsi="Times New Roman" w:cs="Times New Roman"/>
          <w:sz w:val="28"/>
          <w:szCs w:val="28"/>
          <w:lang w:val="ro-RO"/>
        </w:rPr>
        <w:t xml:space="preserve">Facultatea de Economie și Administrarea Afacerilor </w:t>
      </w:r>
    </w:p>
    <w:p w:rsidR="00263542" w:rsidRPr="009E41BA" w:rsidRDefault="00263542" w:rsidP="00263542">
      <w:pPr>
        <w:pStyle w:val="Title"/>
        <w:jc w:val="center"/>
        <w:rPr>
          <w:rFonts w:ascii="Times New Roman" w:hAnsi="Times New Roman" w:cs="Times New Roman"/>
          <w:sz w:val="28"/>
          <w:szCs w:val="28"/>
          <w:lang w:val="ro-RO"/>
        </w:rPr>
      </w:pPr>
      <w:r w:rsidRPr="009E41BA">
        <w:rPr>
          <w:rFonts w:ascii="Times New Roman" w:hAnsi="Times New Roman" w:cs="Times New Roman"/>
          <w:sz w:val="28"/>
          <w:szCs w:val="28"/>
          <w:lang w:val="ro-RO"/>
        </w:rPr>
        <w:t>Master: Sisteme Informationale pentru Afaceri</w:t>
      </w:r>
    </w:p>
    <w:p w:rsidR="00263542" w:rsidRPr="009E41BA" w:rsidRDefault="00263542" w:rsidP="00263542">
      <w:pPr>
        <w:rPr>
          <w:rFonts w:ascii="Times New Roman" w:hAnsi="Times New Roman" w:cs="Times New Roman"/>
          <w:lang w:val="ro-RO"/>
        </w:rPr>
      </w:pPr>
    </w:p>
    <w:p w:rsidR="004D48E7" w:rsidRPr="009E41BA" w:rsidRDefault="004D48E7" w:rsidP="00263542">
      <w:pPr>
        <w:rPr>
          <w:rFonts w:ascii="Times New Roman" w:hAnsi="Times New Roman" w:cs="Times New Roman"/>
          <w:lang w:val="ro-RO"/>
        </w:rPr>
      </w:pPr>
    </w:p>
    <w:p w:rsidR="004D48E7" w:rsidRPr="009E41BA" w:rsidRDefault="004D48E7" w:rsidP="00263542">
      <w:pPr>
        <w:rPr>
          <w:rFonts w:ascii="Times New Roman" w:hAnsi="Times New Roman" w:cs="Times New Roman"/>
          <w:lang w:val="ro-RO"/>
        </w:rPr>
      </w:pPr>
    </w:p>
    <w:p w:rsidR="004D48E7" w:rsidRPr="009E41BA" w:rsidRDefault="004D48E7" w:rsidP="00263542">
      <w:pPr>
        <w:rPr>
          <w:rFonts w:ascii="Times New Roman" w:hAnsi="Times New Roman" w:cs="Times New Roman"/>
          <w:lang w:val="ro-RO"/>
        </w:rPr>
      </w:pPr>
    </w:p>
    <w:p w:rsidR="004D48E7" w:rsidRPr="009E41BA" w:rsidRDefault="004D48E7" w:rsidP="00263542">
      <w:pPr>
        <w:rPr>
          <w:rFonts w:ascii="Times New Roman" w:hAnsi="Times New Roman" w:cs="Times New Roman"/>
          <w:lang w:val="ro-RO"/>
        </w:rPr>
      </w:pPr>
    </w:p>
    <w:p w:rsidR="004D48E7" w:rsidRPr="009E41BA" w:rsidRDefault="004D48E7" w:rsidP="00263542">
      <w:pPr>
        <w:rPr>
          <w:rFonts w:ascii="Times New Roman" w:hAnsi="Times New Roman" w:cs="Times New Roman"/>
          <w:lang w:val="ro-RO"/>
        </w:rPr>
      </w:pPr>
    </w:p>
    <w:p w:rsidR="004D48E7" w:rsidRPr="009E41BA" w:rsidRDefault="004D48E7" w:rsidP="00263542">
      <w:pPr>
        <w:rPr>
          <w:rFonts w:ascii="Times New Roman" w:hAnsi="Times New Roman" w:cs="Times New Roman"/>
          <w:lang w:val="ro-RO"/>
        </w:rPr>
      </w:pPr>
    </w:p>
    <w:p w:rsidR="004D48E7" w:rsidRPr="009E41BA" w:rsidRDefault="004D48E7" w:rsidP="00263542">
      <w:pPr>
        <w:rPr>
          <w:rFonts w:ascii="Times New Roman" w:hAnsi="Times New Roman" w:cs="Times New Roman"/>
          <w:lang w:val="ro-RO"/>
        </w:rPr>
      </w:pPr>
    </w:p>
    <w:p w:rsidR="004D48E7" w:rsidRPr="009E41BA" w:rsidRDefault="004D48E7" w:rsidP="00263542">
      <w:pPr>
        <w:rPr>
          <w:rFonts w:ascii="Times New Roman" w:hAnsi="Times New Roman" w:cs="Times New Roman"/>
          <w:lang w:val="ro-RO"/>
        </w:rPr>
      </w:pPr>
    </w:p>
    <w:p w:rsidR="00BC344D" w:rsidRPr="009E41BA" w:rsidRDefault="00E65A39" w:rsidP="00BC344D">
      <w:pPr>
        <w:pStyle w:val="Title"/>
        <w:jc w:val="center"/>
        <w:rPr>
          <w:rFonts w:ascii="Times New Roman" w:hAnsi="Times New Roman" w:cs="Times New Roman"/>
        </w:rPr>
      </w:pPr>
      <w:r w:rsidRPr="009E41BA">
        <w:rPr>
          <w:rFonts w:ascii="Times New Roman" w:hAnsi="Times New Roman" w:cs="Times New Roman"/>
        </w:rPr>
        <w:t>Sistem de gestionare al publicaț</w:t>
      </w:r>
      <w:r w:rsidR="00BC344D" w:rsidRPr="009E41BA">
        <w:rPr>
          <w:rFonts w:ascii="Times New Roman" w:hAnsi="Times New Roman" w:cs="Times New Roman"/>
        </w:rPr>
        <w:t>iilor inovative din domeniul IT</w:t>
      </w:r>
    </w:p>
    <w:p w:rsidR="00BC344D" w:rsidRPr="009E41BA" w:rsidRDefault="00BC344D" w:rsidP="00BC344D">
      <w:pPr>
        <w:rPr>
          <w:rFonts w:ascii="Times New Roman" w:hAnsi="Times New Roman" w:cs="Times New Roman"/>
        </w:rPr>
      </w:pPr>
    </w:p>
    <w:p w:rsidR="004D48E7" w:rsidRPr="009E41BA" w:rsidRDefault="004D48E7" w:rsidP="00263542">
      <w:pPr>
        <w:rPr>
          <w:rFonts w:ascii="Times New Roman" w:hAnsi="Times New Roman" w:cs="Times New Roman"/>
        </w:rPr>
      </w:pPr>
    </w:p>
    <w:p w:rsidR="004D48E7" w:rsidRPr="009E41BA" w:rsidRDefault="004D48E7" w:rsidP="00263542">
      <w:pPr>
        <w:rPr>
          <w:rFonts w:ascii="Times New Roman" w:hAnsi="Times New Roman" w:cs="Times New Roman"/>
        </w:rPr>
      </w:pPr>
    </w:p>
    <w:p w:rsidR="004D48E7" w:rsidRPr="009E41BA" w:rsidRDefault="004D48E7" w:rsidP="00263542">
      <w:pPr>
        <w:rPr>
          <w:rFonts w:ascii="Times New Roman" w:hAnsi="Times New Roman" w:cs="Times New Roman"/>
        </w:rPr>
      </w:pPr>
    </w:p>
    <w:p w:rsidR="004D48E7" w:rsidRPr="009E41BA" w:rsidRDefault="004D48E7" w:rsidP="00263542">
      <w:pPr>
        <w:rPr>
          <w:rFonts w:ascii="Times New Roman" w:hAnsi="Times New Roman" w:cs="Times New Roman"/>
        </w:rPr>
      </w:pPr>
    </w:p>
    <w:p w:rsidR="004D48E7" w:rsidRPr="009E41BA" w:rsidRDefault="004D48E7" w:rsidP="00263542">
      <w:pPr>
        <w:rPr>
          <w:rFonts w:ascii="Times New Roman" w:hAnsi="Times New Roman" w:cs="Times New Roman"/>
        </w:rPr>
      </w:pPr>
    </w:p>
    <w:p w:rsidR="004D48E7" w:rsidRPr="009E41BA" w:rsidRDefault="004D48E7" w:rsidP="00263542">
      <w:pPr>
        <w:rPr>
          <w:rFonts w:ascii="Times New Roman" w:hAnsi="Times New Roman" w:cs="Times New Roman"/>
        </w:rPr>
      </w:pPr>
    </w:p>
    <w:p w:rsidR="004D48E7" w:rsidRPr="009E41BA" w:rsidRDefault="004D48E7" w:rsidP="00263542">
      <w:pPr>
        <w:rPr>
          <w:rFonts w:ascii="Times New Roman" w:hAnsi="Times New Roman" w:cs="Times New Roman"/>
        </w:rPr>
      </w:pPr>
    </w:p>
    <w:p w:rsidR="00263542" w:rsidRPr="009E41BA" w:rsidRDefault="00263542" w:rsidP="00263542">
      <w:pPr>
        <w:rPr>
          <w:rFonts w:ascii="Times New Roman" w:hAnsi="Times New Roman" w:cs="Times New Roman"/>
        </w:rPr>
      </w:pPr>
      <w:r w:rsidRPr="009E41BA">
        <w:rPr>
          <w:rFonts w:ascii="Times New Roman" w:hAnsi="Times New Roman" w:cs="Times New Roman"/>
        </w:rPr>
        <w:t>Coordonator științific,</w:t>
      </w:r>
    </w:p>
    <w:p w:rsidR="00BC344D" w:rsidRPr="009E41BA" w:rsidRDefault="004D48E7" w:rsidP="00263542">
      <w:pPr>
        <w:rPr>
          <w:rFonts w:ascii="Times New Roman" w:hAnsi="Times New Roman" w:cs="Times New Roman"/>
        </w:rPr>
      </w:pPr>
      <w:r w:rsidRPr="009E41BA">
        <w:rPr>
          <w:rFonts w:ascii="Times New Roman" w:hAnsi="Times New Roman" w:cs="Times New Roman"/>
        </w:rPr>
        <w:t xml:space="preserve">Profesor: </w:t>
      </w:r>
      <w:r w:rsidR="00263542" w:rsidRPr="009E41BA">
        <w:rPr>
          <w:rFonts w:ascii="Times New Roman" w:hAnsi="Times New Roman" w:cs="Times New Roman"/>
        </w:rPr>
        <w:t>Florin Dumitriu</w:t>
      </w:r>
    </w:p>
    <w:p w:rsidR="00263542" w:rsidRPr="009E41BA" w:rsidRDefault="00263542" w:rsidP="004D48E7">
      <w:pPr>
        <w:jc w:val="right"/>
        <w:rPr>
          <w:rFonts w:ascii="Times New Roman" w:hAnsi="Times New Roman" w:cs="Times New Roman"/>
        </w:rPr>
      </w:pPr>
      <w:r w:rsidRPr="009E41BA">
        <w:rPr>
          <w:rFonts w:ascii="Times New Roman" w:hAnsi="Times New Roman" w:cs="Times New Roman"/>
        </w:rPr>
        <w:t>Realizat de:</w:t>
      </w:r>
    </w:p>
    <w:p w:rsidR="00263542" w:rsidRPr="009E41BA" w:rsidRDefault="004D48E7" w:rsidP="004D48E7">
      <w:pPr>
        <w:jc w:val="right"/>
        <w:rPr>
          <w:rFonts w:ascii="Times New Roman" w:hAnsi="Times New Roman" w:cs="Times New Roman"/>
        </w:rPr>
      </w:pPr>
      <w:r w:rsidRPr="009E41BA">
        <w:rPr>
          <w:rFonts w:ascii="Times New Roman" w:hAnsi="Times New Roman" w:cs="Times New Roman"/>
        </w:rPr>
        <w:t>Ciobanu Ioana-Teodora</w:t>
      </w:r>
    </w:p>
    <w:p w:rsidR="004D48E7" w:rsidRPr="009E41BA" w:rsidRDefault="004D48E7" w:rsidP="004D48E7">
      <w:pPr>
        <w:jc w:val="right"/>
        <w:rPr>
          <w:rFonts w:ascii="Times New Roman" w:hAnsi="Times New Roman" w:cs="Times New Roman"/>
        </w:rPr>
      </w:pPr>
      <w:r w:rsidRPr="009E41BA">
        <w:rPr>
          <w:rFonts w:ascii="Times New Roman" w:hAnsi="Times New Roman" w:cs="Times New Roman"/>
        </w:rPr>
        <w:t>Cirsmar Daniel-Ioan</w:t>
      </w:r>
    </w:p>
    <w:p w:rsidR="00263542" w:rsidRPr="009E41BA" w:rsidRDefault="00263542" w:rsidP="004D48E7">
      <w:pPr>
        <w:jc w:val="right"/>
        <w:rPr>
          <w:rFonts w:ascii="Times New Roman" w:hAnsi="Times New Roman" w:cs="Times New Roman"/>
        </w:rPr>
      </w:pPr>
      <w:r w:rsidRPr="009E41BA">
        <w:rPr>
          <w:rFonts w:ascii="Times New Roman" w:hAnsi="Times New Roman" w:cs="Times New Roman"/>
        </w:rPr>
        <w:t>Ghimp Sergiu</w:t>
      </w:r>
    </w:p>
    <w:p w:rsidR="00263542" w:rsidRPr="009E41BA" w:rsidRDefault="004D48E7" w:rsidP="004D48E7">
      <w:pPr>
        <w:jc w:val="center"/>
        <w:rPr>
          <w:rFonts w:ascii="Times New Roman" w:hAnsi="Times New Roman" w:cs="Times New Roman"/>
        </w:rPr>
      </w:pPr>
      <w:r w:rsidRPr="009E41BA">
        <w:rPr>
          <w:rFonts w:ascii="Times New Roman" w:hAnsi="Times New Roman" w:cs="Times New Roman"/>
          <w:sz w:val="28"/>
          <w:szCs w:val="28"/>
        </w:rPr>
        <w:t>Ia</w:t>
      </w:r>
      <w:r w:rsidRPr="009E41BA">
        <w:rPr>
          <w:rFonts w:ascii="Times New Roman" w:hAnsi="Times New Roman" w:cs="Times New Roman"/>
          <w:sz w:val="28"/>
          <w:szCs w:val="28"/>
          <w:lang w:val="ro-RO"/>
        </w:rPr>
        <w:t>și, 2020</w:t>
      </w:r>
    </w:p>
    <w:p w:rsidR="004D48E7" w:rsidRPr="009E41BA" w:rsidRDefault="00C26840" w:rsidP="00C26840">
      <w:pPr>
        <w:pStyle w:val="Heading1"/>
        <w:numPr>
          <w:ilvl w:val="0"/>
          <w:numId w:val="0"/>
        </w:numPr>
        <w:ind w:left="720"/>
        <w:rPr>
          <w:rFonts w:cs="Times New Roman"/>
        </w:rPr>
      </w:pPr>
      <w:r w:rsidRPr="009E41BA">
        <w:rPr>
          <w:rFonts w:cs="Times New Roman"/>
        </w:rPr>
        <w:lastRenderedPageBreak/>
        <w:t xml:space="preserve">Capitolul I. </w:t>
      </w:r>
      <w:r w:rsidR="004D48E7" w:rsidRPr="009E41BA">
        <w:rPr>
          <w:rFonts w:cs="Times New Roman"/>
        </w:rPr>
        <w:t>Scurtă descriere a caracteristicilor funcționale ale aplicației</w:t>
      </w:r>
    </w:p>
    <w:p w:rsidR="00BC344D" w:rsidRPr="009E41BA" w:rsidRDefault="00BC344D" w:rsidP="00BC344D">
      <w:pPr>
        <w:ind w:firstLine="720"/>
        <w:rPr>
          <w:rFonts w:ascii="Times New Roman" w:hAnsi="Times New Roman" w:cs="Times New Roman"/>
          <w:lang w:val="ro-RO"/>
        </w:rPr>
      </w:pPr>
      <w:r w:rsidRPr="009E41BA">
        <w:rPr>
          <w:rFonts w:ascii="Times New Roman" w:hAnsi="Times New Roman" w:cs="Times New Roman"/>
          <w:lang w:val="ro-RO"/>
        </w:rPr>
        <w:t>În cadrul aplicației, editorul șef</w:t>
      </w:r>
      <w:r w:rsidR="00E65A39" w:rsidRPr="009E41BA">
        <w:rPr>
          <w:rFonts w:ascii="Times New Roman" w:hAnsi="Times New Roman" w:cs="Times New Roman"/>
          <w:lang w:val="ro-RO"/>
        </w:rPr>
        <w:t xml:space="preserve"> ș</w:t>
      </w:r>
      <w:r w:rsidRPr="009E41BA">
        <w:rPr>
          <w:rFonts w:ascii="Times New Roman" w:hAnsi="Times New Roman" w:cs="Times New Roman"/>
          <w:lang w:val="ro-RO"/>
        </w:rPr>
        <w:t xml:space="preserve">i redactorii vor putea evalua </w:t>
      </w:r>
      <w:r w:rsidR="00E65A39" w:rsidRPr="009E41BA">
        <w:rPr>
          <w:rFonts w:ascii="Times New Roman" w:hAnsi="Times New Roman" w:cs="Times New Roman"/>
          <w:lang w:val="ro-RO"/>
        </w:rPr>
        <w:t>lucră</w:t>
      </w:r>
      <w:r w:rsidRPr="009E41BA">
        <w:rPr>
          <w:rFonts w:ascii="Times New Roman" w:hAnsi="Times New Roman" w:cs="Times New Roman"/>
          <w:lang w:val="ro-RO"/>
        </w:rPr>
        <w:t xml:space="preserve">rile trimise de autori și sarcinile aferente fiecărui membru al consiliului editorial. Aplicația va fi compusă din următoarele patru module: </w:t>
      </w:r>
      <w:r w:rsidRPr="009E41BA">
        <w:rPr>
          <w:rFonts w:ascii="Times New Roman" w:hAnsi="Times New Roman" w:cs="Times New Roman"/>
          <w:b/>
          <w:lang w:val="ro-RO"/>
        </w:rPr>
        <w:t>luc</w:t>
      </w:r>
      <w:r w:rsidR="00E65A39" w:rsidRPr="009E41BA">
        <w:rPr>
          <w:rFonts w:ascii="Times New Roman" w:hAnsi="Times New Roman" w:cs="Times New Roman"/>
          <w:b/>
          <w:lang w:val="ro-RO"/>
        </w:rPr>
        <w:t>ră</w:t>
      </w:r>
      <w:r w:rsidRPr="009E41BA">
        <w:rPr>
          <w:rFonts w:ascii="Times New Roman" w:hAnsi="Times New Roman" w:cs="Times New Roman"/>
          <w:b/>
          <w:lang w:val="ro-RO"/>
        </w:rPr>
        <w:t>ri</w:t>
      </w:r>
      <w:r w:rsidRPr="009E41BA">
        <w:rPr>
          <w:rFonts w:ascii="Times New Roman" w:hAnsi="Times New Roman" w:cs="Times New Roman"/>
          <w:lang w:val="ro-RO"/>
        </w:rPr>
        <w:t xml:space="preserve">, </w:t>
      </w:r>
      <w:r w:rsidRPr="009E41BA">
        <w:rPr>
          <w:rFonts w:ascii="Times New Roman" w:hAnsi="Times New Roman" w:cs="Times New Roman"/>
          <w:b/>
          <w:lang w:val="ro-RO"/>
        </w:rPr>
        <w:t>echipă editorială</w:t>
      </w:r>
      <w:r w:rsidRPr="009E41BA">
        <w:rPr>
          <w:rFonts w:ascii="Times New Roman" w:hAnsi="Times New Roman" w:cs="Times New Roman"/>
          <w:lang w:val="ro-RO"/>
        </w:rPr>
        <w:t xml:space="preserve">, </w:t>
      </w:r>
      <w:r w:rsidRPr="009E41BA">
        <w:rPr>
          <w:rFonts w:ascii="Times New Roman" w:hAnsi="Times New Roman" w:cs="Times New Roman"/>
          <w:b/>
          <w:lang w:val="ro-RO"/>
        </w:rPr>
        <w:t>plăți</w:t>
      </w:r>
      <w:r w:rsidRPr="009E41BA">
        <w:rPr>
          <w:rFonts w:ascii="Times New Roman" w:hAnsi="Times New Roman" w:cs="Times New Roman"/>
          <w:lang w:val="ro-RO"/>
        </w:rPr>
        <w:t xml:space="preserve"> și </w:t>
      </w:r>
      <w:r w:rsidRPr="009E41BA">
        <w:rPr>
          <w:rFonts w:ascii="Times New Roman" w:hAnsi="Times New Roman" w:cs="Times New Roman"/>
          <w:b/>
          <w:lang w:val="ro-RO"/>
        </w:rPr>
        <w:t>încasări</w:t>
      </w:r>
      <w:r w:rsidRPr="009E41BA">
        <w:rPr>
          <w:rFonts w:ascii="Times New Roman" w:hAnsi="Times New Roman" w:cs="Times New Roman"/>
          <w:lang w:val="ro-RO"/>
        </w:rPr>
        <w:t>.</w:t>
      </w:r>
    </w:p>
    <w:p w:rsidR="00BC344D" w:rsidRPr="009E41BA" w:rsidRDefault="00E65A39" w:rsidP="006621C8">
      <w:pPr>
        <w:pStyle w:val="ListParagraph"/>
        <w:numPr>
          <w:ilvl w:val="1"/>
          <w:numId w:val="14"/>
        </w:numPr>
        <w:rPr>
          <w:rFonts w:ascii="Times New Roman" w:hAnsi="Times New Roman" w:cs="Times New Roman"/>
          <w:b/>
          <w:lang w:val="ro-RO"/>
        </w:rPr>
      </w:pPr>
      <w:r w:rsidRPr="009E41BA">
        <w:rPr>
          <w:rFonts w:ascii="Times New Roman" w:hAnsi="Times New Roman" w:cs="Times New Roman"/>
          <w:b/>
          <w:lang w:val="ro-RO"/>
        </w:rPr>
        <w:t>Modulul Lucră</w:t>
      </w:r>
      <w:r w:rsidR="00BC344D" w:rsidRPr="009E41BA">
        <w:rPr>
          <w:rFonts w:ascii="Times New Roman" w:hAnsi="Times New Roman" w:cs="Times New Roman"/>
          <w:b/>
          <w:lang w:val="ro-RO"/>
        </w:rPr>
        <w:t>ri</w:t>
      </w:r>
    </w:p>
    <w:p w:rsidR="00BC344D" w:rsidRPr="009E41BA" w:rsidRDefault="00E65A39" w:rsidP="00BC344D">
      <w:pPr>
        <w:ind w:firstLine="720"/>
        <w:rPr>
          <w:rFonts w:ascii="Times New Roman" w:hAnsi="Times New Roman" w:cs="Times New Roman"/>
          <w:lang w:val="ro-RO"/>
        </w:rPr>
      </w:pPr>
      <w:r w:rsidRPr="009E41BA">
        <w:rPr>
          <w:rFonts w:ascii="Times New Roman" w:hAnsi="Times New Roman" w:cs="Times New Roman"/>
          <w:lang w:val="ro-RO"/>
        </w:rPr>
        <w:t>În acest modul, echipa editorială are evidenț</w:t>
      </w:r>
      <w:r w:rsidR="00BC344D" w:rsidRPr="009E41BA">
        <w:rPr>
          <w:rFonts w:ascii="Times New Roman" w:hAnsi="Times New Roman" w:cs="Times New Roman"/>
          <w:lang w:val="ro-RO"/>
        </w:rPr>
        <w:t>a tuturor a</w:t>
      </w:r>
      <w:r w:rsidRPr="009E41BA">
        <w:rPr>
          <w:rFonts w:ascii="Times New Roman" w:hAnsi="Times New Roman" w:cs="Times New Roman"/>
          <w:lang w:val="ro-RO"/>
        </w:rPr>
        <w:t>rticolelor trimise de că</w:t>
      </w:r>
      <w:r w:rsidR="00BC344D" w:rsidRPr="009E41BA">
        <w:rPr>
          <w:rFonts w:ascii="Times New Roman" w:hAnsi="Times New Roman" w:cs="Times New Roman"/>
          <w:lang w:val="ro-RO"/>
        </w:rPr>
        <w:t>tre autori pe</w:t>
      </w:r>
      <w:r w:rsidRPr="009E41BA">
        <w:rPr>
          <w:rFonts w:ascii="Times New Roman" w:hAnsi="Times New Roman" w:cs="Times New Roman"/>
          <w:lang w:val="ro-RO"/>
        </w:rPr>
        <w:t>ntru a fi publicate. Aprobarea ș</w:t>
      </w:r>
      <w:r w:rsidR="00BC344D" w:rsidRPr="009E41BA">
        <w:rPr>
          <w:rFonts w:ascii="Times New Roman" w:hAnsi="Times New Roman" w:cs="Times New Roman"/>
          <w:lang w:val="ro-RO"/>
        </w:rPr>
        <w:t>i decizia de acceptare sunt responsabilitatea echipei editoriale</w:t>
      </w:r>
      <w:r w:rsidR="006621C8" w:rsidRPr="009E41BA">
        <w:rPr>
          <w:rFonts w:ascii="Times New Roman" w:hAnsi="Times New Roman" w:cs="Times New Roman"/>
          <w:lang w:val="ro-RO"/>
        </w:rPr>
        <w:t xml:space="preserve"> </w:t>
      </w:r>
      <w:r w:rsidRPr="009E41BA">
        <w:rPr>
          <w:rFonts w:ascii="Times New Roman" w:hAnsi="Times New Roman" w:cs="Times New Roman"/>
          <w:lang w:val="ro-RO"/>
        </w:rPr>
        <w:t>care poate vizualiza și solicita  modificarea lucrărilor în conformitate cu cerinț</w:t>
      </w:r>
      <w:r w:rsidR="00BC344D" w:rsidRPr="009E41BA">
        <w:rPr>
          <w:rFonts w:ascii="Times New Roman" w:hAnsi="Times New Roman" w:cs="Times New Roman"/>
          <w:lang w:val="ro-RO"/>
        </w:rPr>
        <w:t xml:space="preserve">ele </w:t>
      </w:r>
      <w:r w:rsidRPr="009E41BA">
        <w:rPr>
          <w:rFonts w:ascii="Times New Roman" w:hAnsi="Times New Roman" w:cs="Times New Roman"/>
          <w:lang w:val="ro-RO"/>
        </w:rPr>
        <w:t>editurii. Pentru a fi publicat î</w:t>
      </w:r>
      <w:r w:rsidR="00BC344D" w:rsidRPr="009E41BA">
        <w:rPr>
          <w:rFonts w:ascii="Times New Roman" w:hAnsi="Times New Roman" w:cs="Times New Roman"/>
          <w:lang w:val="ro-RO"/>
        </w:rPr>
        <w:t>ntr-u</w:t>
      </w:r>
      <w:r w:rsidRPr="009E41BA">
        <w:rPr>
          <w:rFonts w:ascii="Times New Roman" w:hAnsi="Times New Roman" w:cs="Times New Roman"/>
          <w:lang w:val="ro-RO"/>
        </w:rPr>
        <w:t>na din cărț</w:t>
      </w:r>
      <w:r w:rsidR="00BC344D" w:rsidRPr="009E41BA">
        <w:rPr>
          <w:rFonts w:ascii="Times New Roman" w:hAnsi="Times New Roman" w:cs="Times New Roman"/>
          <w:lang w:val="ro-RO"/>
        </w:rPr>
        <w:t>ile ed</w:t>
      </w:r>
      <w:r w:rsidRPr="009E41BA">
        <w:rPr>
          <w:rFonts w:ascii="Times New Roman" w:hAnsi="Times New Roman" w:cs="Times New Roman"/>
          <w:lang w:val="ro-RO"/>
        </w:rPr>
        <w:t>iturii, fiecare lucrare este plătită de că</w:t>
      </w:r>
      <w:r w:rsidR="00BC344D" w:rsidRPr="009E41BA">
        <w:rPr>
          <w:rFonts w:ascii="Times New Roman" w:hAnsi="Times New Roman" w:cs="Times New Roman"/>
          <w:lang w:val="ro-RO"/>
        </w:rPr>
        <w:t>tre autori.</w:t>
      </w:r>
    </w:p>
    <w:p w:rsidR="00BC344D" w:rsidRPr="009E41BA" w:rsidRDefault="00BC344D" w:rsidP="00BC344D">
      <w:pPr>
        <w:ind w:firstLine="720"/>
        <w:rPr>
          <w:rFonts w:ascii="Times New Roman" w:hAnsi="Times New Roman" w:cs="Times New Roman"/>
        </w:rPr>
      </w:pPr>
      <w:r w:rsidRPr="009E41BA">
        <w:rPr>
          <w:rFonts w:ascii="Times New Roman" w:hAnsi="Times New Roman" w:cs="Times New Roman"/>
        </w:rPr>
        <w:t>Principalele operațiuni identificate în acest modul sunt:</w:t>
      </w:r>
    </w:p>
    <w:p w:rsidR="00BC344D" w:rsidRPr="009E41BA" w:rsidRDefault="00E65A39" w:rsidP="00BC344D">
      <w:pPr>
        <w:pStyle w:val="ListParagraph"/>
        <w:numPr>
          <w:ilvl w:val="0"/>
          <w:numId w:val="1"/>
        </w:numPr>
        <w:rPr>
          <w:rFonts w:ascii="Times New Roman" w:hAnsi="Times New Roman" w:cs="Times New Roman"/>
        </w:rPr>
      </w:pPr>
      <w:r w:rsidRPr="009E41BA">
        <w:rPr>
          <w:rFonts w:ascii="Times New Roman" w:hAnsi="Times New Roman" w:cs="Times New Roman"/>
          <w:b/>
        </w:rPr>
        <w:t>Adaugă</w:t>
      </w:r>
      <w:r w:rsidR="00BC344D" w:rsidRPr="009E41BA">
        <w:rPr>
          <w:rFonts w:ascii="Times New Roman" w:hAnsi="Times New Roman" w:cs="Times New Roman"/>
          <w:b/>
        </w:rPr>
        <w:t xml:space="preserve"> lucrare</w:t>
      </w:r>
      <w:r w:rsidRPr="009E41BA">
        <w:rPr>
          <w:rFonts w:ascii="Times New Roman" w:hAnsi="Times New Roman" w:cs="Times New Roman"/>
        </w:rPr>
        <w:t xml:space="preserve"> – se adaugă</w:t>
      </w:r>
      <w:r w:rsidR="00BC344D" w:rsidRPr="009E41BA">
        <w:rPr>
          <w:rFonts w:ascii="Times New Roman" w:hAnsi="Times New Roman" w:cs="Times New Roman"/>
        </w:rPr>
        <w:t xml:space="preserve"> o lucrare</w:t>
      </w:r>
      <w:r w:rsidRPr="009E41BA">
        <w:rPr>
          <w:rFonts w:ascii="Times New Roman" w:hAnsi="Times New Roman" w:cs="Times New Roman"/>
        </w:rPr>
        <w:t xml:space="preserve"> nouă</w:t>
      </w:r>
      <w:r w:rsidR="006621C8" w:rsidRPr="009E41BA">
        <w:rPr>
          <w:rFonts w:ascii="Times New Roman" w:hAnsi="Times New Roman" w:cs="Times New Roman"/>
        </w:rPr>
        <w:t>, unde editorul va completa</w:t>
      </w:r>
      <w:r w:rsidRPr="009E41BA">
        <w:rPr>
          <w:rFonts w:ascii="Times New Roman" w:hAnsi="Times New Roman" w:cs="Times New Roman"/>
        </w:rPr>
        <w:t xml:space="preserve"> următoarele: titlul lucră</w:t>
      </w:r>
      <w:r w:rsidR="00BC344D" w:rsidRPr="009E41BA">
        <w:rPr>
          <w:rFonts w:ascii="Times New Roman" w:hAnsi="Times New Roman" w:cs="Times New Roman"/>
        </w:rPr>
        <w:t>rii, datele despre autor, data tr</w:t>
      </w:r>
      <w:r w:rsidRPr="009E41BA">
        <w:rPr>
          <w:rFonts w:ascii="Times New Roman" w:hAnsi="Times New Roman" w:cs="Times New Roman"/>
        </w:rPr>
        <w:t>imiterii lucrării, data estimată</w:t>
      </w:r>
      <w:r w:rsidR="00BC344D" w:rsidRPr="009E41BA">
        <w:rPr>
          <w:rFonts w:ascii="Times New Roman" w:hAnsi="Times New Roman" w:cs="Times New Roman"/>
        </w:rPr>
        <w:t xml:space="preserve"> a revizu</w:t>
      </w:r>
      <w:r w:rsidRPr="009E41BA">
        <w:rPr>
          <w:rFonts w:ascii="Times New Roman" w:hAnsi="Times New Roman" w:cs="Times New Roman"/>
        </w:rPr>
        <w:t>irii finale, recenzorii implicați și starea lucră</w:t>
      </w:r>
      <w:r w:rsidR="00BC344D" w:rsidRPr="009E41BA">
        <w:rPr>
          <w:rFonts w:ascii="Times New Roman" w:hAnsi="Times New Roman" w:cs="Times New Roman"/>
        </w:rPr>
        <w:t>rii;</w:t>
      </w:r>
    </w:p>
    <w:p w:rsidR="00BC344D" w:rsidRPr="009E41BA" w:rsidRDefault="00E65A39" w:rsidP="00BC344D">
      <w:pPr>
        <w:pStyle w:val="ListParagraph"/>
        <w:numPr>
          <w:ilvl w:val="0"/>
          <w:numId w:val="1"/>
        </w:numPr>
        <w:rPr>
          <w:rFonts w:ascii="Times New Roman" w:hAnsi="Times New Roman" w:cs="Times New Roman"/>
        </w:rPr>
      </w:pPr>
      <w:r w:rsidRPr="009E41BA">
        <w:rPr>
          <w:rFonts w:ascii="Times New Roman" w:hAnsi="Times New Roman" w:cs="Times New Roman"/>
          <w:b/>
        </w:rPr>
        <w:t>Modifică</w:t>
      </w:r>
      <w:r w:rsidR="00BC344D" w:rsidRPr="009E41BA">
        <w:rPr>
          <w:rFonts w:ascii="Times New Roman" w:hAnsi="Times New Roman" w:cs="Times New Roman"/>
          <w:b/>
        </w:rPr>
        <w:t xml:space="preserve"> lucrare</w:t>
      </w:r>
      <w:r w:rsidR="006621C8" w:rsidRPr="009E41BA">
        <w:rPr>
          <w:rFonts w:ascii="Times New Roman" w:hAnsi="Times New Roman" w:cs="Times New Roman"/>
        </w:rPr>
        <w:t xml:space="preserve"> – e</w:t>
      </w:r>
      <w:r w:rsidRPr="009E41BA">
        <w:rPr>
          <w:rFonts w:ascii="Times New Roman" w:hAnsi="Times New Roman" w:cs="Times New Roman"/>
        </w:rPr>
        <w:t>ditorul șef poate modifica lucrarea, luâ</w:t>
      </w:r>
      <w:r w:rsidR="00BC344D" w:rsidRPr="009E41BA">
        <w:rPr>
          <w:rFonts w:ascii="Times New Roman" w:hAnsi="Times New Roman" w:cs="Times New Roman"/>
        </w:rPr>
        <w:t>nd mai apoi decizia de acceptare sau res</w:t>
      </w:r>
      <w:bookmarkStart w:id="0" w:name="_GoBack"/>
      <w:bookmarkEnd w:id="0"/>
      <w:r w:rsidR="00BC344D" w:rsidRPr="009E41BA">
        <w:rPr>
          <w:rFonts w:ascii="Times New Roman" w:hAnsi="Times New Roman" w:cs="Times New Roman"/>
        </w:rPr>
        <w:t>pingere;</w:t>
      </w:r>
    </w:p>
    <w:p w:rsidR="00BC344D" w:rsidRPr="009E41BA" w:rsidRDefault="00E65A39" w:rsidP="00BC344D">
      <w:pPr>
        <w:pStyle w:val="ListParagraph"/>
        <w:numPr>
          <w:ilvl w:val="0"/>
          <w:numId w:val="1"/>
        </w:numPr>
        <w:rPr>
          <w:rFonts w:ascii="Times New Roman" w:hAnsi="Times New Roman" w:cs="Times New Roman"/>
        </w:rPr>
      </w:pPr>
      <w:r w:rsidRPr="009E41BA">
        <w:rPr>
          <w:rFonts w:ascii="Times New Roman" w:hAnsi="Times New Roman" w:cs="Times New Roman"/>
          <w:b/>
        </w:rPr>
        <w:t>Ș</w:t>
      </w:r>
      <w:r w:rsidR="00BC344D" w:rsidRPr="009E41BA">
        <w:rPr>
          <w:rFonts w:ascii="Times New Roman" w:hAnsi="Times New Roman" w:cs="Times New Roman"/>
          <w:b/>
        </w:rPr>
        <w:t>terge lucrare</w:t>
      </w:r>
      <w:r w:rsidR="006621C8" w:rsidRPr="009E41BA">
        <w:rPr>
          <w:rFonts w:ascii="Times New Roman" w:hAnsi="Times New Roman" w:cs="Times New Roman"/>
          <w:b/>
        </w:rPr>
        <w:t xml:space="preserve"> – </w:t>
      </w:r>
      <w:r w:rsidRPr="009E41BA">
        <w:rPr>
          <w:rFonts w:ascii="Times New Roman" w:hAnsi="Times New Roman" w:cs="Times New Roman"/>
        </w:rPr>
        <w:t>dacă o lucrare este respinsă</w:t>
      </w:r>
      <w:r w:rsidR="00BC344D" w:rsidRPr="009E41BA">
        <w:rPr>
          <w:rFonts w:ascii="Times New Roman" w:hAnsi="Times New Roman" w:cs="Times New Roman"/>
        </w:rPr>
        <w:t xml:space="preserve"> pentru c</w:t>
      </w:r>
      <w:r w:rsidRPr="009E41BA">
        <w:rPr>
          <w:rFonts w:ascii="Times New Roman" w:hAnsi="Times New Roman" w:cs="Times New Roman"/>
        </w:rPr>
        <w:t>ă nu se încadrează în cerințele editurii sau este plagiată, aceasta va fi stearsă</w:t>
      </w:r>
      <w:r w:rsidR="00BC344D" w:rsidRPr="009E41BA">
        <w:rPr>
          <w:rFonts w:ascii="Times New Roman" w:hAnsi="Times New Roman" w:cs="Times New Roman"/>
        </w:rPr>
        <w:t>;</w:t>
      </w:r>
    </w:p>
    <w:p w:rsidR="00BC344D" w:rsidRPr="009E41BA" w:rsidRDefault="00E65A39" w:rsidP="00BC344D">
      <w:pPr>
        <w:pStyle w:val="ListParagraph"/>
        <w:numPr>
          <w:ilvl w:val="0"/>
          <w:numId w:val="1"/>
        </w:numPr>
        <w:rPr>
          <w:rFonts w:ascii="Times New Roman" w:hAnsi="Times New Roman" w:cs="Times New Roman"/>
        </w:rPr>
      </w:pPr>
      <w:r w:rsidRPr="009E41BA">
        <w:rPr>
          <w:rFonts w:ascii="Times New Roman" w:hAnsi="Times New Roman" w:cs="Times New Roman"/>
          <w:b/>
        </w:rPr>
        <w:t>Afișează</w:t>
      </w:r>
      <w:r w:rsidR="00BC344D" w:rsidRPr="009E41BA">
        <w:rPr>
          <w:rFonts w:ascii="Times New Roman" w:hAnsi="Times New Roman" w:cs="Times New Roman"/>
          <w:b/>
        </w:rPr>
        <w:t xml:space="preserve"> lucrare</w:t>
      </w:r>
      <w:r w:rsidRPr="009E41BA">
        <w:rPr>
          <w:rFonts w:ascii="Times New Roman" w:hAnsi="Times New Roman" w:cs="Times New Roman"/>
        </w:rPr>
        <w:t xml:space="preserve"> – se afiș</w:t>
      </w:r>
      <w:r w:rsidR="00BC344D" w:rsidRPr="009E41BA">
        <w:rPr>
          <w:rFonts w:ascii="Times New Roman" w:hAnsi="Times New Roman" w:cs="Times New Roman"/>
        </w:rPr>
        <w:t>ea</w:t>
      </w:r>
      <w:r w:rsidRPr="009E41BA">
        <w:rPr>
          <w:rFonts w:ascii="Times New Roman" w:hAnsi="Times New Roman" w:cs="Times New Roman"/>
        </w:rPr>
        <w:t>ză informaț</w:t>
      </w:r>
      <w:r w:rsidR="006621C8" w:rsidRPr="009E41BA">
        <w:rPr>
          <w:rFonts w:ascii="Times New Roman" w:hAnsi="Times New Roman" w:cs="Times New Roman"/>
        </w:rPr>
        <w:t>ii despre o lucrare (</w:t>
      </w:r>
      <w:r w:rsidR="00BC344D" w:rsidRPr="009E41BA">
        <w:rPr>
          <w:rFonts w:ascii="Times New Roman" w:hAnsi="Times New Roman" w:cs="Times New Roman"/>
        </w:rPr>
        <w:t>numele, tipul, numele autorului, data primirii, sit</w:t>
      </w:r>
      <w:r w:rsidRPr="009E41BA">
        <w:rPr>
          <w:rFonts w:ascii="Times New Roman" w:hAnsi="Times New Roman" w:cs="Times New Roman"/>
        </w:rPr>
        <w:t>uaț</w:t>
      </w:r>
      <w:r w:rsidR="00BC344D" w:rsidRPr="009E41BA">
        <w:rPr>
          <w:rFonts w:ascii="Times New Roman" w:hAnsi="Times New Roman" w:cs="Times New Roman"/>
        </w:rPr>
        <w:t>ia revizuirii)</w:t>
      </w:r>
      <w:r w:rsidR="00211609" w:rsidRPr="009E41BA">
        <w:rPr>
          <w:rFonts w:ascii="Times New Roman" w:hAnsi="Times New Roman" w:cs="Times New Roman"/>
        </w:rPr>
        <w:t>;</w:t>
      </w:r>
    </w:p>
    <w:p w:rsidR="00BC344D" w:rsidRPr="009E41BA" w:rsidRDefault="00211609" w:rsidP="00C26840">
      <w:pPr>
        <w:pStyle w:val="Heading1"/>
        <w:rPr>
          <w:rFonts w:cs="Times New Roman"/>
        </w:rPr>
      </w:pPr>
      <w:r w:rsidRPr="009E41BA">
        <w:rPr>
          <w:rFonts w:cs="Times New Roman"/>
        </w:rPr>
        <w:t xml:space="preserve"> </w:t>
      </w:r>
      <w:r w:rsidR="00BC344D" w:rsidRPr="009E41BA">
        <w:rPr>
          <w:rFonts w:cs="Times New Roman"/>
        </w:rPr>
        <w:t>Modulul (gestiune)</w:t>
      </w:r>
      <w:r w:rsidR="00E65A39" w:rsidRPr="009E41BA">
        <w:rPr>
          <w:rFonts w:cs="Times New Roman"/>
        </w:rPr>
        <w:t xml:space="preserve"> echipa editorială</w:t>
      </w:r>
    </w:p>
    <w:p w:rsidR="00BC344D" w:rsidRPr="009E41BA" w:rsidRDefault="00E65A39" w:rsidP="00BC344D">
      <w:pPr>
        <w:ind w:firstLine="720"/>
        <w:rPr>
          <w:rFonts w:ascii="Times New Roman" w:hAnsi="Times New Roman" w:cs="Times New Roman"/>
        </w:rPr>
      </w:pPr>
      <w:r w:rsidRPr="009E41BA">
        <w:rPr>
          <w:rFonts w:ascii="Times New Roman" w:hAnsi="Times New Roman" w:cs="Times New Roman"/>
        </w:rPr>
        <w:t>În acest modul, editorul șef are evidenț</w:t>
      </w:r>
      <w:r w:rsidR="00BC344D" w:rsidRPr="009E41BA">
        <w:rPr>
          <w:rFonts w:ascii="Times New Roman" w:hAnsi="Times New Roman" w:cs="Times New Roman"/>
        </w:rPr>
        <w:t>a tuturor membrilor echipei editorial</w:t>
      </w:r>
      <w:r w:rsidR="00211609" w:rsidRPr="009E41BA">
        <w:rPr>
          <w:rFonts w:ascii="Times New Roman" w:hAnsi="Times New Roman" w:cs="Times New Roman"/>
        </w:rPr>
        <w:t>e</w:t>
      </w:r>
      <w:r w:rsidRPr="009E41BA">
        <w:rPr>
          <w:rFonts w:ascii="Times New Roman" w:hAnsi="Times New Roman" w:cs="Times New Roman"/>
        </w:rPr>
        <w:t>. Principalele operațiuni identificate î</w:t>
      </w:r>
      <w:r w:rsidR="00BC344D" w:rsidRPr="009E41BA">
        <w:rPr>
          <w:rFonts w:ascii="Times New Roman" w:hAnsi="Times New Roman" w:cs="Times New Roman"/>
        </w:rPr>
        <w:t>n acest modul sunt:</w:t>
      </w:r>
    </w:p>
    <w:p w:rsidR="00BC344D" w:rsidRPr="009E41BA" w:rsidRDefault="00E65A39" w:rsidP="00211609">
      <w:pPr>
        <w:pStyle w:val="ListParagraph"/>
        <w:numPr>
          <w:ilvl w:val="0"/>
          <w:numId w:val="2"/>
        </w:numPr>
        <w:rPr>
          <w:rFonts w:ascii="Times New Roman" w:hAnsi="Times New Roman" w:cs="Times New Roman"/>
        </w:rPr>
      </w:pPr>
      <w:r w:rsidRPr="009E41BA">
        <w:rPr>
          <w:rFonts w:ascii="Times New Roman" w:hAnsi="Times New Roman" w:cs="Times New Roman"/>
          <w:b/>
        </w:rPr>
        <w:t>Adaugă</w:t>
      </w:r>
      <w:r w:rsidR="00BC344D" w:rsidRPr="009E41BA">
        <w:rPr>
          <w:rFonts w:ascii="Times New Roman" w:hAnsi="Times New Roman" w:cs="Times New Roman"/>
          <w:b/>
        </w:rPr>
        <w:t xml:space="preserve"> membru nou</w:t>
      </w:r>
      <w:r w:rsidRPr="009E41BA">
        <w:rPr>
          <w:rFonts w:ascii="Times New Roman" w:hAnsi="Times New Roman" w:cs="Times New Roman"/>
        </w:rPr>
        <w:t xml:space="preserve"> – se adaugă informaț</w:t>
      </w:r>
      <w:r w:rsidR="00BC344D" w:rsidRPr="009E41BA">
        <w:rPr>
          <w:rFonts w:ascii="Times New Roman" w:hAnsi="Times New Roman" w:cs="Times New Roman"/>
        </w:rPr>
        <w:t xml:space="preserve">ii despre un membru nou la echipa </w:t>
      </w:r>
      <w:r w:rsidRPr="009E41BA">
        <w:rPr>
          <w:rFonts w:ascii="Times New Roman" w:hAnsi="Times New Roman" w:cs="Times New Roman"/>
        </w:rPr>
        <w:t>editorială</w:t>
      </w:r>
      <w:r w:rsidR="00211609" w:rsidRPr="009E41BA">
        <w:rPr>
          <w:rFonts w:ascii="Times New Roman" w:hAnsi="Times New Roman" w:cs="Times New Roman"/>
        </w:rPr>
        <w:t xml:space="preserve"> (numele, afiliere</w:t>
      </w:r>
      <w:r w:rsidR="00D67A5D" w:rsidRPr="009E41BA">
        <w:rPr>
          <w:rFonts w:ascii="Times New Roman" w:hAnsi="Times New Roman" w:cs="Times New Roman"/>
        </w:rPr>
        <w:t xml:space="preserve"> </w:t>
      </w:r>
      <w:r w:rsidR="00211609" w:rsidRPr="009E41BA">
        <w:rPr>
          <w:rFonts w:ascii="Times New Roman" w:hAnsi="Times New Roman" w:cs="Times New Roman"/>
        </w:rPr>
        <w:t>(</w:t>
      </w:r>
      <w:r w:rsidR="00D67A5D" w:rsidRPr="009E41BA">
        <w:rPr>
          <w:rFonts w:ascii="Times New Roman" w:hAnsi="Times New Roman" w:cs="Times New Roman"/>
        </w:rPr>
        <w:t>universitatea, facultatea, institutul de cercetare</w:t>
      </w:r>
      <w:r w:rsidR="00211609" w:rsidRPr="009E41BA">
        <w:rPr>
          <w:rFonts w:ascii="Times New Roman" w:hAnsi="Times New Roman" w:cs="Times New Roman"/>
        </w:rPr>
        <w:t>), titlul professional</w:t>
      </w:r>
      <w:r w:rsidR="00D67A5D" w:rsidRPr="009E41BA">
        <w:rPr>
          <w:rFonts w:ascii="Times New Roman" w:hAnsi="Times New Roman" w:cs="Times New Roman"/>
        </w:rPr>
        <w:t xml:space="preserve"> (profesor, lector)</w:t>
      </w:r>
      <w:r w:rsidR="00211609" w:rsidRPr="009E41BA">
        <w:rPr>
          <w:rFonts w:ascii="Times New Roman" w:hAnsi="Times New Roman" w:cs="Times New Roman"/>
        </w:rPr>
        <w:t>,</w:t>
      </w:r>
      <w:r w:rsidRPr="009E41BA">
        <w:rPr>
          <w:rFonts w:ascii="Times New Roman" w:hAnsi="Times New Roman" w:cs="Times New Roman"/>
        </w:rPr>
        <w:t xml:space="preserve"> domeniul de interes, numă</w:t>
      </w:r>
      <w:r w:rsidR="00211609" w:rsidRPr="009E41BA">
        <w:rPr>
          <w:rFonts w:ascii="Times New Roman" w:hAnsi="Times New Roman" w:cs="Times New Roman"/>
        </w:rPr>
        <w:t xml:space="preserve">rul de </w:t>
      </w:r>
      <w:r w:rsidRPr="009E41BA">
        <w:rPr>
          <w:rFonts w:ascii="Times New Roman" w:hAnsi="Times New Roman" w:cs="Times New Roman"/>
        </w:rPr>
        <w:t>telefon, adresa de e-mail, funcția ocupată î</w:t>
      </w:r>
      <w:r w:rsidR="00211609" w:rsidRPr="009E41BA">
        <w:rPr>
          <w:rFonts w:ascii="Times New Roman" w:hAnsi="Times New Roman" w:cs="Times New Roman"/>
        </w:rPr>
        <w:t>n cardul echipei editoriale);</w:t>
      </w:r>
    </w:p>
    <w:p w:rsidR="00BC344D" w:rsidRPr="009E41BA" w:rsidRDefault="00E65A39" w:rsidP="00BC344D">
      <w:pPr>
        <w:pStyle w:val="ListParagraph"/>
        <w:numPr>
          <w:ilvl w:val="0"/>
          <w:numId w:val="2"/>
        </w:numPr>
        <w:rPr>
          <w:rFonts w:ascii="Times New Roman" w:hAnsi="Times New Roman" w:cs="Times New Roman"/>
        </w:rPr>
      </w:pPr>
      <w:r w:rsidRPr="009E41BA">
        <w:rPr>
          <w:rFonts w:ascii="Times New Roman" w:hAnsi="Times New Roman" w:cs="Times New Roman"/>
          <w:b/>
        </w:rPr>
        <w:t>Modifică</w:t>
      </w:r>
      <w:r w:rsidR="00BC344D" w:rsidRPr="009E41BA">
        <w:rPr>
          <w:rFonts w:ascii="Times New Roman" w:hAnsi="Times New Roman" w:cs="Times New Roman"/>
          <w:b/>
        </w:rPr>
        <w:t xml:space="preserve"> membru</w:t>
      </w:r>
      <w:r w:rsidRPr="009E41BA">
        <w:rPr>
          <w:rFonts w:ascii="Times New Roman" w:hAnsi="Times New Roman" w:cs="Times New Roman"/>
        </w:rPr>
        <w:t xml:space="preserve"> – se modifică informaț</w:t>
      </w:r>
      <w:r w:rsidR="00BC344D" w:rsidRPr="009E41BA">
        <w:rPr>
          <w:rFonts w:ascii="Times New Roman" w:hAnsi="Times New Roman" w:cs="Times New Roman"/>
        </w:rPr>
        <w:t>iile despre un membru existent al echipei editoriale</w:t>
      </w:r>
      <w:r w:rsidR="005D6C7D" w:rsidRPr="009E41BA">
        <w:rPr>
          <w:rFonts w:ascii="Times New Roman" w:hAnsi="Times New Roman" w:cs="Times New Roman"/>
        </w:rPr>
        <w:t>;</w:t>
      </w:r>
    </w:p>
    <w:p w:rsidR="00BC344D" w:rsidRPr="009E41BA" w:rsidRDefault="00E65A39" w:rsidP="00BC344D">
      <w:pPr>
        <w:pStyle w:val="ListParagraph"/>
        <w:numPr>
          <w:ilvl w:val="0"/>
          <w:numId w:val="2"/>
        </w:numPr>
        <w:rPr>
          <w:rFonts w:ascii="Times New Roman" w:hAnsi="Times New Roman" w:cs="Times New Roman"/>
          <w:b/>
        </w:rPr>
      </w:pPr>
      <w:r w:rsidRPr="009E41BA">
        <w:rPr>
          <w:rFonts w:ascii="Times New Roman" w:hAnsi="Times New Roman" w:cs="Times New Roman"/>
          <w:b/>
        </w:rPr>
        <w:t>Ș</w:t>
      </w:r>
      <w:r w:rsidR="00BC344D" w:rsidRPr="009E41BA">
        <w:rPr>
          <w:rFonts w:ascii="Times New Roman" w:hAnsi="Times New Roman" w:cs="Times New Roman"/>
          <w:b/>
        </w:rPr>
        <w:t>terge membru</w:t>
      </w:r>
      <w:r w:rsidR="005D6C7D" w:rsidRPr="009E41BA">
        <w:rPr>
          <w:rFonts w:ascii="Times New Roman" w:hAnsi="Times New Roman" w:cs="Times New Roman"/>
          <w:b/>
        </w:rPr>
        <w:t>;</w:t>
      </w:r>
    </w:p>
    <w:p w:rsidR="00BC344D" w:rsidRPr="009E41BA" w:rsidRDefault="00E65A39" w:rsidP="00BC344D">
      <w:pPr>
        <w:pStyle w:val="ListParagraph"/>
        <w:numPr>
          <w:ilvl w:val="0"/>
          <w:numId w:val="2"/>
        </w:numPr>
        <w:rPr>
          <w:rFonts w:ascii="Times New Roman" w:hAnsi="Times New Roman" w:cs="Times New Roman"/>
        </w:rPr>
      </w:pPr>
      <w:r w:rsidRPr="009E41BA">
        <w:rPr>
          <w:rFonts w:ascii="Times New Roman" w:hAnsi="Times New Roman" w:cs="Times New Roman"/>
          <w:b/>
        </w:rPr>
        <w:t>Afiș</w:t>
      </w:r>
      <w:r w:rsidR="00BC344D" w:rsidRPr="009E41BA">
        <w:rPr>
          <w:rFonts w:ascii="Times New Roman" w:hAnsi="Times New Roman" w:cs="Times New Roman"/>
          <w:b/>
        </w:rPr>
        <w:t>eaza membru</w:t>
      </w:r>
      <w:r w:rsidR="005D6C7D" w:rsidRPr="009E41BA">
        <w:rPr>
          <w:rFonts w:ascii="Times New Roman" w:hAnsi="Times New Roman" w:cs="Times New Roman"/>
        </w:rPr>
        <w:t xml:space="preserve"> – permite </w:t>
      </w:r>
      <w:r w:rsidR="00BC344D" w:rsidRPr="009E41BA">
        <w:rPr>
          <w:rFonts w:ascii="Times New Roman" w:hAnsi="Times New Roman" w:cs="Times New Roman"/>
        </w:rPr>
        <w:t>vizualiza</w:t>
      </w:r>
      <w:r w:rsidRPr="009E41BA">
        <w:rPr>
          <w:rFonts w:ascii="Times New Roman" w:hAnsi="Times New Roman" w:cs="Times New Roman"/>
        </w:rPr>
        <w:t>rea informaț</w:t>
      </w:r>
      <w:r w:rsidR="005D6C7D" w:rsidRPr="009E41BA">
        <w:rPr>
          <w:rFonts w:ascii="Times New Roman" w:hAnsi="Times New Roman" w:cs="Times New Roman"/>
        </w:rPr>
        <w:t>iilor</w:t>
      </w:r>
      <w:r w:rsidR="00BC344D" w:rsidRPr="009E41BA">
        <w:rPr>
          <w:rFonts w:ascii="Times New Roman" w:hAnsi="Times New Roman" w:cs="Times New Roman"/>
        </w:rPr>
        <w:t xml:space="preserve"> despre un anumit membru al echipei editoriale</w:t>
      </w:r>
      <w:r w:rsidR="005D6C7D" w:rsidRPr="009E41BA">
        <w:rPr>
          <w:rFonts w:ascii="Times New Roman" w:hAnsi="Times New Roman" w:cs="Times New Roman"/>
        </w:rPr>
        <w:t>;</w:t>
      </w:r>
    </w:p>
    <w:p w:rsidR="00BC344D" w:rsidRPr="009E41BA" w:rsidRDefault="00BC344D" w:rsidP="00C26840">
      <w:pPr>
        <w:pStyle w:val="Heading1"/>
        <w:rPr>
          <w:rFonts w:cs="Times New Roman"/>
        </w:rPr>
      </w:pPr>
      <w:r w:rsidRPr="009E41BA">
        <w:rPr>
          <w:rFonts w:cs="Times New Roman"/>
        </w:rPr>
        <w:t xml:space="preserve">Modulul </w:t>
      </w:r>
      <w:r w:rsidR="00E65A39" w:rsidRPr="009E41BA">
        <w:rPr>
          <w:rFonts w:cs="Times New Roman"/>
        </w:rPr>
        <w:t>încasă</w:t>
      </w:r>
      <w:r w:rsidR="006621C8" w:rsidRPr="009E41BA">
        <w:rPr>
          <w:rFonts w:cs="Times New Roman"/>
        </w:rPr>
        <w:t>ri</w:t>
      </w:r>
      <w:r w:rsidRPr="009E41BA">
        <w:rPr>
          <w:rFonts w:cs="Times New Roman"/>
        </w:rPr>
        <w:t>:</w:t>
      </w:r>
    </w:p>
    <w:p w:rsidR="00BC344D" w:rsidRPr="009E41BA" w:rsidRDefault="00E65A39" w:rsidP="00BC344D">
      <w:pPr>
        <w:pStyle w:val="ListParagraph"/>
        <w:numPr>
          <w:ilvl w:val="0"/>
          <w:numId w:val="3"/>
        </w:numPr>
        <w:rPr>
          <w:rFonts w:ascii="Times New Roman" w:hAnsi="Times New Roman" w:cs="Times New Roman"/>
        </w:rPr>
      </w:pPr>
      <w:r w:rsidRPr="009E41BA">
        <w:rPr>
          <w:rFonts w:ascii="Times New Roman" w:hAnsi="Times New Roman" w:cs="Times New Roman"/>
          <w:b/>
        </w:rPr>
        <w:t>Adaugă</w:t>
      </w:r>
      <w:r w:rsidR="00BC344D" w:rsidRPr="009E41BA">
        <w:rPr>
          <w:rFonts w:ascii="Times New Roman" w:hAnsi="Times New Roman" w:cs="Times New Roman"/>
          <w:b/>
        </w:rPr>
        <w:t xml:space="preserve"> </w:t>
      </w:r>
      <w:r w:rsidRPr="009E41BA">
        <w:rPr>
          <w:rFonts w:ascii="Times New Roman" w:hAnsi="Times New Roman" w:cs="Times New Roman"/>
          <w:b/>
        </w:rPr>
        <w:t>î</w:t>
      </w:r>
      <w:r w:rsidR="00BC344D" w:rsidRPr="009E41BA">
        <w:rPr>
          <w:rFonts w:ascii="Times New Roman" w:hAnsi="Times New Roman" w:cs="Times New Roman"/>
          <w:b/>
        </w:rPr>
        <w:t>ncasare</w:t>
      </w:r>
      <w:r w:rsidRPr="009E41BA">
        <w:rPr>
          <w:rFonts w:ascii="Times New Roman" w:hAnsi="Times New Roman" w:cs="Times New Roman"/>
        </w:rPr>
        <w:t xml:space="preserve"> – se adaugă informații despre o plată realizată de că</w:t>
      </w:r>
      <w:r w:rsidR="00BC344D" w:rsidRPr="009E41BA">
        <w:rPr>
          <w:rFonts w:ascii="Times New Roman" w:hAnsi="Times New Roman" w:cs="Times New Roman"/>
        </w:rPr>
        <w:t>tre autor</w:t>
      </w:r>
      <w:r w:rsidR="005D6C7D" w:rsidRPr="009E41BA">
        <w:rPr>
          <w:rFonts w:ascii="Times New Roman" w:hAnsi="Times New Roman" w:cs="Times New Roman"/>
        </w:rPr>
        <w:t xml:space="preserve"> (</w:t>
      </w:r>
      <w:r w:rsidRPr="009E41BA">
        <w:rPr>
          <w:rFonts w:ascii="Times New Roman" w:hAnsi="Times New Roman" w:cs="Times New Roman"/>
        </w:rPr>
        <w:t>numele autorului, suma platită, observaț</w:t>
      </w:r>
      <w:r w:rsidR="005D6C7D" w:rsidRPr="009E41BA">
        <w:rPr>
          <w:rFonts w:ascii="Times New Roman" w:hAnsi="Times New Roman" w:cs="Times New Roman"/>
        </w:rPr>
        <w:t>iile);</w:t>
      </w:r>
      <w:r w:rsidR="00BC344D" w:rsidRPr="009E41BA">
        <w:rPr>
          <w:rFonts w:ascii="Times New Roman" w:hAnsi="Times New Roman" w:cs="Times New Roman"/>
        </w:rPr>
        <w:t xml:space="preserve"> </w:t>
      </w:r>
    </w:p>
    <w:p w:rsidR="00BC344D" w:rsidRPr="009E41BA" w:rsidRDefault="00E65A39" w:rsidP="00BC344D">
      <w:pPr>
        <w:pStyle w:val="ListParagraph"/>
        <w:numPr>
          <w:ilvl w:val="0"/>
          <w:numId w:val="3"/>
        </w:numPr>
        <w:rPr>
          <w:rFonts w:ascii="Times New Roman" w:hAnsi="Times New Roman" w:cs="Times New Roman"/>
        </w:rPr>
      </w:pPr>
      <w:r w:rsidRPr="009E41BA">
        <w:rPr>
          <w:rFonts w:ascii="Times New Roman" w:hAnsi="Times New Roman" w:cs="Times New Roman"/>
          <w:b/>
        </w:rPr>
        <w:t>Modifică</w:t>
      </w:r>
      <w:r w:rsidR="00BC344D" w:rsidRPr="009E41BA">
        <w:rPr>
          <w:rFonts w:ascii="Times New Roman" w:hAnsi="Times New Roman" w:cs="Times New Roman"/>
          <w:b/>
        </w:rPr>
        <w:t xml:space="preserve"> </w:t>
      </w:r>
      <w:r w:rsidRPr="009E41BA">
        <w:rPr>
          <w:rFonts w:ascii="Times New Roman" w:hAnsi="Times New Roman" w:cs="Times New Roman"/>
          <w:b/>
        </w:rPr>
        <w:t>î</w:t>
      </w:r>
      <w:r w:rsidR="00BC344D" w:rsidRPr="009E41BA">
        <w:rPr>
          <w:rFonts w:ascii="Times New Roman" w:hAnsi="Times New Roman" w:cs="Times New Roman"/>
          <w:b/>
        </w:rPr>
        <w:t>ncasare</w:t>
      </w:r>
      <w:r w:rsidR="005D6C7D" w:rsidRPr="009E41BA">
        <w:rPr>
          <w:rFonts w:ascii="Times New Roman" w:hAnsi="Times New Roman" w:cs="Times New Roman"/>
        </w:rPr>
        <w:t xml:space="preserve"> – se actualizeaza </w:t>
      </w:r>
      <w:r w:rsidRPr="009E41BA">
        <w:rPr>
          <w:rFonts w:ascii="Times New Roman" w:hAnsi="Times New Roman" w:cs="Times New Roman"/>
        </w:rPr>
        <w:t>informaț</w:t>
      </w:r>
      <w:r w:rsidR="005D6C7D" w:rsidRPr="009E41BA">
        <w:rPr>
          <w:rFonts w:ascii="Times New Roman" w:hAnsi="Times New Roman" w:cs="Times New Roman"/>
        </w:rPr>
        <w:t>iile</w:t>
      </w:r>
      <w:r w:rsidRPr="009E41BA">
        <w:rPr>
          <w:rFonts w:ascii="Times New Roman" w:hAnsi="Times New Roman" w:cs="Times New Roman"/>
        </w:rPr>
        <w:t xml:space="preserve"> despre o plata realizată</w:t>
      </w:r>
      <w:r w:rsidR="005D6C7D" w:rsidRPr="009E41BA">
        <w:rPr>
          <w:rFonts w:ascii="Times New Roman" w:hAnsi="Times New Roman" w:cs="Times New Roman"/>
        </w:rPr>
        <w:t xml:space="preserve"> de </w:t>
      </w:r>
      <w:r w:rsidRPr="009E41BA">
        <w:rPr>
          <w:rFonts w:ascii="Times New Roman" w:hAnsi="Times New Roman" w:cs="Times New Roman"/>
        </w:rPr>
        <w:t>că</w:t>
      </w:r>
      <w:r w:rsidR="00BC344D" w:rsidRPr="009E41BA">
        <w:rPr>
          <w:rFonts w:ascii="Times New Roman" w:hAnsi="Times New Roman" w:cs="Times New Roman"/>
        </w:rPr>
        <w:t>tre autor</w:t>
      </w:r>
      <w:r w:rsidR="005D6C7D" w:rsidRPr="009E41BA">
        <w:rPr>
          <w:rFonts w:ascii="Times New Roman" w:hAnsi="Times New Roman" w:cs="Times New Roman"/>
        </w:rPr>
        <w:t>;</w:t>
      </w:r>
    </w:p>
    <w:p w:rsidR="00BC344D" w:rsidRPr="009E41BA" w:rsidRDefault="00E65A39" w:rsidP="00BC344D">
      <w:pPr>
        <w:pStyle w:val="ListParagraph"/>
        <w:numPr>
          <w:ilvl w:val="0"/>
          <w:numId w:val="3"/>
        </w:numPr>
        <w:rPr>
          <w:rFonts w:ascii="Times New Roman" w:hAnsi="Times New Roman" w:cs="Times New Roman"/>
        </w:rPr>
      </w:pPr>
      <w:r w:rsidRPr="009E41BA">
        <w:rPr>
          <w:rFonts w:ascii="Times New Roman" w:hAnsi="Times New Roman" w:cs="Times New Roman"/>
          <w:b/>
        </w:rPr>
        <w:t>Selectează</w:t>
      </w:r>
      <w:r w:rsidR="00BC344D" w:rsidRPr="009E41BA">
        <w:rPr>
          <w:rFonts w:ascii="Times New Roman" w:hAnsi="Times New Roman" w:cs="Times New Roman"/>
          <w:b/>
        </w:rPr>
        <w:t xml:space="preserve"> </w:t>
      </w:r>
      <w:r w:rsidRPr="009E41BA">
        <w:rPr>
          <w:rFonts w:ascii="Times New Roman" w:hAnsi="Times New Roman" w:cs="Times New Roman"/>
          <w:b/>
        </w:rPr>
        <w:t>î</w:t>
      </w:r>
      <w:r w:rsidR="00BC344D" w:rsidRPr="009E41BA">
        <w:rPr>
          <w:rFonts w:ascii="Times New Roman" w:hAnsi="Times New Roman" w:cs="Times New Roman"/>
          <w:b/>
        </w:rPr>
        <w:t>ncasare</w:t>
      </w:r>
      <w:r w:rsidR="00BC344D" w:rsidRPr="009E41BA">
        <w:rPr>
          <w:rFonts w:ascii="Times New Roman" w:hAnsi="Times New Roman" w:cs="Times New Roman"/>
        </w:rPr>
        <w:t xml:space="preserve"> – permite selectarea unei</w:t>
      </w:r>
      <w:r w:rsidRPr="009E41BA">
        <w:rPr>
          <w:rFonts w:ascii="Times New Roman" w:hAnsi="Times New Roman" w:cs="Times New Roman"/>
        </w:rPr>
        <w:t xml:space="preserve"> încasă</w:t>
      </w:r>
      <w:r w:rsidR="00BC344D" w:rsidRPr="009E41BA">
        <w:rPr>
          <w:rFonts w:ascii="Times New Roman" w:hAnsi="Times New Roman" w:cs="Times New Roman"/>
        </w:rPr>
        <w:t>ri</w:t>
      </w:r>
      <w:r w:rsidRPr="009E41BA">
        <w:rPr>
          <w:rFonts w:ascii="Times New Roman" w:hAnsi="Times New Roman" w:cs="Times New Roman"/>
        </w:rPr>
        <w:t xml:space="preserve"> pentru a fi vizualizată</w:t>
      </w:r>
      <w:r w:rsidR="00C26840" w:rsidRPr="009E41BA">
        <w:rPr>
          <w:rFonts w:ascii="Times New Roman" w:hAnsi="Times New Roman" w:cs="Times New Roman"/>
        </w:rPr>
        <w:t>;</w:t>
      </w:r>
    </w:p>
    <w:p w:rsidR="00BC344D" w:rsidRPr="009E41BA" w:rsidRDefault="00E65A39" w:rsidP="00BC344D">
      <w:pPr>
        <w:pStyle w:val="ListParagraph"/>
        <w:numPr>
          <w:ilvl w:val="0"/>
          <w:numId w:val="3"/>
        </w:numPr>
        <w:rPr>
          <w:rFonts w:ascii="Times New Roman" w:hAnsi="Times New Roman" w:cs="Times New Roman"/>
        </w:rPr>
      </w:pPr>
      <w:r w:rsidRPr="009E41BA">
        <w:rPr>
          <w:rFonts w:ascii="Times New Roman" w:hAnsi="Times New Roman" w:cs="Times New Roman"/>
          <w:b/>
        </w:rPr>
        <w:t>Afișează</w:t>
      </w:r>
      <w:r w:rsidR="00BC344D" w:rsidRPr="009E41BA">
        <w:rPr>
          <w:rFonts w:ascii="Times New Roman" w:hAnsi="Times New Roman" w:cs="Times New Roman"/>
          <w:b/>
        </w:rPr>
        <w:t xml:space="preserve"> bon fiscal</w:t>
      </w:r>
      <w:r w:rsidR="00BC344D" w:rsidRPr="009E41BA">
        <w:rPr>
          <w:rFonts w:ascii="Times New Roman" w:hAnsi="Times New Roman" w:cs="Times New Roman"/>
        </w:rPr>
        <w:t xml:space="preserve"> – </w:t>
      </w:r>
      <w:r w:rsidRPr="009E41BA">
        <w:rPr>
          <w:rFonts w:ascii="Times New Roman" w:hAnsi="Times New Roman" w:cs="Times New Roman"/>
        </w:rPr>
        <w:t>se afisează informaț</w:t>
      </w:r>
      <w:r w:rsidR="00BC344D" w:rsidRPr="009E41BA">
        <w:rPr>
          <w:rFonts w:ascii="Times New Roman" w:hAnsi="Times New Roman" w:cs="Times New Roman"/>
        </w:rPr>
        <w:t>ii</w:t>
      </w:r>
      <w:r w:rsidR="00C26840" w:rsidRPr="009E41BA">
        <w:rPr>
          <w:rFonts w:ascii="Times New Roman" w:hAnsi="Times New Roman" w:cs="Times New Roman"/>
        </w:rPr>
        <w:t xml:space="preserve">le despre </w:t>
      </w:r>
      <w:r w:rsidR="00BC344D" w:rsidRPr="009E41BA">
        <w:rPr>
          <w:rFonts w:ascii="Times New Roman" w:hAnsi="Times New Roman" w:cs="Times New Roman"/>
        </w:rPr>
        <w:t>plata realiz</w:t>
      </w:r>
      <w:r w:rsidRPr="009E41BA">
        <w:rPr>
          <w:rFonts w:ascii="Times New Roman" w:hAnsi="Times New Roman" w:cs="Times New Roman"/>
        </w:rPr>
        <w:t>ată</w:t>
      </w:r>
      <w:r w:rsidR="00BC344D" w:rsidRPr="009E41BA">
        <w:rPr>
          <w:rFonts w:ascii="Times New Roman" w:hAnsi="Times New Roman" w:cs="Times New Roman"/>
        </w:rPr>
        <w:t xml:space="preserve"> de autor</w:t>
      </w:r>
      <w:r w:rsidR="00C26840" w:rsidRPr="009E41BA">
        <w:rPr>
          <w:rFonts w:ascii="Times New Roman" w:hAnsi="Times New Roman" w:cs="Times New Roman"/>
        </w:rPr>
        <w:t>;</w:t>
      </w:r>
    </w:p>
    <w:p w:rsidR="00BC344D" w:rsidRPr="009E41BA" w:rsidRDefault="00E65A39" w:rsidP="00C26840">
      <w:pPr>
        <w:pStyle w:val="Heading1"/>
        <w:rPr>
          <w:rFonts w:cs="Times New Roman"/>
        </w:rPr>
      </w:pPr>
      <w:r w:rsidRPr="009E41BA">
        <w:rPr>
          <w:rFonts w:cs="Times New Roman"/>
        </w:rPr>
        <w:lastRenderedPageBreak/>
        <w:t>Modulul plăț</w:t>
      </w:r>
      <w:r w:rsidR="00BC344D" w:rsidRPr="009E41BA">
        <w:rPr>
          <w:rFonts w:cs="Times New Roman"/>
        </w:rPr>
        <w:t>i</w:t>
      </w:r>
    </w:p>
    <w:p w:rsidR="00BC344D" w:rsidRPr="009E41BA" w:rsidRDefault="009E41BA" w:rsidP="00BC344D">
      <w:pPr>
        <w:pStyle w:val="ListParagraph"/>
        <w:numPr>
          <w:ilvl w:val="0"/>
          <w:numId w:val="4"/>
        </w:numPr>
        <w:rPr>
          <w:rFonts w:ascii="Times New Roman" w:hAnsi="Times New Roman" w:cs="Times New Roman"/>
        </w:rPr>
      </w:pPr>
      <w:r w:rsidRPr="009E41BA">
        <w:rPr>
          <w:rFonts w:ascii="Times New Roman" w:hAnsi="Times New Roman" w:cs="Times New Roman"/>
          <w:b/>
        </w:rPr>
        <w:t>Adaugă o plată nouă</w:t>
      </w:r>
      <w:r w:rsidRPr="009E41BA">
        <w:rPr>
          <w:rFonts w:ascii="Times New Roman" w:hAnsi="Times New Roman" w:cs="Times New Roman"/>
        </w:rPr>
        <w:t xml:space="preserve"> – se adaugă informații despre o plată realizată de că</w:t>
      </w:r>
      <w:r w:rsidR="00BC344D" w:rsidRPr="009E41BA">
        <w:rPr>
          <w:rFonts w:ascii="Times New Roman" w:hAnsi="Times New Roman" w:cs="Times New Roman"/>
        </w:rPr>
        <w:t>tre editura</w:t>
      </w:r>
      <w:r w:rsidR="00C26840" w:rsidRPr="009E41BA">
        <w:rPr>
          <w:rFonts w:ascii="Times New Roman" w:hAnsi="Times New Roman" w:cs="Times New Roman"/>
        </w:rPr>
        <w:t xml:space="preserve"> (numele parte</w:t>
      </w:r>
      <w:r w:rsidRPr="009E41BA">
        <w:rPr>
          <w:rFonts w:ascii="Times New Roman" w:hAnsi="Times New Roman" w:cs="Times New Roman"/>
        </w:rPr>
        <w:t>nerului, contul bancar, suma plătită, observaț</w:t>
      </w:r>
      <w:r w:rsidR="00C26840" w:rsidRPr="009E41BA">
        <w:rPr>
          <w:rFonts w:ascii="Times New Roman" w:hAnsi="Times New Roman" w:cs="Times New Roman"/>
        </w:rPr>
        <w:t>ii);</w:t>
      </w:r>
      <w:r w:rsidR="00BC344D" w:rsidRPr="009E41BA">
        <w:rPr>
          <w:rFonts w:ascii="Times New Roman" w:hAnsi="Times New Roman" w:cs="Times New Roman"/>
        </w:rPr>
        <w:t xml:space="preserve"> </w:t>
      </w:r>
    </w:p>
    <w:p w:rsidR="00BC344D" w:rsidRPr="009E41BA" w:rsidRDefault="009E41BA" w:rsidP="00BC344D">
      <w:pPr>
        <w:pStyle w:val="ListParagraph"/>
        <w:numPr>
          <w:ilvl w:val="0"/>
          <w:numId w:val="4"/>
        </w:numPr>
        <w:rPr>
          <w:rFonts w:ascii="Times New Roman" w:hAnsi="Times New Roman" w:cs="Times New Roman"/>
        </w:rPr>
      </w:pPr>
      <w:r w:rsidRPr="009E41BA">
        <w:rPr>
          <w:rFonts w:ascii="Times New Roman" w:hAnsi="Times New Roman" w:cs="Times New Roman"/>
          <w:b/>
        </w:rPr>
        <w:t>Modifică plată</w:t>
      </w:r>
      <w:r w:rsidR="00BC344D" w:rsidRPr="009E41BA">
        <w:rPr>
          <w:rFonts w:ascii="Times New Roman" w:hAnsi="Times New Roman" w:cs="Times New Roman"/>
        </w:rPr>
        <w:t xml:space="preserve"> – </w:t>
      </w:r>
      <w:r w:rsidRPr="009E41BA">
        <w:rPr>
          <w:rFonts w:ascii="Times New Roman" w:hAnsi="Times New Roman" w:cs="Times New Roman"/>
        </w:rPr>
        <w:t>se actualizează informaț</w:t>
      </w:r>
      <w:r w:rsidR="00BC344D" w:rsidRPr="009E41BA">
        <w:rPr>
          <w:rFonts w:ascii="Times New Roman" w:hAnsi="Times New Roman" w:cs="Times New Roman"/>
        </w:rPr>
        <w:t>ii</w:t>
      </w:r>
      <w:r w:rsidR="00C26840" w:rsidRPr="009E41BA">
        <w:rPr>
          <w:rFonts w:ascii="Times New Roman" w:hAnsi="Times New Roman" w:cs="Times New Roman"/>
        </w:rPr>
        <w:t>le</w:t>
      </w:r>
      <w:r w:rsidRPr="009E41BA">
        <w:rPr>
          <w:rFonts w:ascii="Times New Roman" w:hAnsi="Times New Roman" w:cs="Times New Roman"/>
        </w:rPr>
        <w:t xml:space="preserve"> despre o plată realizată de editură</w:t>
      </w:r>
      <w:r w:rsidR="00C26840" w:rsidRPr="009E41BA">
        <w:rPr>
          <w:rFonts w:ascii="Times New Roman" w:hAnsi="Times New Roman" w:cs="Times New Roman"/>
        </w:rPr>
        <w:t>;</w:t>
      </w:r>
    </w:p>
    <w:p w:rsidR="00BC344D" w:rsidRPr="009E41BA" w:rsidRDefault="009E41BA" w:rsidP="00BC344D">
      <w:pPr>
        <w:pStyle w:val="ListParagraph"/>
        <w:numPr>
          <w:ilvl w:val="0"/>
          <w:numId w:val="4"/>
        </w:numPr>
        <w:rPr>
          <w:rFonts w:ascii="Times New Roman" w:hAnsi="Times New Roman" w:cs="Times New Roman"/>
        </w:rPr>
      </w:pPr>
      <w:r w:rsidRPr="009E41BA">
        <w:rPr>
          <w:rFonts w:ascii="Times New Roman" w:hAnsi="Times New Roman" w:cs="Times New Roman"/>
          <w:b/>
        </w:rPr>
        <w:t>Selectează plată</w:t>
      </w:r>
      <w:r w:rsidR="00BC344D" w:rsidRPr="009E41BA">
        <w:rPr>
          <w:rFonts w:ascii="Times New Roman" w:hAnsi="Times New Roman" w:cs="Times New Roman"/>
        </w:rPr>
        <w:t xml:space="preserve"> – </w:t>
      </w:r>
      <w:r w:rsidR="00C26840" w:rsidRPr="009E41BA">
        <w:rPr>
          <w:rFonts w:ascii="Times New Roman" w:hAnsi="Times New Roman" w:cs="Times New Roman"/>
        </w:rPr>
        <w:t xml:space="preserve">se </w:t>
      </w:r>
      <w:r w:rsidRPr="009E41BA">
        <w:rPr>
          <w:rFonts w:ascii="Times New Roman" w:hAnsi="Times New Roman" w:cs="Times New Roman"/>
        </w:rPr>
        <w:t>permite selectarea unei plăți pentru a fi vizualizată</w:t>
      </w:r>
      <w:r w:rsidR="00C26840" w:rsidRPr="009E41BA">
        <w:rPr>
          <w:rFonts w:ascii="Times New Roman" w:hAnsi="Times New Roman" w:cs="Times New Roman"/>
        </w:rPr>
        <w:t>;</w:t>
      </w:r>
    </w:p>
    <w:p w:rsidR="00BC344D" w:rsidRPr="009E41BA" w:rsidRDefault="00BC344D" w:rsidP="00BC344D">
      <w:pPr>
        <w:pStyle w:val="ListParagraph"/>
        <w:numPr>
          <w:ilvl w:val="0"/>
          <w:numId w:val="4"/>
        </w:numPr>
        <w:rPr>
          <w:rFonts w:ascii="Times New Roman" w:hAnsi="Times New Roman" w:cs="Times New Roman"/>
        </w:rPr>
      </w:pPr>
      <w:r w:rsidRPr="009E41BA">
        <w:rPr>
          <w:rFonts w:ascii="Times New Roman" w:hAnsi="Times New Roman" w:cs="Times New Roman"/>
          <w:b/>
        </w:rPr>
        <w:t>Vi</w:t>
      </w:r>
      <w:r w:rsidR="009E41BA" w:rsidRPr="009E41BA">
        <w:rPr>
          <w:rFonts w:ascii="Times New Roman" w:hAnsi="Times New Roman" w:cs="Times New Roman"/>
          <w:b/>
        </w:rPr>
        <w:t>zualizează plată</w:t>
      </w:r>
      <w:r w:rsidR="009E41BA" w:rsidRPr="009E41BA">
        <w:rPr>
          <w:rFonts w:ascii="Times New Roman" w:hAnsi="Times New Roman" w:cs="Times New Roman"/>
        </w:rPr>
        <w:t xml:space="preserve"> – se pot vizualiza informații despre plățile realizate de către editură</w:t>
      </w:r>
      <w:r w:rsidR="00C26840" w:rsidRPr="009E41BA">
        <w:rPr>
          <w:rFonts w:ascii="Times New Roman" w:hAnsi="Times New Roman" w:cs="Times New Roman"/>
        </w:rPr>
        <w:t>;</w:t>
      </w:r>
    </w:p>
    <w:p w:rsidR="00C26840" w:rsidRPr="009E41BA" w:rsidRDefault="00C26840" w:rsidP="00C26840">
      <w:pPr>
        <w:pStyle w:val="Heading1"/>
        <w:numPr>
          <w:ilvl w:val="0"/>
          <w:numId w:val="14"/>
        </w:numPr>
        <w:rPr>
          <w:rFonts w:cs="Times New Roman"/>
        </w:rPr>
      </w:pPr>
      <w:r w:rsidRPr="009E41BA">
        <w:rPr>
          <w:rFonts w:cs="Times New Roman"/>
        </w:rPr>
        <w:t>Capitolul II. Structurarea cerințelor funcționale ale aplicației</w:t>
      </w:r>
    </w:p>
    <w:p w:rsidR="00BC344D" w:rsidRPr="009E41BA" w:rsidRDefault="00BC344D" w:rsidP="00E12CC8">
      <w:pPr>
        <w:pStyle w:val="Heading1"/>
        <w:rPr>
          <w:rFonts w:cs="Times New Roman"/>
        </w:rPr>
      </w:pPr>
      <w:r w:rsidRPr="009E41BA">
        <w:rPr>
          <w:rFonts w:cs="Times New Roman"/>
        </w:rPr>
        <w:t>Diagrama de acti</w:t>
      </w:r>
      <w:r w:rsidR="009E41BA" w:rsidRPr="009E41BA">
        <w:rPr>
          <w:rFonts w:cs="Times New Roman"/>
        </w:rPr>
        <w:t>vitate pentru descrierea aplicaț</w:t>
      </w:r>
      <w:r w:rsidRPr="009E41BA">
        <w:rPr>
          <w:rFonts w:cs="Times New Roman"/>
        </w:rPr>
        <w:t>iei</w:t>
      </w:r>
      <w:r w:rsidRPr="009E41BA">
        <w:rPr>
          <w:rFonts w:cs="Times New Roman"/>
          <w:noProof/>
          <w:lang w:eastAsia="en-US"/>
        </w:rPr>
        <w:drawing>
          <wp:inline distT="0" distB="0" distL="0" distR="0" wp14:anchorId="078B6850" wp14:editId="0A2D6DFA">
            <wp:extent cx="5809442" cy="358140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24567719_375260577151554_7627220099646363223_n.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819662" cy="3587700"/>
                    </a:xfrm>
                    <a:prstGeom prst="rect">
                      <a:avLst/>
                    </a:prstGeom>
                  </pic:spPr>
                </pic:pic>
              </a:graphicData>
            </a:graphic>
          </wp:inline>
        </w:drawing>
      </w:r>
    </w:p>
    <w:p w:rsidR="00BC344D" w:rsidRPr="009E41BA" w:rsidRDefault="00BC344D" w:rsidP="00BC344D">
      <w:pPr>
        <w:autoSpaceDE w:val="0"/>
        <w:autoSpaceDN w:val="0"/>
        <w:adjustRightInd w:val="0"/>
        <w:spacing w:line="360" w:lineRule="auto"/>
        <w:rPr>
          <w:rFonts w:ascii="Times New Roman" w:hAnsi="Times New Roman" w:cs="Times New Roman"/>
        </w:rPr>
      </w:pPr>
      <w:r w:rsidRPr="009E41BA">
        <w:rPr>
          <w:rFonts w:ascii="Times New Roman" w:hAnsi="Times New Roman" w:cs="Times New Roman"/>
        </w:rPr>
        <w:tab/>
        <w:t>O diagramă de activitate oferă o vedere simplificată a etapelor și rolurilor importante în procesul de publicare a lucrărilor. Benzile verticale separă zonele de responsabilitate ale actorilor principali ai procesului. Pentru simplitate, toate rolurile editoriale sunt incluse într-o singură bandă.</w:t>
      </w:r>
    </w:p>
    <w:p w:rsidR="00BC344D" w:rsidRPr="009E41BA" w:rsidRDefault="00BC344D" w:rsidP="00BC344D">
      <w:pPr>
        <w:autoSpaceDE w:val="0"/>
        <w:autoSpaceDN w:val="0"/>
        <w:adjustRightInd w:val="0"/>
        <w:spacing w:line="360" w:lineRule="auto"/>
        <w:rPr>
          <w:rFonts w:ascii="Times New Roman" w:hAnsi="Times New Roman" w:cs="Times New Roman"/>
        </w:rPr>
      </w:pPr>
      <w:r w:rsidRPr="009E41BA">
        <w:rPr>
          <w:rFonts w:ascii="Times New Roman" w:hAnsi="Times New Roman" w:cs="Times New Roman"/>
        </w:rPr>
        <w:tab/>
        <w:t>Primul pas trebuie să fie făcut de autor. După alegerea unei lucrari adecvate pentru trimitere, autorul trebuie să trimită lucrarea conform instrucțiunilor emise de editorul sef. În această etapă, este foarte important ca autorul să urmeze instrucțiunile, deoarece lucrările trimise care nu aderă la (părți din) instrucțiuni pot fi respinse fără a lua în considerare conținutul real al lucrării.</w:t>
      </w:r>
    </w:p>
    <w:p w:rsidR="00BC344D" w:rsidRPr="009E41BA" w:rsidRDefault="00BC344D" w:rsidP="00BC344D">
      <w:pPr>
        <w:autoSpaceDE w:val="0"/>
        <w:autoSpaceDN w:val="0"/>
        <w:adjustRightInd w:val="0"/>
        <w:spacing w:line="360" w:lineRule="auto"/>
        <w:ind w:firstLine="360"/>
        <w:rPr>
          <w:rFonts w:ascii="Times New Roman" w:hAnsi="Times New Roman" w:cs="Times New Roman"/>
        </w:rPr>
      </w:pPr>
      <w:r w:rsidRPr="009E41BA">
        <w:rPr>
          <w:rFonts w:ascii="Times New Roman" w:hAnsi="Times New Roman" w:cs="Times New Roman"/>
        </w:rPr>
        <w:t>Unele greșeli obisnuite ale autorilor în această etapă includ:</w:t>
      </w:r>
    </w:p>
    <w:p w:rsidR="00BC344D" w:rsidRPr="009E41BA" w:rsidRDefault="00BC344D" w:rsidP="00BC344D">
      <w:pPr>
        <w:pStyle w:val="ListParagraph"/>
        <w:numPr>
          <w:ilvl w:val="0"/>
          <w:numId w:val="6"/>
        </w:numPr>
        <w:autoSpaceDE w:val="0"/>
        <w:autoSpaceDN w:val="0"/>
        <w:adjustRightInd w:val="0"/>
        <w:spacing w:after="0" w:line="360" w:lineRule="auto"/>
        <w:rPr>
          <w:rFonts w:ascii="Times New Roman" w:hAnsi="Times New Roman" w:cs="Times New Roman"/>
        </w:rPr>
      </w:pPr>
      <w:r w:rsidRPr="009E41BA">
        <w:rPr>
          <w:rFonts w:ascii="Times New Roman" w:hAnsi="Times New Roman" w:cs="Times New Roman"/>
        </w:rPr>
        <w:lastRenderedPageBreak/>
        <w:t>neaderarea la ghidul de formatare și de aspect al lucrarii (de exemplu dimensiunea greșită a fontului, spațierea liniilor, numerotarea paginilor, stilul de referință, plasarea figurilor și tabelelor și liniile directoare vizuale);</w:t>
      </w:r>
    </w:p>
    <w:p w:rsidR="00BC344D" w:rsidRPr="009E41BA" w:rsidRDefault="00BC344D" w:rsidP="00BC344D">
      <w:pPr>
        <w:pStyle w:val="ListParagraph"/>
        <w:numPr>
          <w:ilvl w:val="0"/>
          <w:numId w:val="6"/>
        </w:numPr>
        <w:autoSpaceDE w:val="0"/>
        <w:autoSpaceDN w:val="0"/>
        <w:adjustRightInd w:val="0"/>
        <w:spacing w:after="0" w:line="360" w:lineRule="auto"/>
        <w:rPr>
          <w:rFonts w:ascii="Times New Roman" w:hAnsi="Times New Roman" w:cs="Times New Roman"/>
        </w:rPr>
      </w:pPr>
      <w:r w:rsidRPr="009E41BA">
        <w:rPr>
          <w:rFonts w:ascii="Times New Roman" w:hAnsi="Times New Roman" w:cs="Times New Roman"/>
        </w:rPr>
        <w:t>depășirea lungimii maxime a hârtiei (număr de cuvinte, număr de pagini);</w:t>
      </w:r>
    </w:p>
    <w:p w:rsidR="00BC344D" w:rsidRPr="009E41BA" w:rsidRDefault="00BC344D" w:rsidP="00BC344D">
      <w:pPr>
        <w:pStyle w:val="ListParagraph"/>
        <w:numPr>
          <w:ilvl w:val="0"/>
          <w:numId w:val="6"/>
        </w:numPr>
        <w:autoSpaceDE w:val="0"/>
        <w:autoSpaceDN w:val="0"/>
        <w:adjustRightInd w:val="0"/>
        <w:spacing w:after="0" w:line="360" w:lineRule="auto"/>
        <w:rPr>
          <w:rFonts w:ascii="Times New Roman" w:hAnsi="Times New Roman" w:cs="Times New Roman"/>
        </w:rPr>
      </w:pPr>
      <w:r w:rsidRPr="009E41BA">
        <w:rPr>
          <w:rFonts w:ascii="Times New Roman" w:hAnsi="Times New Roman" w:cs="Times New Roman"/>
        </w:rPr>
        <w:t>focalizarea tematică a lucrării nefiind în sfera subiectelor revistei.</w:t>
      </w:r>
    </w:p>
    <w:p w:rsidR="00BC344D" w:rsidRPr="009E41BA" w:rsidRDefault="00BC344D" w:rsidP="00BC344D">
      <w:pPr>
        <w:autoSpaceDE w:val="0"/>
        <w:autoSpaceDN w:val="0"/>
        <w:adjustRightInd w:val="0"/>
        <w:spacing w:line="360" w:lineRule="auto"/>
        <w:rPr>
          <w:rFonts w:ascii="Times New Roman" w:hAnsi="Times New Roman" w:cs="Times New Roman"/>
        </w:rPr>
      </w:pPr>
      <w:r w:rsidRPr="009E41BA">
        <w:rPr>
          <w:rFonts w:ascii="Times New Roman" w:hAnsi="Times New Roman" w:cs="Times New Roman"/>
        </w:rPr>
        <w:tab/>
        <w:t>Dacă oricare dintre cele de mai sus este evidentă atunci când editorul face revizuirea preliminară, este posibil ca lucrarea să fie imediat respinsă, indiferent de contribuția și calitatea sa științifică. Pe de altă parte, dacă sunt îndeplinite aceste condiții, lucrarea va fi luată în considerare pentru publicare. Autorul care a trimis este notificat cu privire la oricare dintre aceste decizii.</w:t>
      </w:r>
    </w:p>
    <w:p w:rsidR="00BC344D" w:rsidRPr="009E41BA" w:rsidRDefault="00BC344D" w:rsidP="00BC344D">
      <w:pPr>
        <w:autoSpaceDE w:val="0"/>
        <w:autoSpaceDN w:val="0"/>
        <w:adjustRightInd w:val="0"/>
        <w:spacing w:line="360" w:lineRule="auto"/>
        <w:rPr>
          <w:rFonts w:ascii="Times New Roman" w:hAnsi="Times New Roman" w:cs="Times New Roman"/>
        </w:rPr>
      </w:pPr>
      <w:r w:rsidRPr="009E41BA">
        <w:rPr>
          <w:rFonts w:ascii="Times New Roman" w:hAnsi="Times New Roman" w:cs="Times New Roman"/>
        </w:rPr>
        <w:tab/>
        <w:t>Următorul pas pe care îl face editorul este să selecteze recenzii pentru evaluarea colegială a lucrării. Numărul de recenzori implicați în procesul de revizuire este format din doi recenzori care sunt experți în tema tratată de lucrare. Când examinatorii desemnați au terminat revizuirea și comentarea lucrării, editorul își colectează recomandările și ia o decizie care este trimisă autorului corespunzător, care este indicat în manuscrisul trimis. În general, notificarea de către editor va conține unul dintre următoarele mesaje:</w:t>
      </w:r>
    </w:p>
    <w:p w:rsidR="00BC344D" w:rsidRPr="009E41BA" w:rsidRDefault="00BC344D" w:rsidP="00BC344D">
      <w:pPr>
        <w:autoSpaceDE w:val="0"/>
        <w:autoSpaceDN w:val="0"/>
        <w:adjustRightInd w:val="0"/>
        <w:spacing w:line="360" w:lineRule="auto"/>
        <w:rPr>
          <w:rFonts w:ascii="Times New Roman" w:hAnsi="Times New Roman" w:cs="Times New Roman"/>
        </w:rPr>
      </w:pPr>
      <w:r w:rsidRPr="009E41BA">
        <w:rPr>
          <w:rFonts w:ascii="Times New Roman" w:hAnsi="Times New Roman" w:cs="Times New Roman"/>
        </w:rPr>
        <w:tab/>
      </w:r>
      <w:r w:rsidRPr="009E41BA">
        <w:rPr>
          <w:rFonts w:ascii="Times New Roman" w:hAnsi="Times New Roman" w:cs="Times New Roman"/>
          <w:i/>
        </w:rPr>
        <w:t>Accept</w:t>
      </w:r>
      <w:r w:rsidRPr="009E41BA">
        <w:rPr>
          <w:rFonts w:ascii="Times New Roman" w:hAnsi="Times New Roman" w:cs="Times New Roman"/>
        </w:rPr>
        <w:t>. Lucrarea este acceptată așa cum a fost trimisă. Lucrarea va fi publicată într-unul dintre numerele viitoare ale revistei.</w:t>
      </w:r>
    </w:p>
    <w:p w:rsidR="00BC344D" w:rsidRPr="009E41BA" w:rsidRDefault="00BC344D" w:rsidP="00BC344D">
      <w:pPr>
        <w:autoSpaceDE w:val="0"/>
        <w:autoSpaceDN w:val="0"/>
        <w:adjustRightInd w:val="0"/>
        <w:spacing w:line="360" w:lineRule="auto"/>
        <w:rPr>
          <w:rFonts w:ascii="Times New Roman" w:hAnsi="Times New Roman" w:cs="Times New Roman"/>
        </w:rPr>
      </w:pPr>
      <w:r w:rsidRPr="009E41BA">
        <w:rPr>
          <w:rFonts w:ascii="Times New Roman" w:hAnsi="Times New Roman" w:cs="Times New Roman"/>
        </w:rPr>
        <w:tab/>
      </w:r>
      <w:r w:rsidRPr="009E41BA">
        <w:rPr>
          <w:rFonts w:ascii="Times New Roman" w:hAnsi="Times New Roman" w:cs="Times New Roman"/>
          <w:i/>
        </w:rPr>
        <w:t>Revizuire</w:t>
      </w:r>
      <w:r w:rsidRPr="009E41BA">
        <w:rPr>
          <w:rFonts w:ascii="Times New Roman" w:hAnsi="Times New Roman" w:cs="Times New Roman"/>
        </w:rPr>
        <w:t>. Editorul solicită o revizuire a (anumitor părți ale) lucrării. Autorii trebuie să modifice lucrarea în conformitate cu sugestiile și comentariile recenzorilor și ale editorului pentru a putea fi luate în considerare pentru publicare. După revizuirea lucrării în consecință, autorul poate trimite manuscrisul revizuit editorului. Acest lucru necesită de obicei autorilor să anexeze o scrisoare către editor, unde să prezinte în detaliu modul în care comentariile recenzorului și editoriale au fost abordate în versiunea revizuită. După primirea versiunii revizuite, editorul face fie o recomandare de acceptare/respingere, fie, dacă este necesar, transmite lucrarea pentru o altă rundă de revizuire, care implică de obicei acei recenzori care au fost cei mai critici cu privire la trimiterea originală.</w:t>
      </w:r>
    </w:p>
    <w:p w:rsidR="00BC344D" w:rsidRPr="009E41BA" w:rsidRDefault="00BC344D" w:rsidP="00BC344D">
      <w:pPr>
        <w:autoSpaceDE w:val="0"/>
        <w:autoSpaceDN w:val="0"/>
        <w:adjustRightInd w:val="0"/>
        <w:spacing w:line="360" w:lineRule="auto"/>
        <w:rPr>
          <w:rFonts w:ascii="Times New Roman" w:hAnsi="Times New Roman" w:cs="Times New Roman"/>
        </w:rPr>
      </w:pPr>
      <w:r w:rsidRPr="009E41BA">
        <w:rPr>
          <w:rFonts w:ascii="Times New Roman" w:hAnsi="Times New Roman" w:cs="Times New Roman"/>
        </w:rPr>
        <w:tab/>
      </w:r>
      <w:r w:rsidRPr="009E41BA">
        <w:rPr>
          <w:rFonts w:ascii="Times New Roman" w:hAnsi="Times New Roman" w:cs="Times New Roman"/>
          <w:i/>
        </w:rPr>
        <w:t>Respins</w:t>
      </w:r>
      <w:r w:rsidRPr="009E41BA">
        <w:rPr>
          <w:rFonts w:ascii="Times New Roman" w:hAnsi="Times New Roman" w:cs="Times New Roman"/>
        </w:rPr>
        <w:t>. Editorul nu vede nicio șansă ca lucrarea să fie publicată în jurnal. Acesta este rezultatul cel mai frecvent al procesului de revizuire a unui jurnal. Editorul include de obicei comentariile recenzorilor. De obicei, unul sau mai mulți recenzori</w:t>
      </w:r>
    </w:p>
    <w:p w:rsidR="00BC344D" w:rsidRPr="009E41BA" w:rsidRDefault="00BC344D" w:rsidP="00BC344D">
      <w:pPr>
        <w:pStyle w:val="ListParagraph"/>
        <w:numPr>
          <w:ilvl w:val="0"/>
          <w:numId w:val="7"/>
        </w:numPr>
        <w:autoSpaceDE w:val="0"/>
        <w:autoSpaceDN w:val="0"/>
        <w:adjustRightInd w:val="0"/>
        <w:spacing w:after="0" w:line="360" w:lineRule="auto"/>
        <w:rPr>
          <w:rFonts w:ascii="Times New Roman" w:hAnsi="Times New Roman" w:cs="Times New Roman"/>
        </w:rPr>
      </w:pPr>
      <w:r w:rsidRPr="009E41BA">
        <w:rPr>
          <w:rFonts w:ascii="Times New Roman" w:hAnsi="Times New Roman" w:cs="Times New Roman"/>
        </w:rPr>
        <w:t>a avut obiecții serioase la una dintre condițiile prealabile relevante pentru recenzorii menționați mai sus;</w:t>
      </w:r>
    </w:p>
    <w:p w:rsidR="00BC344D" w:rsidRPr="009E41BA" w:rsidRDefault="00BC344D" w:rsidP="00BC344D">
      <w:pPr>
        <w:pStyle w:val="ListParagraph"/>
        <w:numPr>
          <w:ilvl w:val="0"/>
          <w:numId w:val="7"/>
        </w:numPr>
        <w:autoSpaceDE w:val="0"/>
        <w:autoSpaceDN w:val="0"/>
        <w:adjustRightInd w:val="0"/>
        <w:spacing w:after="0" w:line="360" w:lineRule="auto"/>
        <w:rPr>
          <w:rFonts w:ascii="Times New Roman" w:hAnsi="Times New Roman" w:cs="Times New Roman"/>
        </w:rPr>
      </w:pPr>
      <w:r w:rsidRPr="009E41BA">
        <w:rPr>
          <w:rFonts w:ascii="Times New Roman" w:hAnsi="Times New Roman" w:cs="Times New Roman"/>
        </w:rPr>
        <w:t>a constatat că lucrarea nu se află în sfera revistei, lipsită de relevanță sau semnificație;</w:t>
      </w:r>
    </w:p>
    <w:p w:rsidR="00BC344D" w:rsidRPr="009E41BA" w:rsidRDefault="00BC344D" w:rsidP="00BC344D">
      <w:pPr>
        <w:pStyle w:val="ListParagraph"/>
        <w:numPr>
          <w:ilvl w:val="0"/>
          <w:numId w:val="7"/>
        </w:numPr>
        <w:autoSpaceDE w:val="0"/>
        <w:autoSpaceDN w:val="0"/>
        <w:adjustRightInd w:val="0"/>
        <w:spacing w:after="0" w:line="360" w:lineRule="auto"/>
        <w:rPr>
          <w:rFonts w:ascii="Times New Roman" w:hAnsi="Times New Roman" w:cs="Times New Roman"/>
        </w:rPr>
      </w:pPr>
      <w:r w:rsidRPr="009E41BA">
        <w:rPr>
          <w:rFonts w:ascii="Times New Roman" w:hAnsi="Times New Roman" w:cs="Times New Roman"/>
        </w:rPr>
        <w:t>a găsit defecte fundamentale în argumentul, datele sau metodologia lucrării;</w:t>
      </w:r>
    </w:p>
    <w:p w:rsidR="00BC344D" w:rsidRPr="009E41BA" w:rsidRDefault="00BC344D" w:rsidP="00BC344D">
      <w:pPr>
        <w:pStyle w:val="ListParagraph"/>
        <w:numPr>
          <w:ilvl w:val="0"/>
          <w:numId w:val="7"/>
        </w:numPr>
        <w:autoSpaceDE w:val="0"/>
        <w:autoSpaceDN w:val="0"/>
        <w:adjustRightInd w:val="0"/>
        <w:spacing w:after="0" w:line="360" w:lineRule="auto"/>
        <w:rPr>
          <w:rFonts w:ascii="Times New Roman" w:hAnsi="Times New Roman" w:cs="Times New Roman"/>
        </w:rPr>
      </w:pPr>
      <w:r w:rsidRPr="009E41BA">
        <w:rPr>
          <w:rFonts w:ascii="Times New Roman" w:hAnsi="Times New Roman" w:cs="Times New Roman"/>
        </w:rPr>
        <w:lastRenderedPageBreak/>
        <w:t>nu a văzut nicio îmbunătățire în ceea ce privește trimiterile anterioare ale aceleiași lucrări.</w:t>
      </w:r>
    </w:p>
    <w:p w:rsidR="00E12CC8" w:rsidRPr="009E41BA" w:rsidRDefault="00BC344D" w:rsidP="00E12CC8">
      <w:pPr>
        <w:spacing w:line="360" w:lineRule="auto"/>
        <w:rPr>
          <w:rFonts w:ascii="Times New Roman" w:hAnsi="Times New Roman" w:cs="Times New Roman"/>
        </w:rPr>
      </w:pPr>
      <w:r w:rsidRPr="009E41BA">
        <w:rPr>
          <w:rFonts w:ascii="Times New Roman" w:hAnsi="Times New Roman" w:cs="Times New Roman"/>
        </w:rPr>
        <w:tab/>
        <w:t>Dacă este necesară o revizuire și autorul se simte în imposibilitatea de a respecta recomandările editorului, autorul poate fie să-l informeze pe editor cu privire la dezacord, fie, în mod alternativ, lucrarea poate fi trimisă unei alte edituri. Același lucru este valabil și pentru lucrările respinse.</w:t>
      </w:r>
    </w:p>
    <w:p w:rsidR="00E12CC8" w:rsidRPr="009E41BA" w:rsidRDefault="009E41BA" w:rsidP="00360A83">
      <w:pPr>
        <w:pStyle w:val="Heading1"/>
        <w:rPr>
          <w:rFonts w:cs="Times New Roman"/>
        </w:rPr>
      </w:pPr>
      <w:r w:rsidRPr="009E41BA">
        <w:rPr>
          <w:rFonts w:cs="Times New Roman"/>
        </w:rPr>
        <w:t>Diagrame cazurilor de utilizare</w:t>
      </w:r>
    </w:p>
    <w:p w:rsidR="00BC344D" w:rsidRPr="009E41BA" w:rsidRDefault="00BC344D" w:rsidP="00BC344D">
      <w:pPr>
        <w:spacing w:line="360" w:lineRule="auto"/>
        <w:rPr>
          <w:rFonts w:ascii="Times New Roman" w:hAnsi="Times New Roman" w:cs="Times New Roman"/>
        </w:rPr>
      </w:pPr>
      <w:r w:rsidRPr="009E41BA">
        <w:rPr>
          <w:rFonts w:ascii="Times New Roman" w:hAnsi="Times New Roman" w:cs="Times New Roman"/>
          <w:noProof/>
        </w:rPr>
        <w:drawing>
          <wp:inline distT="0" distB="0" distL="0" distR="0" wp14:anchorId="0BE0CA0B" wp14:editId="49B3C0A4">
            <wp:extent cx="5848350" cy="280096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nal2.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857802" cy="2805491"/>
                    </a:xfrm>
                    <a:prstGeom prst="rect">
                      <a:avLst/>
                    </a:prstGeom>
                  </pic:spPr>
                </pic:pic>
              </a:graphicData>
            </a:graphic>
          </wp:inline>
        </w:drawing>
      </w:r>
    </w:p>
    <w:p w:rsidR="00BC344D" w:rsidRPr="009E41BA" w:rsidRDefault="00BC344D" w:rsidP="00BC344D">
      <w:pPr>
        <w:spacing w:line="360" w:lineRule="auto"/>
        <w:jc w:val="center"/>
        <w:rPr>
          <w:rFonts w:ascii="Times New Roman" w:hAnsi="Times New Roman" w:cs="Times New Roman"/>
          <w:b/>
        </w:rPr>
      </w:pPr>
      <w:r w:rsidRPr="009E41BA">
        <w:rPr>
          <w:rFonts w:ascii="Times New Roman" w:hAnsi="Times New Roman" w:cs="Times New Roman"/>
          <w:b/>
        </w:rPr>
        <w:t>Diagrama de pachete</w:t>
      </w:r>
    </w:p>
    <w:p w:rsidR="00BC344D" w:rsidRPr="009E41BA" w:rsidRDefault="00BC344D" w:rsidP="00BC344D">
      <w:pPr>
        <w:spacing w:line="360" w:lineRule="auto"/>
        <w:rPr>
          <w:rFonts w:ascii="Times New Roman" w:hAnsi="Times New Roman" w:cs="Times New Roman"/>
        </w:rPr>
      </w:pPr>
      <w:r w:rsidRPr="009E41BA">
        <w:rPr>
          <w:rFonts w:ascii="Times New Roman" w:hAnsi="Times New Roman" w:cs="Times New Roman"/>
          <w:noProof/>
        </w:rPr>
        <w:lastRenderedPageBreak/>
        <w:drawing>
          <wp:inline distT="0" distB="0" distL="0" distR="0" wp14:anchorId="0FF239B5" wp14:editId="5A9C9E55">
            <wp:extent cx="6121566" cy="395140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nal.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147473" cy="3968124"/>
                    </a:xfrm>
                    <a:prstGeom prst="rect">
                      <a:avLst/>
                    </a:prstGeom>
                  </pic:spPr>
                </pic:pic>
              </a:graphicData>
            </a:graphic>
          </wp:inline>
        </w:drawing>
      </w:r>
    </w:p>
    <w:p w:rsidR="00BC344D" w:rsidRPr="009E41BA" w:rsidRDefault="00C763B5" w:rsidP="00BC344D">
      <w:pPr>
        <w:spacing w:line="360" w:lineRule="auto"/>
        <w:rPr>
          <w:rFonts w:ascii="Times New Roman" w:hAnsi="Times New Roman" w:cs="Times New Roman"/>
          <w:b/>
          <w:i/>
        </w:rPr>
      </w:pPr>
      <w:r w:rsidRPr="009E41BA">
        <w:rPr>
          <w:rFonts w:ascii="Times New Roman" w:hAnsi="Times New Roman" w:cs="Times New Roman"/>
          <w:b/>
          <w:i/>
        </w:rPr>
        <w:t>Modelul cazurilor de utilizare</w:t>
      </w:r>
      <w:r w:rsidR="00BC344D" w:rsidRPr="009E41BA">
        <w:rPr>
          <w:rFonts w:ascii="Times New Roman" w:hAnsi="Times New Roman" w:cs="Times New Roman"/>
          <w:b/>
          <w:i/>
        </w:rPr>
        <w:t xml:space="preserve"> pentru “Lucrare”</w:t>
      </w:r>
    </w:p>
    <w:p w:rsidR="00BC344D" w:rsidRPr="009E41BA" w:rsidRDefault="00BC344D" w:rsidP="00BC344D">
      <w:pPr>
        <w:spacing w:line="360" w:lineRule="auto"/>
        <w:rPr>
          <w:rFonts w:ascii="Times New Roman" w:hAnsi="Times New Roman" w:cs="Times New Roman"/>
          <w:i/>
        </w:rPr>
      </w:pPr>
    </w:p>
    <w:p w:rsidR="00BC344D" w:rsidRPr="009E41BA" w:rsidRDefault="00BC344D" w:rsidP="00BC344D">
      <w:pPr>
        <w:spacing w:line="360" w:lineRule="auto"/>
        <w:rPr>
          <w:rFonts w:ascii="Times New Roman" w:hAnsi="Times New Roman" w:cs="Times New Roman"/>
        </w:rPr>
      </w:pPr>
    </w:p>
    <w:p w:rsidR="00BC344D" w:rsidRPr="009E41BA" w:rsidRDefault="00BC344D" w:rsidP="00BC344D">
      <w:pPr>
        <w:spacing w:line="360" w:lineRule="auto"/>
        <w:rPr>
          <w:rFonts w:ascii="Times New Roman" w:hAnsi="Times New Roman" w:cs="Times New Roman"/>
          <w:i/>
        </w:rPr>
      </w:pPr>
      <w:r w:rsidRPr="009E41BA">
        <w:rPr>
          <w:rFonts w:ascii="Times New Roman" w:hAnsi="Times New Roman" w:cs="Times New Roman"/>
          <w:noProof/>
        </w:rPr>
        <w:lastRenderedPageBreak/>
        <w:drawing>
          <wp:inline distT="0" distB="0" distL="0" distR="0" wp14:anchorId="45730AF4" wp14:editId="697817F1">
            <wp:extent cx="5857875" cy="430327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24383348_651088155589183_8512426155285040396_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864026" cy="4307789"/>
                    </a:xfrm>
                    <a:prstGeom prst="rect">
                      <a:avLst/>
                    </a:prstGeom>
                  </pic:spPr>
                </pic:pic>
              </a:graphicData>
            </a:graphic>
          </wp:inline>
        </w:drawing>
      </w:r>
    </w:p>
    <w:p w:rsidR="00E12CC8" w:rsidRPr="009E41BA" w:rsidRDefault="00C501D5" w:rsidP="00E12CC8">
      <w:pPr>
        <w:spacing w:line="360" w:lineRule="auto"/>
        <w:rPr>
          <w:rFonts w:ascii="Times New Roman" w:hAnsi="Times New Roman" w:cs="Times New Roman"/>
          <w:b/>
        </w:rPr>
      </w:pPr>
      <w:r w:rsidRPr="009E41BA">
        <w:rPr>
          <w:rFonts w:ascii="Times New Roman" w:hAnsi="Times New Roman" w:cs="Times New Roman"/>
          <w:b/>
          <w:i/>
        </w:rPr>
        <w:t>Modelul cazurilor de utilizare</w:t>
      </w:r>
      <w:r w:rsidR="00BC344D" w:rsidRPr="009E41BA">
        <w:rPr>
          <w:rFonts w:ascii="Times New Roman" w:hAnsi="Times New Roman" w:cs="Times New Roman"/>
          <w:b/>
          <w:i/>
        </w:rPr>
        <w:t xml:space="preserve"> pentru “Bon fiscal”</w:t>
      </w:r>
    </w:p>
    <w:p w:rsidR="00E12CC8" w:rsidRPr="009E41BA" w:rsidRDefault="00E12CC8" w:rsidP="005C4598">
      <w:pPr>
        <w:pStyle w:val="Heading1"/>
        <w:rPr>
          <w:rFonts w:cs="Times New Roman"/>
        </w:rPr>
      </w:pPr>
      <w:r w:rsidRPr="009E41BA">
        <w:rPr>
          <w:rFonts w:cs="Times New Roman"/>
        </w:rPr>
        <w:t>Descrierea</w:t>
      </w:r>
      <w:r w:rsidRPr="009E41BA">
        <w:rPr>
          <w:rFonts w:cs="Times New Roman"/>
          <w:sz w:val="23"/>
          <w:szCs w:val="23"/>
        </w:rPr>
        <w:t xml:space="preserve"> narativă a cazurilor de utilizare</w:t>
      </w:r>
    </w:p>
    <w:p w:rsidR="00C501D5" w:rsidRPr="009E41BA" w:rsidRDefault="00C501D5" w:rsidP="00CF6486">
      <w:pPr>
        <w:pStyle w:val="ListParagraph"/>
        <w:numPr>
          <w:ilvl w:val="0"/>
          <w:numId w:val="8"/>
        </w:numPr>
        <w:spacing w:after="0" w:line="276" w:lineRule="auto"/>
        <w:rPr>
          <w:rFonts w:ascii="Times New Roman" w:hAnsi="Times New Roman" w:cs="Times New Roman"/>
        </w:rPr>
      </w:pPr>
      <w:r w:rsidRPr="009E41BA">
        <w:rPr>
          <w:rFonts w:ascii="Times New Roman" w:hAnsi="Times New Roman" w:cs="Times New Roman"/>
          <w:b/>
        </w:rPr>
        <w:t>Descrierea</w:t>
      </w:r>
      <w:r w:rsidRPr="009E41BA">
        <w:rPr>
          <w:rFonts w:ascii="Times New Roman" w:hAnsi="Times New Roman" w:cs="Times New Roman"/>
          <w:b/>
          <w:bCs/>
          <w:sz w:val="23"/>
          <w:szCs w:val="23"/>
        </w:rPr>
        <w:t xml:space="preserve"> </w:t>
      </w:r>
      <w:r w:rsidR="00CF6486" w:rsidRPr="009E41BA">
        <w:rPr>
          <w:rFonts w:ascii="Times New Roman" w:hAnsi="Times New Roman" w:cs="Times New Roman"/>
          <w:b/>
          <w:bCs/>
          <w:sz w:val="23"/>
          <w:szCs w:val="23"/>
        </w:rPr>
        <w:t xml:space="preserve">I </w:t>
      </w:r>
      <w:r w:rsidRPr="009E41BA">
        <w:rPr>
          <w:rFonts w:ascii="Times New Roman" w:hAnsi="Times New Roman" w:cs="Times New Roman"/>
          <w:b/>
          <w:bCs/>
          <w:sz w:val="23"/>
          <w:szCs w:val="23"/>
        </w:rPr>
        <w:t>cazurilor de utilizare</w:t>
      </w:r>
      <w:r w:rsidRPr="009E41BA">
        <w:rPr>
          <w:rFonts w:ascii="Times New Roman" w:hAnsi="Times New Roman" w:cs="Times New Roman"/>
        </w:rPr>
        <w:t xml:space="preserve"> </w:t>
      </w:r>
      <w:r w:rsidRPr="009E41BA">
        <w:rPr>
          <w:rFonts w:ascii="Times New Roman" w:hAnsi="Times New Roman" w:cs="Times New Roman"/>
          <w:b/>
        </w:rPr>
        <w:t>pentru “Alege redactor”</w:t>
      </w:r>
    </w:p>
    <w:p w:rsidR="00C501D5" w:rsidRPr="009E41BA" w:rsidRDefault="00C501D5" w:rsidP="00C501D5">
      <w:pPr>
        <w:spacing w:after="0" w:line="276" w:lineRule="auto"/>
        <w:rPr>
          <w:rFonts w:ascii="Times New Roman" w:hAnsi="Times New Roman" w:cs="Times New Roman"/>
        </w:rPr>
      </w:pPr>
    </w:p>
    <w:p w:rsidR="00BC344D" w:rsidRPr="009E41BA" w:rsidRDefault="00C763B5" w:rsidP="00BC344D">
      <w:pPr>
        <w:spacing w:line="276" w:lineRule="auto"/>
        <w:rPr>
          <w:rFonts w:ascii="Times New Roman" w:hAnsi="Times New Roman" w:cs="Times New Roman"/>
        </w:rPr>
      </w:pPr>
      <w:r w:rsidRPr="009E41BA">
        <w:rPr>
          <w:rFonts w:ascii="Times New Roman" w:hAnsi="Times New Roman" w:cs="Times New Roman"/>
          <w:b/>
        </w:rPr>
        <w:t>Numele modelul cazurilor de utilizare</w:t>
      </w:r>
      <w:r w:rsidR="00BC344D" w:rsidRPr="009E41BA">
        <w:rPr>
          <w:rFonts w:ascii="Times New Roman" w:hAnsi="Times New Roman" w:cs="Times New Roman"/>
          <w:b/>
        </w:rPr>
        <w:t>:</w:t>
      </w:r>
      <w:r w:rsidR="00BC344D" w:rsidRPr="009E41BA">
        <w:rPr>
          <w:rFonts w:ascii="Times New Roman" w:hAnsi="Times New Roman" w:cs="Times New Roman"/>
        </w:rPr>
        <w:t xml:space="preserve"> </w:t>
      </w:r>
      <w:r w:rsidRPr="009E41BA">
        <w:rPr>
          <w:rFonts w:ascii="Times New Roman" w:hAnsi="Times New Roman" w:cs="Times New Roman"/>
        </w:rPr>
        <w:t>“</w:t>
      </w:r>
      <w:r w:rsidR="00BC344D" w:rsidRPr="009E41BA">
        <w:rPr>
          <w:rFonts w:ascii="Times New Roman" w:hAnsi="Times New Roman" w:cs="Times New Roman"/>
        </w:rPr>
        <w:t>Alege redactor</w:t>
      </w:r>
      <w:r w:rsidRPr="009E41BA">
        <w:rPr>
          <w:rFonts w:ascii="Times New Roman" w:hAnsi="Times New Roman" w:cs="Times New Roman"/>
        </w:rPr>
        <w:t>”</w:t>
      </w:r>
    </w:p>
    <w:p w:rsidR="00BC344D" w:rsidRPr="009E41BA" w:rsidRDefault="00BC344D" w:rsidP="00BC344D">
      <w:pPr>
        <w:spacing w:line="276" w:lineRule="auto"/>
        <w:rPr>
          <w:rFonts w:ascii="Times New Roman" w:hAnsi="Times New Roman" w:cs="Times New Roman"/>
        </w:rPr>
      </w:pPr>
      <w:r w:rsidRPr="009E41BA">
        <w:rPr>
          <w:rFonts w:ascii="Times New Roman" w:hAnsi="Times New Roman" w:cs="Times New Roman"/>
          <w:b/>
        </w:rPr>
        <w:t>Scop:</w:t>
      </w:r>
      <w:r w:rsidRPr="009E41BA">
        <w:rPr>
          <w:rFonts w:ascii="Times New Roman" w:hAnsi="Times New Roman" w:cs="Times New Roman"/>
        </w:rPr>
        <w:t xml:space="preserve"> Alegerea cu success a unui redactor pentru a verifica un articol nou</w:t>
      </w:r>
    </w:p>
    <w:p w:rsidR="00BC344D" w:rsidRPr="009E41BA" w:rsidRDefault="00BC344D" w:rsidP="00BC344D">
      <w:pPr>
        <w:spacing w:line="276" w:lineRule="auto"/>
        <w:rPr>
          <w:rFonts w:ascii="Times New Roman" w:hAnsi="Times New Roman" w:cs="Times New Roman"/>
        </w:rPr>
      </w:pPr>
      <w:r w:rsidRPr="009E41BA">
        <w:rPr>
          <w:rFonts w:ascii="Times New Roman" w:hAnsi="Times New Roman" w:cs="Times New Roman"/>
          <w:b/>
        </w:rPr>
        <w:t>Autor:</w:t>
      </w:r>
      <w:r w:rsidR="00C763B5" w:rsidRPr="009E41BA">
        <w:rPr>
          <w:rFonts w:ascii="Times New Roman" w:hAnsi="Times New Roman" w:cs="Times New Roman"/>
          <w:b/>
        </w:rPr>
        <w:t xml:space="preserve"> </w:t>
      </w:r>
      <w:r w:rsidR="00C763B5" w:rsidRPr="009E41BA">
        <w:rPr>
          <w:rFonts w:ascii="Times New Roman" w:hAnsi="Times New Roman" w:cs="Times New Roman"/>
        </w:rPr>
        <w:t>Carmen</w:t>
      </w:r>
    </w:p>
    <w:p w:rsidR="00BC344D" w:rsidRPr="009E41BA" w:rsidRDefault="00BC344D" w:rsidP="00BC344D">
      <w:pPr>
        <w:spacing w:line="276" w:lineRule="auto"/>
        <w:rPr>
          <w:rFonts w:ascii="Times New Roman" w:hAnsi="Times New Roman" w:cs="Times New Roman"/>
        </w:rPr>
      </w:pPr>
      <w:r w:rsidRPr="009E41BA">
        <w:rPr>
          <w:rFonts w:ascii="Times New Roman" w:hAnsi="Times New Roman" w:cs="Times New Roman"/>
          <w:b/>
        </w:rPr>
        <w:t>Actor:</w:t>
      </w:r>
      <w:r w:rsidRPr="009E41BA">
        <w:rPr>
          <w:rFonts w:ascii="Times New Roman" w:hAnsi="Times New Roman" w:cs="Times New Roman"/>
        </w:rPr>
        <w:t xml:space="preserve"> Editor Sef</w:t>
      </w:r>
    </w:p>
    <w:p w:rsidR="00BC344D" w:rsidRPr="009E41BA" w:rsidRDefault="00BC344D" w:rsidP="00BC344D">
      <w:pPr>
        <w:spacing w:line="276" w:lineRule="auto"/>
        <w:rPr>
          <w:rFonts w:ascii="Times New Roman" w:hAnsi="Times New Roman" w:cs="Times New Roman"/>
        </w:rPr>
      </w:pPr>
      <w:r w:rsidRPr="009E41BA">
        <w:rPr>
          <w:rFonts w:ascii="Times New Roman" w:hAnsi="Times New Roman" w:cs="Times New Roman"/>
          <w:b/>
        </w:rPr>
        <w:t>Prioritate:</w:t>
      </w:r>
      <w:r w:rsidRPr="009E41BA">
        <w:rPr>
          <w:rFonts w:ascii="Times New Roman" w:hAnsi="Times New Roman" w:cs="Times New Roman"/>
        </w:rPr>
        <w:t xml:space="preserve"> 1</w:t>
      </w:r>
    </w:p>
    <w:p w:rsidR="00BC344D" w:rsidRPr="009E41BA" w:rsidRDefault="00BC344D" w:rsidP="00BC344D">
      <w:pPr>
        <w:spacing w:line="276" w:lineRule="auto"/>
        <w:rPr>
          <w:rFonts w:ascii="Times New Roman" w:hAnsi="Times New Roman" w:cs="Times New Roman"/>
        </w:rPr>
      </w:pPr>
      <w:r w:rsidRPr="009E41BA">
        <w:rPr>
          <w:rFonts w:ascii="Times New Roman" w:hAnsi="Times New Roman" w:cs="Times New Roman"/>
          <w:b/>
        </w:rPr>
        <w:t>Pre-conditii:</w:t>
      </w:r>
      <w:r w:rsidRPr="009E41BA">
        <w:rPr>
          <w:rFonts w:ascii="Times New Roman" w:hAnsi="Times New Roman" w:cs="Times New Roman"/>
        </w:rPr>
        <w:t xml:space="preserve"> Utilizatorul se poate conecta cu un cont ce ofera editorului sef niste drepturi.</w:t>
      </w:r>
    </w:p>
    <w:p w:rsidR="00BC344D" w:rsidRPr="009E41BA" w:rsidRDefault="00BC344D" w:rsidP="00BC344D">
      <w:pPr>
        <w:spacing w:line="276" w:lineRule="auto"/>
        <w:rPr>
          <w:rFonts w:ascii="Times New Roman" w:hAnsi="Times New Roman" w:cs="Times New Roman"/>
        </w:rPr>
      </w:pPr>
      <w:r w:rsidRPr="009E41BA">
        <w:rPr>
          <w:rFonts w:ascii="Times New Roman" w:hAnsi="Times New Roman" w:cs="Times New Roman"/>
          <w:b/>
        </w:rPr>
        <w:t>Post-conditii:</w:t>
      </w:r>
      <w:r w:rsidRPr="009E41BA">
        <w:rPr>
          <w:rFonts w:ascii="Times New Roman" w:hAnsi="Times New Roman" w:cs="Times New Roman"/>
        </w:rPr>
        <w:t xml:space="preserve"> Finalizare cu success. Utilizatorul a fost selectat de redactor pentru articol.</w:t>
      </w:r>
    </w:p>
    <w:p w:rsidR="00BC344D" w:rsidRPr="009E41BA" w:rsidRDefault="00BC344D" w:rsidP="00BC344D">
      <w:pPr>
        <w:spacing w:line="276" w:lineRule="auto"/>
        <w:rPr>
          <w:rFonts w:ascii="Times New Roman" w:hAnsi="Times New Roman" w:cs="Times New Roman"/>
        </w:rPr>
      </w:pPr>
      <w:r w:rsidRPr="009E41BA">
        <w:rPr>
          <w:rFonts w:ascii="Times New Roman" w:hAnsi="Times New Roman" w:cs="Times New Roman"/>
          <w:b/>
        </w:rPr>
        <w:t>Scenarii alternative:</w:t>
      </w:r>
      <w:r w:rsidRPr="009E41BA">
        <w:rPr>
          <w:rFonts w:ascii="Times New Roman" w:hAnsi="Times New Roman" w:cs="Times New Roman"/>
        </w:rPr>
        <w:t xml:space="preserve"> Asignarea articolului la un nou redactor</w:t>
      </w:r>
    </w:p>
    <w:p w:rsidR="00BC344D" w:rsidRPr="009E41BA" w:rsidRDefault="00BC344D" w:rsidP="00BC344D">
      <w:pPr>
        <w:spacing w:line="276" w:lineRule="auto"/>
        <w:rPr>
          <w:rFonts w:ascii="Times New Roman" w:hAnsi="Times New Roman" w:cs="Times New Roman"/>
          <w:b/>
        </w:rPr>
      </w:pPr>
      <w:r w:rsidRPr="009E41BA">
        <w:rPr>
          <w:rFonts w:ascii="Times New Roman" w:hAnsi="Times New Roman" w:cs="Times New Roman"/>
          <w:b/>
        </w:rPr>
        <w:t>Etapele scenariului:</w:t>
      </w:r>
    </w:p>
    <w:p w:rsidR="00BC344D" w:rsidRPr="009E41BA" w:rsidRDefault="00BC344D" w:rsidP="00BC344D">
      <w:pPr>
        <w:pStyle w:val="ListParagraph"/>
        <w:numPr>
          <w:ilvl w:val="0"/>
          <w:numId w:val="9"/>
        </w:numPr>
        <w:spacing w:after="0" w:line="276" w:lineRule="auto"/>
        <w:rPr>
          <w:rFonts w:ascii="Times New Roman" w:hAnsi="Times New Roman" w:cs="Times New Roman"/>
        </w:rPr>
      </w:pPr>
      <w:r w:rsidRPr="009E41BA">
        <w:rPr>
          <w:rFonts w:ascii="Times New Roman" w:hAnsi="Times New Roman" w:cs="Times New Roman"/>
        </w:rPr>
        <w:lastRenderedPageBreak/>
        <w:t>Utilizatorul poate vedea articolul</w:t>
      </w:r>
    </w:p>
    <w:p w:rsidR="00BC344D" w:rsidRPr="009E41BA" w:rsidRDefault="00BC344D" w:rsidP="00BC344D">
      <w:pPr>
        <w:pStyle w:val="ListParagraph"/>
        <w:numPr>
          <w:ilvl w:val="0"/>
          <w:numId w:val="9"/>
        </w:numPr>
        <w:spacing w:after="0" w:line="276" w:lineRule="auto"/>
        <w:rPr>
          <w:rFonts w:ascii="Times New Roman" w:hAnsi="Times New Roman" w:cs="Times New Roman"/>
        </w:rPr>
      </w:pPr>
      <w:r w:rsidRPr="009E41BA">
        <w:rPr>
          <w:rFonts w:ascii="Times New Roman" w:hAnsi="Times New Roman" w:cs="Times New Roman"/>
        </w:rPr>
        <w:t>Atunci cand vede articolul, utilizatorul poate alege domeniul articolului</w:t>
      </w:r>
    </w:p>
    <w:p w:rsidR="00BC344D" w:rsidRPr="009E41BA" w:rsidRDefault="00BC344D" w:rsidP="00BC344D">
      <w:pPr>
        <w:pStyle w:val="ListParagraph"/>
        <w:numPr>
          <w:ilvl w:val="0"/>
          <w:numId w:val="9"/>
        </w:numPr>
        <w:spacing w:after="0" w:line="276" w:lineRule="auto"/>
        <w:rPr>
          <w:rFonts w:ascii="Times New Roman" w:hAnsi="Times New Roman" w:cs="Times New Roman"/>
        </w:rPr>
      </w:pPr>
      <w:r w:rsidRPr="009E41BA">
        <w:rPr>
          <w:rFonts w:ascii="Times New Roman" w:hAnsi="Times New Roman" w:cs="Times New Roman"/>
        </w:rPr>
        <w:t>Legat de domeniul articolului, el poate fi asignat redactorului celui mai familiar cu domeniul</w:t>
      </w:r>
    </w:p>
    <w:p w:rsidR="00BC344D" w:rsidRPr="009E41BA" w:rsidRDefault="00BC344D" w:rsidP="00BC344D">
      <w:pPr>
        <w:pStyle w:val="ListParagraph"/>
        <w:numPr>
          <w:ilvl w:val="0"/>
          <w:numId w:val="9"/>
        </w:numPr>
        <w:spacing w:after="0" w:line="276" w:lineRule="auto"/>
        <w:rPr>
          <w:rFonts w:ascii="Times New Roman" w:hAnsi="Times New Roman" w:cs="Times New Roman"/>
        </w:rPr>
      </w:pPr>
      <w:r w:rsidRPr="009E41BA">
        <w:rPr>
          <w:rFonts w:ascii="Times New Roman" w:hAnsi="Times New Roman" w:cs="Times New Roman"/>
        </w:rPr>
        <w:t>Utilizatorul poate trimite notificari redactorului</w:t>
      </w:r>
    </w:p>
    <w:p w:rsidR="00BC344D" w:rsidRPr="009E41BA" w:rsidRDefault="00BC344D" w:rsidP="00BC344D">
      <w:pPr>
        <w:spacing w:line="276" w:lineRule="auto"/>
        <w:rPr>
          <w:rFonts w:ascii="Times New Roman" w:hAnsi="Times New Roman" w:cs="Times New Roman"/>
        </w:rPr>
      </w:pPr>
      <w:r w:rsidRPr="009E41BA">
        <w:rPr>
          <w:rFonts w:ascii="Times New Roman" w:hAnsi="Times New Roman" w:cs="Times New Roman"/>
          <w:b/>
        </w:rPr>
        <w:t>Sc</w:t>
      </w:r>
      <w:r w:rsidR="00CF6486" w:rsidRPr="009E41BA">
        <w:rPr>
          <w:rFonts w:ascii="Times New Roman" w:hAnsi="Times New Roman" w:cs="Times New Roman"/>
          <w:b/>
        </w:rPr>
        <w:t>e</w:t>
      </w:r>
      <w:r w:rsidRPr="009E41BA">
        <w:rPr>
          <w:rFonts w:ascii="Times New Roman" w:hAnsi="Times New Roman" w:cs="Times New Roman"/>
          <w:b/>
        </w:rPr>
        <w:t>narii de exceptie:</w:t>
      </w:r>
      <w:r w:rsidRPr="009E41BA">
        <w:rPr>
          <w:rFonts w:ascii="Times New Roman" w:hAnsi="Times New Roman" w:cs="Times New Roman"/>
        </w:rPr>
        <w:t xml:space="preserve"> Nu</w:t>
      </w:r>
    </w:p>
    <w:p w:rsidR="00BC344D" w:rsidRPr="009E41BA" w:rsidRDefault="00BC344D" w:rsidP="00BC344D">
      <w:pPr>
        <w:spacing w:line="276" w:lineRule="auto"/>
        <w:rPr>
          <w:rFonts w:ascii="Times New Roman" w:hAnsi="Times New Roman" w:cs="Times New Roman"/>
          <w:b/>
        </w:rPr>
      </w:pPr>
      <w:r w:rsidRPr="009E41BA">
        <w:rPr>
          <w:rFonts w:ascii="Times New Roman" w:hAnsi="Times New Roman" w:cs="Times New Roman"/>
          <w:b/>
        </w:rPr>
        <w:t>Scenariu altenativ:</w:t>
      </w:r>
    </w:p>
    <w:p w:rsidR="00BC344D" w:rsidRPr="009E41BA" w:rsidRDefault="00BC344D" w:rsidP="00BC344D">
      <w:pPr>
        <w:spacing w:line="276" w:lineRule="auto"/>
        <w:rPr>
          <w:rFonts w:ascii="Times New Roman" w:hAnsi="Times New Roman" w:cs="Times New Roman"/>
        </w:rPr>
      </w:pPr>
      <w:r w:rsidRPr="009E41BA">
        <w:rPr>
          <w:rFonts w:ascii="Times New Roman" w:hAnsi="Times New Roman" w:cs="Times New Roman"/>
        </w:rPr>
        <w:t>Daca utilizatorul nu gaseste redactor pentru domeniu articolului atunci:</w:t>
      </w:r>
    </w:p>
    <w:p w:rsidR="00BC344D" w:rsidRPr="009E41BA" w:rsidRDefault="00BC344D" w:rsidP="00BC344D">
      <w:pPr>
        <w:pStyle w:val="ListParagraph"/>
        <w:numPr>
          <w:ilvl w:val="0"/>
          <w:numId w:val="10"/>
        </w:numPr>
        <w:spacing w:after="0" w:line="276" w:lineRule="auto"/>
        <w:rPr>
          <w:rFonts w:ascii="Times New Roman" w:hAnsi="Times New Roman" w:cs="Times New Roman"/>
        </w:rPr>
      </w:pPr>
      <w:r w:rsidRPr="009E41BA">
        <w:rPr>
          <w:rFonts w:ascii="Times New Roman" w:hAnsi="Times New Roman" w:cs="Times New Roman"/>
        </w:rPr>
        <w:t>Utilizatorul se intoarce la etapa 2 si selecteaza domeniul “general”</w:t>
      </w:r>
    </w:p>
    <w:p w:rsidR="00BC344D" w:rsidRPr="009E41BA" w:rsidRDefault="00BC344D" w:rsidP="00BC344D">
      <w:pPr>
        <w:pStyle w:val="ListParagraph"/>
        <w:numPr>
          <w:ilvl w:val="0"/>
          <w:numId w:val="10"/>
        </w:numPr>
        <w:spacing w:after="0" w:line="276" w:lineRule="auto"/>
        <w:rPr>
          <w:rFonts w:ascii="Times New Roman" w:hAnsi="Times New Roman" w:cs="Times New Roman"/>
        </w:rPr>
      </w:pPr>
      <w:r w:rsidRPr="009E41BA">
        <w:rPr>
          <w:rFonts w:ascii="Times New Roman" w:hAnsi="Times New Roman" w:cs="Times New Roman"/>
        </w:rPr>
        <w:t>Diagrama Use Case continua la etapa 4</w:t>
      </w:r>
    </w:p>
    <w:p w:rsidR="00BC344D" w:rsidRPr="009E41BA" w:rsidRDefault="00BC344D" w:rsidP="00BC344D">
      <w:pPr>
        <w:spacing w:line="276" w:lineRule="auto"/>
        <w:rPr>
          <w:rFonts w:ascii="Times New Roman" w:hAnsi="Times New Roman" w:cs="Times New Roman"/>
        </w:rPr>
      </w:pPr>
    </w:p>
    <w:p w:rsidR="00BC344D" w:rsidRPr="009E41BA" w:rsidRDefault="00CF6486" w:rsidP="00BC344D">
      <w:pPr>
        <w:pStyle w:val="ListParagraph"/>
        <w:numPr>
          <w:ilvl w:val="0"/>
          <w:numId w:val="8"/>
        </w:numPr>
        <w:spacing w:after="0" w:line="276" w:lineRule="auto"/>
        <w:rPr>
          <w:rFonts w:ascii="Times New Roman" w:hAnsi="Times New Roman" w:cs="Times New Roman"/>
        </w:rPr>
      </w:pPr>
      <w:r w:rsidRPr="009E41BA">
        <w:rPr>
          <w:rFonts w:ascii="Times New Roman" w:hAnsi="Times New Roman" w:cs="Times New Roman"/>
          <w:b/>
        </w:rPr>
        <w:t>Descrierea II a</w:t>
      </w:r>
      <w:r w:rsidRPr="009E41BA">
        <w:rPr>
          <w:rFonts w:ascii="Times New Roman" w:hAnsi="Times New Roman" w:cs="Times New Roman"/>
          <w:b/>
          <w:bCs/>
          <w:sz w:val="23"/>
          <w:szCs w:val="23"/>
        </w:rPr>
        <w:t xml:space="preserve"> cazurilor de utilizare</w:t>
      </w:r>
      <w:r w:rsidRPr="009E41BA">
        <w:rPr>
          <w:rFonts w:ascii="Times New Roman" w:hAnsi="Times New Roman" w:cs="Times New Roman"/>
        </w:rPr>
        <w:t xml:space="preserve"> </w:t>
      </w:r>
      <w:r w:rsidRPr="009E41BA">
        <w:rPr>
          <w:rFonts w:ascii="Times New Roman" w:hAnsi="Times New Roman" w:cs="Times New Roman"/>
          <w:b/>
        </w:rPr>
        <w:t>pentru “Trimite email de notificare”:</w:t>
      </w:r>
    </w:p>
    <w:p w:rsidR="00BC344D" w:rsidRPr="009E41BA" w:rsidRDefault="00BC344D" w:rsidP="00BC344D">
      <w:pPr>
        <w:rPr>
          <w:rFonts w:ascii="Times New Roman" w:hAnsi="Times New Roman" w:cs="Times New Roman"/>
        </w:rPr>
      </w:pPr>
      <w:r w:rsidRPr="009E41BA">
        <w:rPr>
          <w:rFonts w:ascii="Times New Roman" w:hAnsi="Times New Roman" w:cs="Times New Roman"/>
          <w:b/>
        </w:rPr>
        <w:t>Numele Use Case:</w:t>
      </w:r>
      <w:r w:rsidRPr="009E41BA">
        <w:rPr>
          <w:rFonts w:ascii="Times New Roman" w:hAnsi="Times New Roman" w:cs="Times New Roman"/>
        </w:rPr>
        <w:t xml:space="preserve"> Trimitere email de notificare</w:t>
      </w:r>
    </w:p>
    <w:p w:rsidR="00BC344D" w:rsidRPr="009E41BA" w:rsidRDefault="00BC344D" w:rsidP="00BC344D">
      <w:pPr>
        <w:rPr>
          <w:rFonts w:ascii="Times New Roman" w:hAnsi="Times New Roman" w:cs="Times New Roman"/>
        </w:rPr>
      </w:pPr>
      <w:r w:rsidRPr="009E41BA">
        <w:rPr>
          <w:rFonts w:ascii="Times New Roman" w:hAnsi="Times New Roman" w:cs="Times New Roman"/>
          <w:b/>
        </w:rPr>
        <w:t>Scop:</w:t>
      </w:r>
      <w:r w:rsidRPr="009E41BA">
        <w:rPr>
          <w:rFonts w:ascii="Times New Roman" w:hAnsi="Times New Roman" w:cs="Times New Roman"/>
        </w:rPr>
        <w:t xml:space="preserve"> Trimitere cu success un email de notificare autorului</w:t>
      </w:r>
    </w:p>
    <w:p w:rsidR="00BC344D" w:rsidRPr="009E41BA" w:rsidRDefault="00BC344D" w:rsidP="00BC344D">
      <w:pPr>
        <w:rPr>
          <w:rFonts w:ascii="Times New Roman" w:hAnsi="Times New Roman" w:cs="Times New Roman"/>
        </w:rPr>
      </w:pPr>
      <w:r w:rsidRPr="009E41BA">
        <w:rPr>
          <w:rFonts w:ascii="Times New Roman" w:hAnsi="Times New Roman" w:cs="Times New Roman"/>
          <w:b/>
        </w:rPr>
        <w:t>Autor:</w:t>
      </w:r>
      <w:r w:rsidRPr="009E41BA">
        <w:rPr>
          <w:rFonts w:ascii="Times New Roman" w:hAnsi="Times New Roman" w:cs="Times New Roman"/>
        </w:rPr>
        <w:t xml:space="preserve"> </w:t>
      </w:r>
      <w:r w:rsidR="00CF6486" w:rsidRPr="009E41BA">
        <w:rPr>
          <w:rFonts w:ascii="Times New Roman" w:hAnsi="Times New Roman" w:cs="Times New Roman"/>
        </w:rPr>
        <w:t>Carmen</w:t>
      </w:r>
    </w:p>
    <w:p w:rsidR="00BC344D" w:rsidRPr="009E41BA" w:rsidRDefault="00BC344D" w:rsidP="00BC344D">
      <w:pPr>
        <w:rPr>
          <w:rFonts w:ascii="Times New Roman" w:hAnsi="Times New Roman" w:cs="Times New Roman"/>
        </w:rPr>
      </w:pPr>
      <w:r w:rsidRPr="009E41BA">
        <w:rPr>
          <w:rFonts w:ascii="Times New Roman" w:hAnsi="Times New Roman" w:cs="Times New Roman"/>
          <w:b/>
        </w:rPr>
        <w:t>Actor:</w:t>
      </w:r>
      <w:r w:rsidRPr="009E41BA">
        <w:rPr>
          <w:rFonts w:ascii="Times New Roman" w:hAnsi="Times New Roman" w:cs="Times New Roman"/>
        </w:rPr>
        <w:t xml:space="preserve"> Editor sef</w:t>
      </w:r>
    </w:p>
    <w:p w:rsidR="00BC344D" w:rsidRPr="009E41BA" w:rsidRDefault="00BC344D" w:rsidP="00BC344D">
      <w:pPr>
        <w:rPr>
          <w:rFonts w:ascii="Times New Roman" w:hAnsi="Times New Roman" w:cs="Times New Roman"/>
        </w:rPr>
      </w:pPr>
      <w:r w:rsidRPr="009E41BA">
        <w:rPr>
          <w:rFonts w:ascii="Times New Roman" w:hAnsi="Times New Roman" w:cs="Times New Roman"/>
          <w:b/>
        </w:rPr>
        <w:t>Prioritate:</w:t>
      </w:r>
      <w:r w:rsidRPr="009E41BA">
        <w:rPr>
          <w:rFonts w:ascii="Times New Roman" w:hAnsi="Times New Roman" w:cs="Times New Roman"/>
        </w:rPr>
        <w:t xml:space="preserve"> 1</w:t>
      </w:r>
    </w:p>
    <w:p w:rsidR="00BC344D" w:rsidRPr="009E41BA" w:rsidRDefault="00BC344D" w:rsidP="00BC344D">
      <w:pPr>
        <w:rPr>
          <w:rFonts w:ascii="Times New Roman" w:hAnsi="Times New Roman" w:cs="Times New Roman"/>
        </w:rPr>
      </w:pPr>
      <w:r w:rsidRPr="009E41BA">
        <w:rPr>
          <w:rFonts w:ascii="Times New Roman" w:hAnsi="Times New Roman" w:cs="Times New Roman"/>
          <w:b/>
        </w:rPr>
        <w:t>Preconditie:</w:t>
      </w:r>
      <w:r w:rsidRPr="009E41BA">
        <w:rPr>
          <w:rFonts w:ascii="Times New Roman" w:hAnsi="Times New Roman" w:cs="Times New Roman"/>
        </w:rPr>
        <w:t xml:space="preserve"> Utilizatorul a fost conectat la cont si ofera redactorului sef niste drepturi</w:t>
      </w:r>
    </w:p>
    <w:p w:rsidR="00BC344D" w:rsidRPr="009E41BA" w:rsidRDefault="00BC344D" w:rsidP="00BC344D">
      <w:pPr>
        <w:rPr>
          <w:rFonts w:ascii="Times New Roman" w:hAnsi="Times New Roman" w:cs="Times New Roman"/>
        </w:rPr>
      </w:pPr>
      <w:r w:rsidRPr="009E41BA">
        <w:rPr>
          <w:rFonts w:ascii="Times New Roman" w:hAnsi="Times New Roman" w:cs="Times New Roman"/>
          <w:b/>
        </w:rPr>
        <w:t>Postconditie:</w:t>
      </w:r>
      <w:r w:rsidRPr="009E41BA">
        <w:rPr>
          <w:rFonts w:ascii="Times New Roman" w:hAnsi="Times New Roman" w:cs="Times New Roman"/>
        </w:rPr>
        <w:t xml:space="preserve"> Finalizare cu success. Utilizatorul trimite email de notificare autorului legat de detaliile de plata.</w:t>
      </w:r>
    </w:p>
    <w:p w:rsidR="00BC344D" w:rsidRPr="009E41BA" w:rsidRDefault="00BC344D" w:rsidP="00BC344D">
      <w:pPr>
        <w:rPr>
          <w:rFonts w:ascii="Times New Roman" w:hAnsi="Times New Roman" w:cs="Times New Roman"/>
        </w:rPr>
      </w:pPr>
      <w:r w:rsidRPr="009E41BA">
        <w:rPr>
          <w:rFonts w:ascii="Times New Roman" w:hAnsi="Times New Roman" w:cs="Times New Roman"/>
          <w:b/>
        </w:rPr>
        <w:t>Scenarii alternative:</w:t>
      </w:r>
      <w:r w:rsidRPr="009E41BA">
        <w:rPr>
          <w:rFonts w:ascii="Times New Roman" w:hAnsi="Times New Roman" w:cs="Times New Roman"/>
        </w:rPr>
        <w:t xml:space="preserve"> Trimiterea email-ului de notificare autorului cu cerinte aditionale de verificare.</w:t>
      </w:r>
    </w:p>
    <w:p w:rsidR="00BC344D" w:rsidRPr="009E41BA" w:rsidRDefault="00BC344D" w:rsidP="00BC344D">
      <w:pPr>
        <w:rPr>
          <w:rFonts w:ascii="Times New Roman" w:hAnsi="Times New Roman" w:cs="Times New Roman"/>
        </w:rPr>
      </w:pPr>
      <w:r w:rsidRPr="009E41BA">
        <w:rPr>
          <w:rFonts w:ascii="Times New Roman" w:hAnsi="Times New Roman" w:cs="Times New Roman"/>
          <w:b/>
        </w:rPr>
        <w:t xml:space="preserve">Scenarii de exceptii: </w:t>
      </w:r>
      <w:r w:rsidRPr="009E41BA">
        <w:rPr>
          <w:rFonts w:ascii="Times New Roman" w:hAnsi="Times New Roman" w:cs="Times New Roman"/>
        </w:rPr>
        <w:t>Nu</w:t>
      </w:r>
    </w:p>
    <w:p w:rsidR="00BC344D" w:rsidRPr="009E41BA" w:rsidRDefault="00CF6486" w:rsidP="00BC344D">
      <w:pPr>
        <w:rPr>
          <w:rFonts w:ascii="Times New Roman" w:hAnsi="Times New Roman" w:cs="Times New Roman"/>
          <w:b/>
        </w:rPr>
      </w:pPr>
      <w:r w:rsidRPr="009E41BA">
        <w:rPr>
          <w:rFonts w:ascii="Times New Roman" w:hAnsi="Times New Roman" w:cs="Times New Roman"/>
          <w:b/>
        </w:rPr>
        <w:t>Priciplalui scenariu</w:t>
      </w:r>
      <w:r w:rsidR="00BC344D" w:rsidRPr="009E41BA">
        <w:rPr>
          <w:rFonts w:ascii="Times New Roman" w:hAnsi="Times New Roman" w:cs="Times New Roman"/>
          <w:b/>
        </w:rPr>
        <w:t xml:space="preserve"> de utilizare:</w:t>
      </w:r>
    </w:p>
    <w:p w:rsidR="00BC344D" w:rsidRPr="009E41BA" w:rsidRDefault="00BC344D" w:rsidP="00BC344D">
      <w:pPr>
        <w:pStyle w:val="ListParagraph"/>
        <w:numPr>
          <w:ilvl w:val="0"/>
          <w:numId w:val="11"/>
        </w:numPr>
        <w:spacing w:after="0" w:line="240" w:lineRule="auto"/>
        <w:rPr>
          <w:rFonts w:ascii="Times New Roman" w:hAnsi="Times New Roman" w:cs="Times New Roman"/>
        </w:rPr>
      </w:pPr>
      <w:r w:rsidRPr="009E41BA">
        <w:rPr>
          <w:rFonts w:ascii="Times New Roman" w:hAnsi="Times New Roman" w:cs="Times New Roman"/>
        </w:rPr>
        <w:t>Utilizatorul selecteaza articolul</w:t>
      </w:r>
    </w:p>
    <w:p w:rsidR="00BC344D" w:rsidRPr="009E41BA" w:rsidRDefault="00BC344D" w:rsidP="00BC344D">
      <w:pPr>
        <w:pStyle w:val="ListParagraph"/>
        <w:numPr>
          <w:ilvl w:val="0"/>
          <w:numId w:val="11"/>
        </w:numPr>
        <w:spacing w:after="0" w:line="240" w:lineRule="auto"/>
        <w:rPr>
          <w:rFonts w:ascii="Times New Roman" w:hAnsi="Times New Roman" w:cs="Times New Roman"/>
        </w:rPr>
      </w:pPr>
      <w:r w:rsidRPr="009E41BA">
        <w:rPr>
          <w:rFonts w:ascii="Times New Roman" w:hAnsi="Times New Roman" w:cs="Times New Roman"/>
        </w:rPr>
        <w:t>Utilizatorul vizualizeaza status-ul articolului</w:t>
      </w:r>
    </w:p>
    <w:p w:rsidR="00BC344D" w:rsidRPr="009E41BA" w:rsidRDefault="00BC344D" w:rsidP="00BC344D">
      <w:pPr>
        <w:pStyle w:val="ListParagraph"/>
        <w:numPr>
          <w:ilvl w:val="0"/>
          <w:numId w:val="11"/>
        </w:numPr>
        <w:spacing w:after="0" w:line="240" w:lineRule="auto"/>
        <w:rPr>
          <w:rFonts w:ascii="Times New Roman" w:hAnsi="Times New Roman" w:cs="Times New Roman"/>
        </w:rPr>
      </w:pPr>
      <w:r w:rsidRPr="009E41BA">
        <w:rPr>
          <w:rFonts w:ascii="Times New Roman" w:hAnsi="Times New Roman" w:cs="Times New Roman"/>
        </w:rPr>
        <w:t>Atunci cand este vizualizat status-ul articolului, utilizatorul considera ca acel articol nu are nevoie imbunatatiri sau de schimbare</w:t>
      </w:r>
    </w:p>
    <w:p w:rsidR="00BC344D" w:rsidRPr="009E41BA" w:rsidRDefault="00BC344D" w:rsidP="00BC344D">
      <w:pPr>
        <w:pStyle w:val="ListParagraph"/>
        <w:numPr>
          <w:ilvl w:val="0"/>
          <w:numId w:val="11"/>
        </w:numPr>
        <w:spacing w:after="0" w:line="240" w:lineRule="auto"/>
        <w:rPr>
          <w:rFonts w:ascii="Times New Roman" w:hAnsi="Times New Roman" w:cs="Times New Roman"/>
        </w:rPr>
      </w:pPr>
      <w:r w:rsidRPr="009E41BA">
        <w:rPr>
          <w:rFonts w:ascii="Times New Roman" w:hAnsi="Times New Roman" w:cs="Times New Roman"/>
        </w:rPr>
        <w:t>Utilizatorul decide sa notifice autorul despre detaliile platii si aprobarea articolului.</w:t>
      </w:r>
    </w:p>
    <w:p w:rsidR="00BC344D" w:rsidRPr="009E41BA" w:rsidRDefault="00BC344D" w:rsidP="00BC344D">
      <w:pPr>
        <w:pStyle w:val="ListParagraph"/>
        <w:numPr>
          <w:ilvl w:val="0"/>
          <w:numId w:val="11"/>
        </w:numPr>
        <w:spacing w:after="0" w:line="240" w:lineRule="auto"/>
        <w:rPr>
          <w:rFonts w:ascii="Times New Roman" w:hAnsi="Times New Roman" w:cs="Times New Roman"/>
        </w:rPr>
      </w:pPr>
      <w:r w:rsidRPr="009E41BA">
        <w:rPr>
          <w:rFonts w:ascii="Times New Roman" w:hAnsi="Times New Roman" w:cs="Times New Roman"/>
        </w:rPr>
        <w:t>Utilizatorul selecteaza autorul</w:t>
      </w:r>
    </w:p>
    <w:p w:rsidR="00BC344D" w:rsidRPr="009E41BA" w:rsidRDefault="00BC344D" w:rsidP="00BC344D">
      <w:pPr>
        <w:pStyle w:val="ListParagraph"/>
        <w:numPr>
          <w:ilvl w:val="0"/>
          <w:numId w:val="11"/>
        </w:numPr>
        <w:spacing w:after="0" w:line="240" w:lineRule="auto"/>
        <w:rPr>
          <w:rFonts w:ascii="Times New Roman" w:hAnsi="Times New Roman" w:cs="Times New Roman"/>
        </w:rPr>
      </w:pPr>
      <w:r w:rsidRPr="009E41BA">
        <w:rPr>
          <w:rFonts w:ascii="Times New Roman" w:hAnsi="Times New Roman" w:cs="Times New Roman"/>
        </w:rPr>
        <w:t>Utilizatorul selecteaza emailul autorului</w:t>
      </w:r>
    </w:p>
    <w:p w:rsidR="00BC344D" w:rsidRPr="009E41BA" w:rsidRDefault="00BC344D" w:rsidP="00BC344D">
      <w:pPr>
        <w:pStyle w:val="ListParagraph"/>
        <w:numPr>
          <w:ilvl w:val="0"/>
          <w:numId w:val="11"/>
        </w:numPr>
        <w:spacing w:after="0" w:line="240" w:lineRule="auto"/>
        <w:rPr>
          <w:rFonts w:ascii="Times New Roman" w:hAnsi="Times New Roman" w:cs="Times New Roman"/>
        </w:rPr>
      </w:pPr>
      <w:r w:rsidRPr="009E41BA">
        <w:rPr>
          <w:rFonts w:ascii="Times New Roman" w:hAnsi="Times New Roman" w:cs="Times New Roman"/>
        </w:rPr>
        <w:t>Utilizatorul trimite emaul autorului</w:t>
      </w:r>
    </w:p>
    <w:p w:rsidR="00BC344D" w:rsidRPr="009E41BA" w:rsidRDefault="00BC344D" w:rsidP="00BC344D">
      <w:pPr>
        <w:rPr>
          <w:rFonts w:ascii="Times New Roman" w:hAnsi="Times New Roman" w:cs="Times New Roman"/>
          <w:b/>
        </w:rPr>
      </w:pPr>
      <w:r w:rsidRPr="009E41BA">
        <w:rPr>
          <w:rFonts w:ascii="Times New Roman" w:hAnsi="Times New Roman" w:cs="Times New Roman"/>
          <w:b/>
        </w:rPr>
        <w:t>Scenariu alternativ:</w:t>
      </w:r>
    </w:p>
    <w:p w:rsidR="00BC344D" w:rsidRPr="009E41BA" w:rsidRDefault="00BC344D" w:rsidP="00CF6486">
      <w:pPr>
        <w:ind w:firstLine="360"/>
        <w:rPr>
          <w:rFonts w:ascii="Times New Roman" w:hAnsi="Times New Roman" w:cs="Times New Roman"/>
        </w:rPr>
      </w:pPr>
      <w:r w:rsidRPr="009E41BA">
        <w:rPr>
          <w:rFonts w:ascii="Times New Roman" w:hAnsi="Times New Roman" w:cs="Times New Roman"/>
        </w:rPr>
        <w:t>Daca la etapa 3 din scenariu principal a utilizatorului se vede status-ul articolului potrivit si articolul are nevoie de imbunatatiri, atunci:</w:t>
      </w:r>
    </w:p>
    <w:p w:rsidR="00BC344D" w:rsidRPr="009E41BA" w:rsidRDefault="00BC344D" w:rsidP="00BC344D">
      <w:pPr>
        <w:pStyle w:val="ListParagraph"/>
        <w:numPr>
          <w:ilvl w:val="0"/>
          <w:numId w:val="12"/>
        </w:numPr>
        <w:spacing w:after="0" w:line="240" w:lineRule="auto"/>
        <w:rPr>
          <w:rFonts w:ascii="Times New Roman" w:hAnsi="Times New Roman" w:cs="Times New Roman"/>
        </w:rPr>
      </w:pPr>
      <w:r w:rsidRPr="009E41BA">
        <w:rPr>
          <w:rFonts w:ascii="Times New Roman" w:hAnsi="Times New Roman" w:cs="Times New Roman"/>
        </w:rPr>
        <w:t>El decide sa notifice autorul despre modificarile care urmeaza a fi facute</w:t>
      </w:r>
    </w:p>
    <w:p w:rsidR="00BC344D" w:rsidRPr="009E41BA" w:rsidRDefault="00BC344D" w:rsidP="00BC344D">
      <w:pPr>
        <w:pStyle w:val="ListParagraph"/>
        <w:numPr>
          <w:ilvl w:val="0"/>
          <w:numId w:val="12"/>
        </w:numPr>
        <w:spacing w:after="0" w:line="240" w:lineRule="auto"/>
        <w:rPr>
          <w:rFonts w:ascii="Times New Roman" w:hAnsi="Times New Roman" w:cs="Times New Roman"/>
        </w:rPr>
      </w:pPr>
      <w:r w:rsidRPr="009E41BA">
        <w:rPr>
          <w:rFonts w:ascii="Times New Roman" w:hAnsi="Times New Roman" w:cs="Times New Roman"/>
        </w:rPr>
        <w:t>Diagrama continue cu etapa 5</w:t>
      </w:r>
    </w:p>
    <w:p w:rsidR="00481EBB" w:rsidRDefault="00481EBB">
      <w:pPr>
        <w:rPr>
          <w:rFonts w:ascii="Times New Roman" w:hAnsi="Times New Roman" w:cs="Times New Roman"/>
        </w:rPr>
      </w:pPr>
    </w:p>
    <w:p w:rsidR="009E41BA" w:rsidRDefault="009E41BA">
      <w:pPr>
        <w:rPr>
          <w:rFonts w:ascii="Times New Roman" w:hAnsi="Times New Roman" w:cs="Times New Roman"/>
        </w:rPr>
      </w:pPr>
    </w:p>
    <w:p w:rsidR="009E41BA" w:rsidRDefault="009E41BA">
      <w:pPr>
        <w:rPr>
          <w:rFonts w:ascii="Times New Roman" w:hAnsi="Times New Roman" w:cs="Times New Roman"/>
        </w:rPr>
      </w:pPr>
      <w:r>
        <w:rPr>
          <w:rFonts w:ascii="Times New Roman" w:hAnsi="Times New Roman" w:cs="Times New Roman"/>
        </w:rPr>
        <w:lastRenderedPageBreak/>
        <w:t>To Do:</w:t>
      </w:r>
    </w:p>
    <w:p w:rsidR="00325569" w:rsidRDefault="009E41BA" w:rsidP="00325569">
      <w:pPr>
        <w:pStyle w:val="ListParagraph"/>
        <w:numPr>
          <w:ilvl w:val="0"/>
          <w:numId w:val="17"/>
        </w:numPr>
        <w:rPr>
          <w:rFonts w:ascii="Times New Roman" w:hAnsi="Times New Roman" w:cs="Times New Roman"/>
        </w:rPr>
      </w:pPr>
      <w:r>
        <w:rPr>
          <w:rFonts w:ascii="Times New Roman" w:hAnsi="Times New Roman" w:cs="Times New Roman"/>
        </w:rPr>
        <w:t>(optional) Diagrama cazurilor de utilizare “Trimitere email de notificare”</w:t>
      </w:r>
    </w:p>
    <w:p w:rsidR="00A473A0" w:rsidRDefault="00A473A0" w:rsidP="00325569">
      <w:pPr>
        <w:pStyle w:val="ListParagraph"/>
        <w:numPr>
          <w:ilvl w:val="0"/>
          <w:numId w:val="17"/>
        </w:numPr>
        <w:rPr>
          <w:rFonts w:ascii="Times New Roman" w:hAnsi="Times New Roman" w:cs="Times New Roman"/>
        </w:rPr>
      </w:pPr>
      <w:r>
        <w:rPr>
          <w:rFonts w:ascii="Times New Roman" w:hAnsi="Times New Roman" w:cs="Times New Roman"/>
        </w:rPr>
        <w:t>“Editare echipe editoriala”</w:t>
      </w:r>
    </w:p>
    <w:p w:rsidR="00325569" w:rsidRPr="00325569" w:rsidRDefault="00325569" w:rsidP="00325569">
      <w:pPr>
        <w:rPr>
          <w:rFonts w:ascii="Times New Roman" w:hAnsi="Times New Roman" w:cs="Times New Roman"/>
        </w:rPr>
      </w:pPr>
    </w:p>
    <w:p w:rsidR="00325569" w:rsidRDefault="00325569" w:rsidP="00325569">
      <w:pPr>
        <w:pStyle w:val="ListParagraph"/>
        <w:numPr>
          <w:ilvl w:val="0"/>
          <w:numId w:val="19"/>
        </w:numPr>
        <w:rPr>
          <w:rFonts w:ascii="Times New Roman" w:hAnsi="Times New Roman" w:cs="Times New Roman"/>
        </w:rPr>
      </w:pPr>
      <w:r>
        <w:rPr>
          <w:rFonts w:ascii="Times New Roman" w:hAnsi="Times New Roman" w:cs="Times New Roman"/>
        </w:rPr>
        <w:t>Capitolul 2.4: Descrierea cazurilor de utilizare pentru diagramele de activitate</w:t>
      </w:r>
    </w:p>
    <w:p w:rsidR="009E41BA" w:rsidRDefault="009E41BA" w:rsidP="00325569">
      <w:pPr>
        <w:pStyle w:val="ListParagraph"/>
        <w:numPr>
          <w:ilvl w:val="1"/>
          <w:numId w:val="19"/>
        </w:numPr>
        <w:rPr>
          <w:rFonts w:ascii="Times New Roman" w:hAnsi="Times New Roman" w:cs="Times New Roman"/>
        </w:rPr>
      </w:pPr>
      <w:r>
        <w:rPr>
          <w:rFonts w:ascii="Times New Roman" w:hAnsi="Times New Roman" w:cs="Times New Roman"/>
        </w:rPr>
        <w:t>Diagrama de activitate pentru cazurile de utilizare “Alegere redactor”</w:t>
      </w:r>
    </w:p>
    <w:p w:rsidR="009E41BA" w:rsidRDefault="009E41BA" w:rsidP="00325569">
      <w:pPr>
        <w:pStyle w:val="ListParagraph"/>
        <w:numPr>
          <w:ilvl w:val="1"/>
          <w:numId w:val="19"/>
        </w:numPr>
        <w:rPr>
          <w:rFonts w:ascii="Times New Roman" w:hAnsi="Times New Roman" w:cs="Times New Roman"/>
        </w:rPr>
      </w:pPr>
      <w:r>
        <w:rPr>
          <w:rFonts w:ascii="Times New Roman" w:hAnsi="Times New Roman" w:cs="Times New Roman"/>
        </w:rPr>
        <w:t>Diagrama de activitate pentru cazurile de utilizare “Trimitere email de notificare”</w:t>
      </w:r>
    </w:p>
    <w:p w:rsidR="009E41BA" w:rsidRDefault="009E41BA" w:rsidP="00325569">
      <w:pPr>
        <w:pStyle w:val="ListParagraph"/>
        <w:numPr>
          <w:ilvl w:val="1"/>
          <w:numId w:val="19"/>
        </w:numPr>
        <w:rPr>
          <w:rFonts w:ascii="Times New Roman" w:hAnsi="Times New Roman" w:cs="Times New Roman"/>
        </w:rPr>
      </w:pPr>
      <w:r>
        <w:rPr>
          <w:rFonts w:ascii="Times New Roman" w:hAnsi="Times New Roman" w:cs="Times New Roman"/>
        </w:rPr>
        <w:t>Diagrama de activitate pentru cazurile de utilizare “Adaugare Bon fiscal”</w:t>
      </w:r>
    </w:p>
    <w:p w:rsidR="009E41BA" w:rsidRPr="009E41BA" w:rsidRDefault="009E41BA" w:rsidP="00325569">
      <w:pPr>
        <w:pStyle w:val="ListParagraph"/>
        <w:numPr>
          <w:ilvl w:val="1"/>
          <w:numId w:val="19"/>
        </w:numPr>
        <w:rPr>
          <w:rFonts w:ascii="Times New Roman" w:hAnsi="Times New Roman" w:cs="Times New Roman"/>
        </w:rPr>
      </w:pPr>
      <w:r>
        <w:rPr>
          <w:rFonts w:ascii="Times New Roman" w:hAnsi="Times New Roman" w:cs="Times New Roman"/>
        </w:rPr>
        <w:t>Diagrama de activitate pentru cazurile de utilizare “Modifica Suma”</w:t>
      </w:r>
    </w:p>
    <w:p w:rsidR="009E41BA" w:rsidRPr="009E41BA" w:rsidRDefault="009E41BA" w:rsidP="009E41BA">
      <w:pPr>
        <w:rPr>
          <w:rFonts w:ascii="Times New Roman" w:hAnsi="Times New Roman" w:cs="Times New Roman"/>
        </w:rPr>
      </w:pPr>
    </w:p>
    <w:p w:rsidR="009E41BA" w:rsidRDefault="009E41BA" w:rsidP="009E41BA">
      <w:pPr>
        <w:pStyle w:val="ListParagraph"/>
        <w:numPr>
          <w:ilvl w:val="0"/>
          <w:numId w:val="18"/>
        </w:numPr>
        <w:rPr>
          <w:rFonts w:ascii="Times New Roman" w:hAnsi="Times New Roman" w:cs="Times New Roman"/>
        </w:rPr>
      </w:pPr>
      <w:r>
        <w:rPr>
          <w:rFonts w:ascii="Times New Roman" w:hAnsi="Times New Roman" w:cs="Times New Roman"/>
        </w:rPr>
        <w:t>Capitolul 3: Prezentarea arhitecturei aplicatiei</w:t>
      </w:r>
    </w:p>
    <w:p w:rsidR="00325569" w:rsidRDefault="00325569" w:rsidP="00325569">
      <w:pPr>
        <w:pStyle w:val="ListParagraph"/>
        <w:numPr>
          <w:ilvl w:val="1"/>
          <w:numId w:val="18"/>
        </w:numPr>
        <w:rPr>
          <w:rFonts w:ascii="Times New Roman" w:hAnsi="Times New Roman" w:cs="Times New Roman"/>
        </w:rPr>
      </w:pPr>
      <w:r>
        <w:rPr>
          <w:rFonts w:ascii="Times New Roman" w:hAnsi="Times New Roman" w:cs="Times New Roman"/>
        </w:rPr>
        <w:t>Diagrama de clasa pentru domeniul model – structura</w:t>
      </w:r>
    </w:p>
    <w:p w:rsidR="00325569" w:rsidRDefault="00325569" w:rsidP="00325569">
      <w:pPr>
        <w:pStyle w:val="ListParagraph"/>
        <w:numPr>
          <w:ilvl w:val="1"/>
          <w:numId w:val="18"/>
        </w:numPr>
        <w:rPr>
          <w:rFonts w:ascii="Times New Roman" w:hAnsi="Times New Roman" w:cs="Times New Roman"/>
        </w:rPr>
      </w:pPr>
      <w:r>
        <w:rPr>
          <w:rFonts w:ascii="Times New Roman" w:hAnsi="Times New Roman" w:cs="Times New Roman"/>
        </w:rPr>
        <w:t>Diagrama de clasa pentru domeniul model – functionalitate</w:t>
      </w:r>
    </w:p>
    <w:p w:rsidR="00325569" w:rsidRDefault="00325569" w:rsidP="00325569">
      <w:pPr>
        <w:pStyle w:val="ListParagraph"/>
        <w:numPr>
          <w:ilvl w:val="1"/>
          <w:numId w:val="18"/>
        </w:numPr>
        <w:rPr>
          <w:rFonts w:ascii="Times New Roman" w:hAnsi="Times New Roman" w:cs="Times New Roman"/>
        </w:rPr>
      </w:pPr>
      <w:r>
        <w:rPr>
          <w:rFonts w:ascii="Times New Roman" w:hAnsi="Times New Roman" w:cs="Times New Roman"/>
        </w:rPr>
        <w:t xml:space="preserve">Diagrama de clasa pentru domeniul model – controler </w:t>
      </w:r>
    </w:p>
    <w:p w:rsidR="009E41BA" w:rsidRDefault="00325569" w:rsidP="009E41BA">
      <w:pPr>
        <w:pStyle w:val="ListParagraph"/>
        <w:numPr>
          <w:ilvl w:val="0"/>
          <w:numId w:val="18"/>
        </w:numPr>
        <w:rPr>
          <w:rFonts w:ascii="Times New Roman" w:hAnsi="Times New Roman" w:cs="Times New Roman"/>
        </w:rPr>
      </w:pPr>
      <w:r>
        <w:rPr>
          <w:rFonts w:ascii="Times New Roman" w:hAnsi="Times New Roman" w:cs="Times New Roman"/>
        </w:rPr>
        <w:t>Capitolul 5: Descrierea comportamentelor obiectelor din clasa</w:t>
      </w:r>
    </w:p>
    <w:p w:rsidR="00325569" w:rsidRDefault="00325569" w:rsidP="00325569">
      <w:pPr>
        <w:pStyle w:val="ListParagraph"/>
        <w:numPr>
          <w:ilvl w:val="1"/>
          <w:numId w:val="18"/>
        </w:numPr>
        <w:rPr>
          <w:rFonts w:ascii="Times New Roman" w:hAnsi="Times New Roman" w:cs="Times New Roman"/>
        </w:rPr>
      </w:pPr>
      <w:r w:rsidRPr="00325569">
        <w:rPr>
          <w:rFonts w:ascii="Times New Roman" w:hAnsi="Times New Roman" w:cs="Times New Roman"/>
        </w:rPr>
        <w:t>Diagrama de stare pentru obiectul „articol”</w:t>
      </w:r>
    </w:p>
    <w:p w:rsidR="00325569" w:rsidRDefault="00325569" w:rsidP="00325569">
      <w:pPr>
        <w:pStyle w:val="ListParagraph"/>
        <w:numPr>
          <w:ilvl w:val="1"/>
          <w:numId w:val="18"/>
        </w:numPr>
        <w:rPr>
          <w:rFonts w:ascii="Times New Roman" w:hAnsi="Times New Roman" w:cs="Times New Roman"/>
        </w:rPr>
      </w:pPr>
      <w:r w:rsidRPr="00325569">
        <w:rPr>
          <w:rFonts w:ascii="Times New Roman" w:hAnsi="Times New Roman" w:cs="Times New Roman"/>
        </w:rPr>
        <w:t>Diagrama d</w:t>
      </w:r>
      <w:r>
        <w:rPr>
          <w:rFonts w:ascii="Times New Roman" w:hAnsi="Times New Roman" w:cs="Times New Roman"/>
        </w:rPr>
        <w:t>e stare pentru obiectul „bon fiscal</w:t>
      </w:r>
      <w:r w:rsidRPr="00325569">
        <w:rPr>
          <w:rFonts w:ascii="Times New Roman" w:hAnsi="Times New Roman" w:cs="Times New Roman"/>
        </w:rPr>
        <w:t>”</w:t>
      </w:r>
    </w:p>
    <w:p w:rsidR="007957F7" w:rsidRPr="007957F7" w:rsidRDefault="007957F7" w:rsidP="007957F7">
      <w:pPr>
        <w:rPr>
          <w:rFonts w:ascii="Times New Roman" w:hAnsi="Times New Roman" w:cs="Times New Roman"/>
        </w:rPr>
      </w:pPr>
    </w:p>
    <w:p w:rsidR="007957F7" w:rsidRPr="007957F7" w:rsidRDefault="007957F7" w:rsidP="007957F7">
      <w:pPr>
        <w:pStyle w:val="ListParagraph"/>
        <w:numPr>
          <w:ilvl w:val="0"/>
          <w:numId w:val="18"/>
        </w:numPr>
        <w:rPr>
          <w:rFonts w:ascii="Times New Roman" w:hAnsi="Times New Roman" w:cs="Times New Roman"/>
        </w:rPr>
      </w:pPr>
      <w:r>
        <w:rPr>
          <w:rFonts w:ascii="Times New Roman" w:hAnsi="Times New Roman" w:cs="Times New Roman"/>
        </w:rPr>
        <w:t>Adaugare Cuprins</w:t>
      </w:r>
    </w:p>
    <w:sectPr w:rsidR="007957F7" w:rsidRPr="007957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4725A3"/>
    <w:multiLevelType w:val="hybridMultilevel"/>
    <w:tmpl w:val="4F2803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1305DF4"/>
    <w:multiLevelType w:val="hybridMultilevel"/>
    <w:tmpl w:val="5C245B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206B5D"/>
    <w:multiLevelType w:val="hybridMultilevel"/>
    <w:tmpl w:val="FE1AC4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9E416C"/>
    <w:multiLevelType w:val="hybridMultilevel"/>
    <w:tmpl w:val="AE94D6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A75499"/>
    <w:multiLevelType w:val="hybridMultilevel"/>
    <w:tmpl w:val="5C245B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1261F9"/>
    <w:multiLevelType w:val="hybridMultilevel"/>
    <w:tmpl w:val="B5389A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1221E69"/>
    <w:multiLevelType w:val="hybridMultilevel"/>
    <w:tmpl w:val="490A97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1DD202C"/>
    <w:multiLevelType w:val="hybridMultilevel"/>
    <w:tmpl w:val="BF98B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D83C9A"/>
    <w:multiLevelType w:val="hybridMultilevel"/>
    <w:tmpl w:val="2B8023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3200CC9"/>
    <w:multiLevelType w:val="hybridMultilevel"/>
    <w:tmpl w:val="27D0CA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EE51D2E"/>
    <w:multiLevelType w:val="hybridMultilevel"/>
    <w:tmpl w:val="65CA757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40065693"/>
    <w:multiLevelType w:val="hybridMultilevel"/>
    <w:tmpl w:val="2D269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47D2A5C"/>
    <w:multiLevelType w:val="hybridMultilevel"/>
    <w:tmpl w:val="E89652F2"/>
    <w:lvl w:ilvl="0" w:tplc="21C00B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59D5B92"/>
    <w:multiLevelType w:val="hybridMultilevel"/>
    <w:tmpl w:val="F8F46E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8985A51"/>
    <w:multiLevelType w:val="hybridMultilevel"/>
    <w:tmpl w:val="0666B3D0"/>
    <w:lvl w:ilvl="0" w:tplc="21C00B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70A375C0"/>
    <w:multiLevelType w:val="multilevel"/>
    <w:tmpl w:val="A6B63C72"/>
    <w:lvl w:ilvl="0">
      <w:start w:val="1"/>
      <w:numFmt w:val="decimal"/>
      <w:lvlText w:val="%1."/>
      <w:lvlJc w:val="left"/>
      <w:pPr>
        <w:ind w:left="720" w:hanging="360"/>
      </w:pPr>
    </w:lvl>
    <w:lvl w:ilvl="1">
      <w:start w:val="1"/>
      <w:numFmt w:val="decimal"/>
      <w:pStyle w:val="Heading1"/>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6" w15:restartNumberingAfterBreak="0">
    <w:nsid w:val="75162B92"/>
    <w:multiLevelType w:val="hybridMultilevel"/>
    <w:tmpl w:val="6F56B2FE"/>
    <w:lvl w:ilvl="0" w:tplc="21C00B1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8"/>
  </w:num>
  <w:num w:numId="3">
    <w:abstractNumId w:val="13"/>
  </w:num>
  <w:num w:numId="4">
    <w:abstractNumId w:val="0"/>
  </w:num>
  <w:num w:numId="5">
    <w:abstractNumId w:val="6"/>
  </w:num>
  <w:num w:numId="6">
    <w:abstractNumId w:val="7"/>
  </w:num>
  <w:num w:numId="7">
    <w:abstractNumId w:val="11"/>
  </w:num>
  <w:num w:numId="8">
    <w:abstractNumId w:val="3"/>
  </w:num>
  <w:num w:numId="9">
    <w:abstractNumId w:val="12"/>
  </w:num>
  <w:num w:numId="10">
    <w:abstractNumId w:val="16"/>
  </w:num>
  <w:num w:numId="11">
    <w:abstractNumId w:val="14"/>
  </w:num>
  <w:num w:numId="12">
    <w:abstractNumId w:val="9"/>
  </w:num>
  <w:num w:numId="13">
    <w:abstractNumId w:val="10"/>
  </w:num>
  <w:num w:numId="14">
    <w:abstractNumId w:val="15"/>
  </w:num>
  <w:num w:numId="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num>
  <w:num w:numId="18">
    <w:abstractNumId w:val="2"/>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7512"/>
    <w:rsid w:val="00211609"/>
    <w:rsid w:val="00263542"/>
    <w:rsid w:val="00265528"/>
    <w:rsid w:val="00325569"/>
    <w:rsid w:val="00481EBB"/>
    <w:rsid w:val="004D48E7"/>
    <w:rsid w:val="005D6C7D"/>
    <w:rsid w:val="006621C8"/>
    <w:rsid w:val="006C7465"/>
    <w:rsid w:val="00767512"/>
    <w:rsid w:val="007957F7"/>
    <w:rsid w:val="009E41BA"/>
    <w:rsid w:val="00A473A0"/>
    <w:rsid w:val="00BC344D"/>
    <w:rsid w:val="00C26840"/>
    <w:rsid w:val="00C501D5"/>
    <w:rsid w:val="00C763B5"/>
    <w:rsid w:val="00CF6486"/>
    <w:rsid w:val="00D67A5D"/>
    <w:rsid w:val="00E12CC8"/>
    <w:rsid w:val="00E65A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65331"/>
  <w15:chartTrackingRefBased/>
  <w15:docId w15:val="{CCD7F70D-7A5D-4CFF-874B-FD6C47CA1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344D"/>
  </w:style>
  <w:style w:type="paragraph" w:styleId="Heading1">
    <w:name w:val="heading 1"/>
    <w:basedOn w:val="Normal"/>
    <w:next w:val="Normal"/>
    <w:link w:val="Heading1Char"/>
    <w:autoRedefine/>
    <w:uiPriority w:val="9"/>
    <w:qFormat/>
    <w:rsid w:val="00C26840"/>
    <w:pPr>
      <w:keepNext/>
      <w:keepLines/>
      <w:numPr>
        <w:ilvl w:val="1"/>
        <w:numId w:val="14"/>
      </w:numPr>
      <w:spacing w:before="240" w:after="240" w:line="360" w:lineRule="auto"/>
      <w:contextualSpacing/>
      <w:outlineLvl w:val="0"/>
    </w:pPr>
    <w:rPr>
      <w:rFonts w:ascii="Times New Roman" w:eastAsiaTheme="majorEastAsia" w:hAnsi="Times New Roman" w:cstheme="majorBidi"/>
      <w:b/>
      <w:bCs/>
      <w:lang w:eastAsia="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C344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344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BC344D"/>
    <w:pPr>
      <w:ind w:left="720"/>
      <w:contextualSpacing/>
    </w:pPr>
  </w:style>
  <w:style w:type="character" w:customStyle="1" w:styleId="Heading1Char">
    <w:name w:val="Heading 1 Char"/>
    <w:basedOn w:val="DefaultParagraphFont"/>
    <w:link w:val="Heading1"/>
    <w:uiPriority w:val="9"/>
    <w:rsid w:val="00C26840"/>
    <w:rPr>
      <w:rFonts w:ascii="Times New Roman" w:eastAsiaTheme="majorEastAsia" w:hAnsi="Times New Roman" w:cstheme="majorBidi"/>
      <w:b/>
      <w:bCs/>
      <w:lang w:eastAsia="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0202604">
      <w:bodyDiv w:val="1"/>
      <w:marLeft w:val="0"/>
      <w:marRight w:val="0"/>
      <w:marTop w:val="0"/>
      <w:marBottom w:val="0"/>
      <w:divBdr>
        <w:top w:val="none" w:sz="0" w:space="0" w:color="auto"/>
        <w:left w:val="none" w:sz="0" w:space="0" w:color="auto"/>
        <w:bottom w:val="none" w:sz="0" w:space="0" w:color="auto"/>
        <w:right w:val="none" w:sz="0" w:space="0" w:color="auto"/>
      </w:divBdr>
    </w:div>
    <w:div w:id="1554150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TotalTime>
  <Pages>9</Pages>
  <Words>1591</Words>
  <Characters>9073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Sergiu Ghimp</dc:creator>
  <cp:keywords/>
  <dc:description/>
  <cp:lastModifiedBy>Sergiu Ghimp</cp:lastModifiedBy>
  <cp:revision>4</cp:revision>
  <dcterms:created xsi:type="dcterms:W3CDTF">2020-11-21T13:58:00Z</dcterms:created>
  <dcterms:modified xsi:type="dcterms:W3CDTF">2020-11-22T18:31:00Z</dcterms:modified>
</cp:coreProperties>
</file>