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25" w:rsidRPr="0010362B" w:rsidRDefault="00F90325" w:rsidP="00F9032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Lucrare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control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modulul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HTML</w:t>
      </w:r>
    </w:p>
    <w:p w:rsidR="00122EFA" w:rsidRPr="0010362B" w:rsidRDefault="00E62C0B" w:rsidP="00E62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Crea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document HTML cu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titlu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E63E0">
        <w:rPr>
          <w:rFonts w:ascii="Times New Roman" w:hAnsi="Times New Roman" w:cs="Times New Roman"/>
          <w:sz w:val="24"/>
          <w:szCs w:val="24"/>
          <w:lang w:val="en-US"/>
        </w:rPr>
        <w:t>Lucrare</w:t>
      </w:r>
      <w:proofErr w:type="spellEnd"/>
      <w:r w:rsidR="003E63E0">
        <w:rPr>
          <w:rFonts w:ascii="Times New Roman" w:hAnsi="Times New Roman" w:cs="Times New Roman"/>
          <w:sz w:val="24"/>
          <w:szCs w:val="24"/>
          <w:lang w:val="en-US"/>
        </w:rPr>
        <w:t xml:space="preserve"> de control. </w:t>
      </w:r>
      <w:proofErr w:type="spellStart"/>
      <w:r w:rsidR="003E63E0">
        <w:rPr>
          <w:rFonts w:ascii="Times New Roman" w:hAnsi="Times New Roman" w:cs="Times New Roman"/>
          <w:sz w:val="24"/>
          <w:szCs w:val="24"/>
          <w:lang w:val="en-US"/>
        </w:rPr>
        <w:t>Varianta</w:t>
      </w:r>
      <w:proofErr w:type="spellEnd"/>
      <w:r w:rsidR="003E63E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Test de </w:t>
      </w:r>
      <w:proofErr w:type="spellStart"/>
      <w:r w:rsidR="004A06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>valuare</w:t>
      </w:r>
      <w:proofErr w:type="spellEnd"/>
      <w:r w:rsidR="000478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 roșie, iar fonul paginii galben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46E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E62C0B" w:rsidRPr="0010362B" w:rsidRDefault="000B455D" w:rsidP="00E62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Creaț</w:t>
      </w:r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o list</w:t>
      </w:r>
      <w:r w:rsidR="00F2207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numerotată</w:t>
      </w:r>
      <w:proofErr w:type="spellEnd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r w:rsidR="004B582E">
        <w:rPr>
          <w:rFonts w:ascii="Times New Roman" w:hAnsi="Times New Roman" w:cs="Times New Roman"/>
          <w:b/>
          <w:sz w:val="24"/>
          <w:szCs w:val="24"/>
          <w:lang w:val="en-US"/>
        </w:rPr>
        <w:t>I, II</w:t>
      </w:r>
      <w:r w:rsidR="00E62C0B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4B582E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="00E62C0B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...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conț</w:t>
      </w:r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r w:rsidR="004B582E" w:rsidRPr="004B582E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(2 </w:t>
      </w:r>
      <w:r w:rsidR="00F9015C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>p)</w:t>
      </w:r>
    </w:p>
    <w:p w:rsidR="00F46EFC" w:rsidRPr="0010362B" w:rsidRDefault="000B455D" w:rsidP="00F46E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hiperlink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6E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(2 p)</w:t>
      </w:r>
    </w:p>
    <w:p w:rsidR="00F46EFC" w:rsidRPr="0010362B" w:rsidRDefault="007752F9" w:rsidP="00F46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text -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F46EFC" w:rsidRPr="0010362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http://usarb.md</w:t>
        </w:r>
      </w:hyperlink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fereastră</w:t>
      </w:r>
      <w:proofErr w:type="spellEnd"/>
    </w:p>
    <w:p w:rsidR="00F46EFC" w:rsidRPr="0010362B" w:rsidRDefault="00F46EFC" w:rsidP="00F46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Link cu imagine -  la click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imagine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deshide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situl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10362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http://orar.usarb.md</w:t>
        </w:r>
      </w:hyperlink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071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fereastr</w:t>
      </w:r>
      <w:r w:rsidR="00F22071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nou</w:t>
      </w:r>
      <w:r w:rsidR="00F22A4D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</w:p>
    <w:p w:rsidR="00346E76" w:rsidRPr="0010362B" w:rsidRDefault="00346E76" w:rsidP="00346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12EC">
        <w:rPr>
          <w:rFonts w:ascii="Times New Roman" w:hAnsi="Times New Roman" w:cs="Times New Roman"/>
          <w:sz w:val="24"/>
          <w:szCs w:val="24"/>
          <w:lang w:val="en-US"/>
        </w:rPr>
        <w:t>crieti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HTML care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generează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tabelă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urmă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toarele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11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D85EB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11FC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conț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coloane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aliniată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Lăț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imea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tabelei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50% </w:t>
      </w:r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EF07E2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tabelă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aliniat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centru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3B76" w:rsidRDefault="00D63B76" w:rsidP="00D63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dăugați în pagină o imagine cu următoarele proprietăți</w:t>
      </w:r>
      <w:r w:rsidR="00F9015C" w:rsidRPr="0010362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92B5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D63B76" w:rsidRDefault="00F9015C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B76">
        <w:rPr>
          <w:rFonts w:ascii="Times New Roman" w:hAnsi="Times New Roman" w:cs="Times New Roman"/>
          <w:sz w:val="24"/>
          <w:szCs w:val="24"/>
          <w:lang w:val="en-US"/>
        </w:rPr>
        <w:t>Lațimea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 w:rsidR="00D63B76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Default="00D63B7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încărcată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”IMG ERROR”</w:t>
      </w:r>
    </w:p>
    <w:p w:rsidR="00D63B76" w:rsidRDefault="00D63B7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imagine”</w:t>
      </w:r>
    </w:p>
    <w:p w:rsidR="00692B56" w:rsidRDefault="00692B5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FF4696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46C8B" w:rsidRDefault="00772C2F" w:rsidP="0077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formulă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fiți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atenți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formatarea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6C8B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A46C8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A46C8B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772C2F" w:rsidRPr="00D63B76" w:rsidRDefault="00772C2F" w:rsidP="00A46C8B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2C2F">
        <w:rPr>
          <w:rFonts w:ascii="Times New Roman" w:hAnsi="Times New Roman" w:cs="Times New Roman"/>
          <w:i/>
          <w:sz w:val="24"/>
          <w:szCs w:val="24"/>
          <w:lang w:val="en-US"/>
        </w:rPr>
        <w:t>f(x)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93A0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+a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93A0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793A00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="00D85EBF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="00D85E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5E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D85EBF" w:rsidRPr="00793A0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85EBF" w:rsidRPr="00793A00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proofErr w:type="spellEnd"/>
    </w:p>
    <w:p w:rsidR="00DF0985" w:rsidRPr="0010362B" w:rsidRDefault="00DF0985" w:rsidP="00DF098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Barem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</w:p>
    <w:tbl>
      <w:tblPr>
        <w:tblStyle w:val="a5"/>
        <w:tblW w:w="0" w:type="auto"/>
        <w:jc w:val="center"/>
        <w:tblLook w:val="04A0"/>
      </w:tblPr>
      <w:tblGrid>
        <w:gridCol w:w="870"/>
        <w:gridCol w:w="712"/>
        <w:gridCol w:w="712"/>
        <w:gridCol w:w="712"/>
        <w:gridCol w:w="712"/>
        <w:gridCol w:w="712"/>
        <w:gridCol w:w="712"/>
        <w:gridCol w:w="699"/>
        <w:gridCol w:w="692"/>
        <w:gridCol w:w="692"/>
        <w:gridCol w:w="699"/>
      </w:tblGrid>
      <w:tr w:rsidR="004C0517" w:rsidRPr="0010362B" w:rsidTr="00DF0985">
        <w:trPr>
          <w:jc w:val="center"/>
        </w:trPr>
        <w:tc>
          <w:tcPr>
            <w:tcW w:w="660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69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69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4C0517" w:rsidRPr="0010362B" w:rsidTr="00DF0985">
        <w:trPr>
          <w:jc w:val="center"/>
        </w:trPr>
        <w:tc>
          <w:tcPr>
            <w:tcW w:w="660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Puncte</w:t>
            </w:r>
          </w:p>
        </w:tc>
        <w:tc>
          <w:tcPr>
            <w:tcW w:w="712" w:type="dxa"/>
          </w:tcPr>
          <w:p w:rsidR="004C0517" w:rsidRPr="0010362B" w:rsidRDefault="00935D54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712" w:type="dxa"/>
          </w:tcPr>
          <w:p w:rsidR="004C0517" w:rsidRPr="0010362B" w:rsidRDefault="00935D54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12" w:type="dxa"/>
          </w:tcPr>
          <w:p w:rsidR="004C0517" w:rsidRPr="0010362B" w:rsidRDefault="00935D54" w:rsidP="000101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01016A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4C0517" w:rsidRPr="0010362B" w:rsidRDefault="00EB113F" w:rsidP="000101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01016A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692" w:type="dxa"/>
          </w:tcPr>
          <w:p w:rsidR="004C0517" w:rsidRPr="0010362B" w:rsidRDefault="00EB113F" w:rsidP="00EB11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692" w:type="dxa"/>
          </w:tcPr>
          <w:p w:rsidR="004C0517" w:rsidRPr="0010362B" w:rsidRDefault="00935D54" w:rsidP="00EB11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B113F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B113F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</w:t>
            </w:r>
          </w:p>
        </w:tc>
      </w:tr>
    </w:tbl>
    <w:p w:rsidR="004C0517" w:rsidRPr="0010362B" w:rsidRDefault="004C0517" w:rsidP="00F9015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90325" w:rsidRPr="0010362B" w:rsidRDefault="00F90325" w:rsidP="009A52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Lucrare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control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modulul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CSS</w:t>
      </w:r>
    </w:p>
    <w:p w:rsidR="00267C18" w:rsidRPr="00267C18" w:rsidRDefault="00267C18" w:rsidP="00267C1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Creași fișierul</w:t>
      </w: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lucrare</w:t>
      </w:r>
      <w:r w:rsidRPr="0010362B">
        <w:rPr>
          <w:rFonts w:ascii="Times New Roman" w:hAnsi="Times New Roman" w:cs="Times New Roman"/>
          <w:i/>
          <w:sz w:val="24"/>
          <w:szCs w:val="24"/>
          <w:lang w:val="ro-RO"/>
        </w:rPr>
        <w:t>.css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și conectați-l la documentul HTML (toate stilurile pentru următoarele însărcinări vor fi înscrise în acest fișier)</w:t>
      </w:r>
      <w:r w:rsidRPr="0010362B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10362B">
        <w:rPr>
          <w:rFonts w:ascii="Times New Roman" w:hAnsi="Times New Roman" w:cs="Times New Roman"/>
          <w:b/>
          <w:sz w:val="24"/>
          <w:szCs w:val="24"/>
          <w:lang w:val="ro-RO"/>
        </w:rPr>
        <w:t>(2 p)</w:t>
      </w:r>
    </w:p>
    <w:p w:rsidR="0010362B" w:rsidRPr="0010362B" w:rsidRDefault="00267C18" w:rsidP="001036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proprietăți</w:t>
      </w:r>
      <w:proofErr w:type="spellEnd"/>
      <w:r w:rsidR="0010362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bordura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roșie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întreruptă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grosimea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lățimea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înălțimea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120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E100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aliniat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82E" w:rsidRPr="004B582E">
        <w:rPr>
          <w:rFonts w:ascii="Times New Roman" w:hAnsi="Times New Roman" w:cs="Times New Roman"/>
          <w:b/>
          <w:sz w:val="24"/>
          <w:szCs w:val="24"/>
          <w:lang w:val="en-US"/>
        </w:rPr>
        <w:t>bold</w:t>
      </w:r>
      <w:r w:rsidR="00E1004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(3 p)</w:t>
      </w:r>
    </w:p>
    <w:p w:rsidR="00ED4F91" w:rsidRPr="0010362B" w:rsidRDefault="00ED4F91" w:rsidP="00ED4F9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Scrieți codul CSS care setează 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>chenar de culoare verde tuturor imaginilor din pagină</w:t>
      </w:r>
      <w:r w:rsidR="00267C18">
        <w:rPr>
          <w:rFonts w:ascii="Times New Roman" w:hAnsi="Times New Roman" w:cs="Times New Roman"/>
          <w:sz w:val="24"/>
          <w:szCs w:val="24"/>
          <w:lang w:val="ro-RO"/>
        </w:rPr>
        <w:t xml:space="preserve"> (d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e adăugat în pagină </w:t>
      </w:r>
      <w:r w:rsidR="008072AA">
        <w:rPr>
          <w:rFonts w:ascii="Times New Roman" w:hAnsi="Times New Roman" w:cs="Times New Roman"/>
          <w:sz w:val="24"/>
          <w:szCs w:val="24"/>
          <w:lang w:val="ro-RO"/>
        </w:rPr>
        <w:t xml:space="preserve">cel puțin 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>2 imagini</w:t>
      </w:r>
      <w:r w:rsidR="00267C18">
        <w:rPr>
          <w:rFonts w:ascii="Times New Roman" w:hAnsi="Times New Roman" w:cs="Times New Roman"/>
          <w:sz w:val="24"/>
          <w:szCs w:val="24"/>
          <w:lang w:val="ro-RO"/>
        </w:rPr>
        <w:t xml:space="preserve"> pentru verificare)</w:t>
      </w: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10362B">
        <w:rPr>
          <w:rFonts w:ascii="Times New Roman" w:hAnsi="Times New Roman" w:cs="Times New Roman"/>
          <w:b/>
          <w:sz w:val="24"/>
          <w:szCs w:val="24"/>
          <w:lang w:val="ro-RO"/>
        </w:rPr>
        <w:t>(2 p)</w:t>
      </w:r>
    </w:p>
    <w:p w:rsidR="008A100B" w:rsidRPr="0010362B" w:rsidRDefault="008A100B" w:rsidP="008A10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Utilizați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HTML)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stiluri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urmărorul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evidențiat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(10 p)</w:t>
      </w:r>
    </w:p>
    <w:p w:rsidR="008A100B" w:rsidRPr="0010362B" w:rsidRDefault="000D0722" w:rsidP="008A100B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1075" cy="590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25" w:rsidRPr="0010362B" w:rsidRDefault="00F90325" w:rsidP="00F9032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90325" w:rsidRPr="0010362B" w:rsidRDefault="00F90325" w:rsidP="00F9032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Barem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</w:p>
    <w:tbl>
      <w:tblPr>
        <w:tblStyle w:val="a5"/>
        <w:tblW w:w="0" w:type="auto"/>
        <w:jc w:val="center"/>
        <w:tblLook w:val="04A0"/>
      </w:tblPr>
      <w:tblGrid>
        <w:gridCol w:w="870"/>
        <w:gridCol w:w="712"/>
        <w:gridCol w:w="712"/>
        <w:gridCol w:w="712"/>
        <w:gridCol w:w="712"/>
        <w:gridCol w:w="712"/>
        <w:gridCol w:w="712"/>
        <w:gridCol w:w="699"/>
        <w:gridCol w:w="692"/>
        <w:gridCol w:w="692"/>
        <w:gridCol w:w="699"/>
      </w:tblGrid>
      <w:tr w:rsidR="00F90325" w:rsidRPr="0010362B" w:rsidTr="00A6258B">
        <w:trPr>
          <w:jc w:val="center"/>
        </w:trPr>
        <w:tc>
          <w:tcPr>
            <w:tcW w:w="660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F90325" w:rsidRPr="0010362B" w:rsidTr="00A6258B">
        <w:trPr>
          <w:jc w:val="center"/>
        </w:trPr>
        <w:tc>
          <w:tcPr>
            <w:tcW w:w="660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Puncte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2-3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4-5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6-7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8-9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10-12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13-14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15-16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</w:t>
            </w:r>
          </w:p>
        </w:tc>
      </w:tr>
    </w:tbl>
    <w:p w:rsidR="00F90325" w:rsidRPr="0010362B" w:rsidRDefault="00F90325" w:rsidP="00F9032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90325" w:rsidRPr="0010362B" w:rsidRDefault="00F90325" w:rsidP="00F9015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325" w:rsidRPr="0010362B" w:rsidSect="00470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466"/>
    <w:multiLevelType w:val="hybridMultilevel"/>
    <w:tmpl w:val="2094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2F6"/>
    <w:multiLevelType w:val="hybridMultilevel"/>
    <w:tmpl w:val="2094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94AE2"/>
    <w:multiLevelType w:val="hybridMultilevel"/>
    <w:tmpl w:val="6506F576"/>
    <w:lvl w:ilvl="0" w:tplc="605403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2C0B"/>
    <w:rsid w:val="0001016A"/>
    <w:rsid w:val="000478B2"/>
    <w:rsid w:val="00063CDA"/>
    <w:rsid w:val="000B0BEE"/>
    <w:rsid w:val="000B455D"/>
    <w:rsid w:val="000D0722"/>
    <w:rsid w:val="0010362B"/>
    <w:rsid w:val="00122EFA"/>
    <w:rsid w:val="001A1D9D"/>
    <w:rsid w:val="00200BC0"/>
    <w:rsid w:val="002561F5"/>
    <w:rsid w:val="00267C18"/>
    <w:rsid w:val="002B1984"/>
    <w:rsid w:val="00346E76"/>
    <w:rsid w:val="003E63E0"/>
    <w:rsid w:val="0047042C"/>
    <w:rsid w:val="00487373"/>
    <w:rsid w:val="004A06F5"/>
    <w:rsid w:val="004B2E30"/>
    <w:rsid w:val="004B582E"/>
    <w:rsid w:val="004C0517"/>
    <w:rsid w:val="004E3497"/>
    <w:rsid w:val="00575B15"/>
    <w:rsid w:val="005A1170"/>
    <w:rsid w:val="005A251D"/>
    <w:rsid w:val="00630A65"/>
    <w:rsid w:val="006475BA"/>
    <w:rsid w:val="00684A86"/>
    <w:rsid w:val="00692B56"/>
    <w:rsid w:val="007011FC"/>
    <w:rsid w:val="00772C2F"/>
    <w:rsid w:val="007752F9"/>
    <w:rsid w:val="00793A00"/>
    <w:rsid w:val="008072AA"/>
    <w:rsid w:val="008A100B"/>
    <w:rsid w:val="008C4C19"/>
    <w:rsid w:val="00916053"/>
    <w:rsid w:val="00935D54"/>
    <w:rsid w:val="00941F62"/>
    <w:rsid w:val="009A07D8"/>
    <w:rsid w:val="009A52A1"/>
    <w:rsid w:val="009D666C"/>
    <w:rsid w:val="00A11E0B"/>
    <w:rsid w:val="00A31158"/>
    <w:rsid w:val="00A336F1"/>
    <w:rsid w:val="00A46C8B"/>
    <w:rsid w:val="00B81607"/>
    <w:rsid w:val="00C01049"/>
    <w:rsid w:val="00D63B76"/>
    <w:rsid w:val="00D85EBF"/>
    <w:rsid w:val="00DE12EC"/>
    <w:rsid w:val="00DF0985"/>
    <w:rsid w:val="00E1004A"/>
    <w:rsid w:val="00E24DB7"/>
    <w:rsid w:val="00E62C0B"/>
    <w:rsid w:val="00EB113F"/>
    <w:rsid w:val="00ED4A76"/>
    <w:rsid w:val="00ED4F91"/>
    <w:rsid w:val="00ED5979"/>
    <w:rsid w:val="00EF07E2"/>
    <w:rsid w:val="00F22071"/>
    <w:rsid w:val="00F22A4D"/>
    <w:rsid w:val="00F46EFC"/>
    <w:rsid w:val="00F77D88"/>
    <w:rsid w:val="00F84964"/>
    <w:rsid w:val="00F84D87"/>
    <w:rsid w:val="00F9015C"/>
    <w:rsid w:val="00F90325"/>
    <w:rsid w:val="00F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C0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46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A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ar.usarb.md" TargetMode="External"/><Relationship Id="rId5" Type="http://schemas.openxmlformats.org/officeDocument/2006/relationships/hyperlink" Target="http://usarb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Windows User</cp:lastModifiedBy>
  <cp:revision>36</cp:revision>
  <dcterms:created xsi:type="dcterms:W3CDTF">2015-01-19T14:09:00Z</dcterms:created>
  <dcterms:modified xsi:type="dcterms:W3CDTF">2018-10-16T08:04:00Z</dcterms:modified>
</cp:coreProperties>
</file>