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4D8A" w:rsidRDefault="00000000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Stored programs in MySQL</w:t>
      </w:r>
    </w:p>
    <w:p w14:paraId="00000002" w14:textId="726CBEC3" w:rsidR="00784D8A" w:rsidRDefault="00000000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 базі попередньої роботи (back-end with </w:t>
      </w:r>
      <w:r w:rsidR="00EC19D6">
        <w:rPr>
          <w:sz w:val="22"/>
          <w:szCs w:val="22"/>
          <w:lang w:val="en-US"/>
        </w:rPr>
        <w:t>Flask</w:t>
      </w:r>
      <w:r>
        <w:rPr>
          <w:sz w:val="22"/>
          <w:szCs w:val="22"/>
        </w:rPr>
        <w:t>) слід написати для існуючої БД ряд програмних конструкцій (тригери, процедури, функції, курсори). Для збережуваних процедур забезпечити їхній виклик за допомогою контролерів бекенду.</w:t>
      </w:r>
    </w:p>
    <w:p w14:paraId="00000003" w14:textId="77777777" w:rsidR="00784D8A" w:rsidRDefault="00784D8A">
      <w:pPr>
        <w:ind w:left="0" w:hanging="2"/>
        <w:jc w:val="both"/>
        <w:rPr>
          <w:sz w:val="22"/>
          <w:szCs w:val="22"/>
        </w:rPr>
      </w:pPr>
    </w:p>
    <w:p w14:paraId="00000004" w14:textId="77777777" w:rsidR="00784D8A" w:rsidRDefault="00000000">
      <w:pPr>
        <w:numPr>
          <w:ilvl w:val="0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Додати до БД 1 додаткову довільну таблицю і зв’язати з іншою існуючою таблицею зв’язком  1:M. Однак для забезпечення цілісності значень використати </w:t>
      </w:r>
      <w:r>
        <w:rPr>
          <w:b/>
          <w:sz w:val="22"/>
          <w:szCs w:val="22"/>
        </w:rPr>
        <w:t>тригери</w:t>
      </w:r>
      <w:r>
        <w:rPr>
          <w:sz w:val="22"/>
          <w:szCs w:val="22"/>
        </w:rPr>
        <w:t xml:space="preserve"> замість фізичного зовнішнього ключа.</w:t>
      </w:r>
    </w:p>
    <w:p w14:paraId="00000005" w14:textId="77777777" w:rsidR="00784D8A" w:rsidRDefault="00000000">
      <w:pPr>
        <w:numPr>
          <w:ilvl w:val="0"/>
          <w:numId w:val="1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Збережені процедури</w:t>
      </w:r>
      <w:r>
        <w:rPr>
          <w:sz w:val="22"/>
          <w:szCs w:val="22"/>
        </w:rPr>
        <w:t>:</w:t>
      </w:r>
    </w:p>
    <w:p w14:paraId="00000006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Забезпечити параметризовану вставку нових значень у довільну таблицю.</w:t>
      </w:r>
    </w:p>
    <w:p w14:paraId="00000007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Забезпечити реалізацію зв’язку М:М між 2ма таблицями, тобто вставити в стикувальну таблицю відповідну стрічку за реально-існуючими значеннями (напр. surname, name) в цих основних таблицях.</w:t>
      </w:r>
    </w:p>
    <w:p w14:paraId="00000008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Створити пакет, який вставляє 10 стрічок у довільну таблицю БД у форматі &lt; Noname+№&gt; , наприклад: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Noname5, Noname6, Noname7 і т.д.</w:t>
      </w:r>
    </w:p>
    <w:p w14:paraId="00000009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Написати </w:t>
      </w:r>
      <w:r>
        <w:rPr>
          <w:b/>
          <w:sz w:val="22"/>
          <w:szCs w:val="22"/>
        </w:rPr>
        <w:t>користувацьку функцію</w:t>
      </w:r>
      <w:r>
        <w:rPr>
          <w:sz w:val="22"/>
          <w:szCs w:val="22"/>
        </w:rPr>
        <w:t>, яка буде шукати Max, Min, Sum чи Avg для стовпця довільної таблиці у БД. Написати процедуру, яка буде у SELECT викликати цю функцію.</w:t>
      </w:r>
    </w:p>
    <w:p w14:paraId="0000000A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Написати 1 процедуру із </w:t>
      </w:r>
      <w:r>
        <w:rPr>
          <w:b/>
          <w:sz w:val="22"/>
          <w:szCs w:val="22"/>
        </w:rPr>
        <w:t xml:space="preserve">курсором </w:t>
      </w:r>
      <w:r>
        <w:rPr>
          <w:sz w:val="22"/>
          <w:szCs w:val="22"/>
        </w:rPr>
        <w:t>для виконання однієї із наступних задач:</w:t>
      </w:r>
    </w:p>
    <w:p w14:paraId="0000000B" w14:textId="77777777" w:rsidR="00784D8A" w:rsidRDefault="00000000">
      <w:pPr>
        <w:numPr>
          <w:ilvl w:val="2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Використовуючи курсор, забезпечити динамічне створення 2х таблиць з іменами що містять штамп часу, структура таблиць ідентична будь-якій структурі таблиці БД. Після чого випадковим чином пострічково скопіювати стрічки із батьківської таблиці або в одну, або в іншу додаткові таблиці. Повторний запуск процедури знову створює нові аналогічні таблиці, в яких випадковим чином знову будуть розкинуті дані з батьківської таблиці.</w:t>
      </w:r>
    </w:p>
    <w:p w14:paraId="0000000C" w14:textId="77777777" w:rsidR="00784D8A" w:rsidRDefault="00000000">
      <w:pPr>
        <w:numPr>
          <w:ilvl w:val="2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Використовуючи курсор, забезпечити динамічне створення таблиць з назвами+штамп часу, взятими зі стовпця з довільної таблиці БД, з випадковою кількістю стовпців (від 1 до 9). Імена та тип стовпців довільні.</w:t>
      </w:r>
    </w:p>
    <w:p w14:paraId="0000000D" w14:textId="77777777" w:rsidR="00784D8A" w:rsidRDefault="00000000">
      <w:pPr>
        <w:numPr>
          <w:ilvl w:val="2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Використовуючи курсор, забезпечити динамічне створення баз даних з іменами, взятими зі стовпця з довільної таблиці поточної БД, з випадковою кількістю таблиць для кожної БД (від 1 до 9). Структура таблиць довільна. Імена таблиць відповідають імені БД з порядковим номером від 1 до 9.</w:t>
      </w:r>
    </w:p>
    <w:p w14:paraId="0000000E" w14:textId="77777777" w:rsidR="00784D8A" w:rsidRDefault="00000000">
      <w:pPr>
        <w:numPr>
          <w:ilvl w:val="0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Написати 3 довільні </w:t>
      </w:r>
      <w:r>
        <w:rPr>
          <w:b/>
          <w:sz w:val="22"/>
          <w:szCs w:val="22"/>
        </w:rPr>
        <w:t>тригери</w:t>
      </w:r>
      <w:r>
        <w:rPr>
          <w:sz w:val="22"/>
          <w:szCs w:val="22"/>
        </w:rPr>
        <w:t xml:space="preserve"> для таблиць поточної БД, як приклад можна взяти наступні:</w:t>
      </w:r>
    </w:p>
    <w:p w14:paraId="0000000F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Значення певного стовпця не може закінчувати двома нулями</w:t>
      </w:r>
    </w:p>
    <w:p w14:paraId="00000010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Заборонити будь-яку модифікацію даних в таблиці</w:t>
      </w:r>
    </w:p>
    <w:p w14:paraId="00000011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Заборонити видалення стрічок з таблиці</w:t>
      </w:r>
    </w:p>
    <w:p w14:paraId="00000012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Забезпечити мінімальну кардинальність 6 стрічок для певної  таблиці БД</w:t>
      </w:r>
    </w:p>
    <w:p w14:paraId="00000013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Забезпечити кардинальність (min=2, max=6) стрічок для певної  таблиці БД</w:t>
      </w:r>
    </w:p>
    <w:p w14:paraId="00000014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t>Створити таблицю-журнал, в якій вести логи зі штампом часу при видаленні даних для певної таблиці</w:t>
      </w:r>
    </w:p>
    <w:p w14:paraId="00000015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Створити таблицю-журнал, в якій вести логи зі штампом часу при модифікації даних для таблиці</w:t>
      </w:r>
    </w:p>
    <w:p w14:paraId="00000016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певного стовпця забезпечити формат вводу:  </w:t>
      </w:r>
      <w:r>
        <w:rPr>
          <w:sz w:val="22"/>
          <w:szCs w:val="22"/>
        </w:rPr>
        <w:br/>
        <w:t>2 довільні букви, окрім M і R + '-' + 3 цифри + '-' + 2цифри</w:t>
      </w:r>
    </w:p>
    <w:p w14:paraId="00000017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Для певного стовпця забезпечити формат вводу:</w:t>
      </w:r>
      <w:r>
        <w:rPr>
          <w:sz w:val="22"/>
          <w:szCs w:val="22"/>
        </w:rPr>
        <w:br/>
        <w:t>1 буква: A, M чи Z  + 5 цифр + 2 довільні букви</w:t>
      </w:r>
    </w:p>
    <w:p w14:paraId="00000018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Для певного стовпця допускається ввід лише таких імен: 'Svitlana', 'Petro', 'Olha', 'Taras'.</w:t>
      </w:r>
    </w:p>
    <w:p w14:paraId="00000019" w14:textId="77777777" w:rsidR="00784D8A" w:rsidRDefault="00000000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Для певного стовпця забезпечити формат вводу:</w:t>
      </w:r>
      <w:r>
        <w:rPr>
          <w:sz w:val="22"/>
          <w:szCs w:val="22"/>
        </w:rPr>
        <w:br/>
        <w:t>перша літера у значенні повинна відповідати першій літері значення сусіднього поля у рядку</w:t>
      </w:r>
    </w:p>
    <w:p w14:paraId="0000001A" w14:textId="77777777" w:rsidR="00784D8A" w:rsidRDefault="00784D8A">
      <w:pPr>
        <w:ind w:left="0" w:hanging="2"/>
        <w:rPr>
          <w:sz w:val="22"/>
          <w:szCs w:val="22"/>
        </w:rPr>
      </w:pPr>
    </w:p>
    <w:p w14:paraId="0000001B" w14:textId="77777777" w:rsidR="00784D8A" w:rsidRDefault="00784D8A">
      <w:pPr>
        <w:ind w:left="0" w:hanging="2"/>
        <w:rPr>
          <w:sz w:val="22"/>
          <w:szCs w:val="22"/>
        </w:rPr>
      </w:pPr>
    </w:p>
    <w:sectPr w:rsidR="00784D8A">
      <w:footerReference w:type="default" r:id="rId8"/>
      <w:pgSz w:w="8392" w:h="11907"/>
      <w:pgMar w:top="567" w:right="851" w:bottom="851" w:left="851" w:header="70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63AA" w14:textId="77777777" w:rsidR="00C61A07" w:rsidRDefault="00C61A07">
      <w:pPr>
        <w:spacing w:line="240" w:lineRule="auto"/>
        <w:ind w:left="0" w:hanging="2"/>
      </w:pPr>
      <w:r>
        <w:separator/>
      </w:r>
    </w:p>
  </w:endnote>
  <w:endnote w:type="continuationSeparator" w:id="0">
    <w:p w14:paraId="5D0A47FE" w14:textId="77777777" w:rsidR="00C61A07" w:rsidRDefault="00C61A0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50F4C0B2" w:rsidR="00784D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line="240" w:lineRule="auto"/>
      <w:ind w:left="0" w:hanging="2"/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EC19D6">
      <w:rPr>
        <w:b/>
        <w:noProof/>
        <w:color w:val="000000"/>
        <w:sz w:val="22"/>
        <w:szCs w:val="22"/>
      </w:rPr>
      <w:t>1</w:t>
    </w:r>
    <w:r>
      <w:rPr>
        <w:b/>
        <w:color w:val="000000"/>
        <w:sz w:val="22"/>
        <w:szCs w:val="22"/>
      </w:rPr>
      <w:fldChar w:fldCharType="end"/>
    </w:r>
  </w:p>
  <w:p w14:paraId="0000001D" w14:textId="77777777" w:rsidR="00784D8A" w:rsidRDefault="00784D8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D1DF" w14:textId="77777777" w:rsidR="00C61A07" w:rsidRDefault="00C61A07">
      <w:pPr>
        <w:spacing w:line="240" w:lineRule="auto"/>
        <w:ind w:left="0" w:hanging="2"/>
      </w:pPr>
      <w:r>
        <w:separator/>
      </w:r>
    </w:p>
  </w:footnote>
  <w:footnote w:type="continuationSeparator" w:id="0">
    <w:p w14:paraId="26B6206E" w14:textId="77777777" w:rsidR="00C61A07" w:rsidRDefault="00C61A0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E67"/>
    <w:multiLevelType w:val="multilevel"/>
    <w:tmpl w:val="605E8864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67464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8A"/>
    <w:rsid w:val="00784D8A"/>
    <w:rsid w:val="00C61A07"/>
    <w:rsid w:val="00EC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1D67"/>
  <w15:docId w15:val="{267F62AA-223C-42A8-AE42-ACCE7A12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-2430"/>
        <w:tab w:val="right" w:pos="9356"/>
      </w:tabs>
      <w:overflowPunct w:val="0"/>
      <w:autoSpaceDE w:val="0"/>
      <w:autoSpaceDN w:val="0"/>
      <w:adjustRightInd w:val="0"/>
      <w:ind w:firstLine="567"/>
      <w:textAlignment w:val="baseline"/>
      <w:outlineLvl w:val="2"/>
    </w:pPr>
    <w:rPr>
      <w:rFonts w:ascii="Arial" w:hAnsi="Arial"/>
      <w:sz w:val="28"/>
      <w:szCs w:val="20"/>
      <w:lang w:eastAsia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verflowPunct w:val="0"/>
      <w:autoSpaceDE w:val="0"/>
      <w:autoSpaceDN w:val="0"/>
      <w:adjustRightInd w:val="0"/>
      <w:ind w:right="270"/>
      <w:jc w:val="center"/>
      <w:textAlignment w:val="baseline"/>
      <w:outlineLvl w:val="4"/>
    </w:pPr>
    <w:rPr>
      <w:rFonts w:ascii="Arial" w:hAnsi="Arial"/>
      <w:b/>
      <w:sz w:val="28"/>
      <w:szCs w:val="20"/>
      <w:lang w:eastAsia="ru-R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pPr>
      <w:keepNext/>
      <w:tabs>
        <w:tab w:val="left" w:pos="-2430"/>
        <w:tab w:val="right" w:pos="9724"/>
      </w:tabs>
      <w:ind w:firstLine="567"/>
      <w:outlineLvl w:val="8"/>
    </w:pPr>
    <w:rPr>
      <w:rFonts w:ascii="Arial" w:hAnsi="Arial"/>
      <w:b/>
      <w:bCs/>
      <w:sz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ru-RU" w:eastAsia="ru-RU"/>
    </w:rPr>
  </w:style>
  <w:style w:type="paragraph" w:styleId="Footer">
    <w:name w:val="footer"/>
    <w:basedOn w:val="Normal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819"/>
        <w:tab w:val="right" w:pos="9639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ru-RU" w:eastAsia="ru-RU"/>
    </w:rPr>
  </w:style>
  <w:style w:type="paragraph" w:customStyle="1" w:styleId="1">
    <w:name w:val="заголовок 1"/>
    <w:basedOn w:val="Normal"/>
    <w:next w:val="Normal"/>
    <w:pPr>
      <w:keepNext/>
      <w:spacing w:line="360" w:lineRule="auto"/>
      <w:jc w:val="both"/>
    </w:pPr>
    <w:rPr>
      <w:rFonts w:ascii="Times New Roman CYR" w:hAnsi="Times New Roman CYR"/>
      <w:sz w:val="28"/>
      <w:szCs w:val="20"/>
      <w:lang w:eastAsia="ru-RU"/>
    </w:rPr>
  </w:style>
  <w:style w:type="character" w:customStyle="1" w:styleId="identifier">
    <w:name w:val="identifi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parameter">
    <w:name w:val="parameter"/>
    <w:rPr>
      <w:i/>
      <w:iCs/>
      <w:w w:val="100"/>
      <w:position w:val="-1"/>
      <w:effect w:val="none"/>
      <w:vertAlign w:val="baseline"/>
      <w:cs w:val="0"/>
      <w:em w:val="none"/>
    </w:r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J7h7sbnZydQDtrk7cpyj57aOA==">AMUW2mVbojChqPr34K8SV0WkErCoLLQZZm64LJDxEDUPxRxZUEChSCG4jNIXlOYICBdrnmizRObHrNMEK2dJcUkVDiT8xj400XU0rFPzMSZPYQSwGsp2cgk=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1921</Words>
  <Characters>1096</Characters>
  <Application>Microsoft Office Word</Application>
  <DocSecurity>0</DocSecurity>
  <Lines>9</Lines>
  <Paragraphs>6</Paragraphs>
  <ScaleCrop>false</ScaleCrop>
  <Company>Infineon Technologies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Pavelchak Andrii (CSS ICW SW VAL)</cp:lastModifiedBy>
  <cp:revision>2</cp:revision>
  <dcterms:created xsi:type="dcterms:W3CDTF">2007-08-19T17:50:00Z</dcterms:created>
  <dcterms:modified xsi:type="dcterms:W3CDTF">2023-11-28T12:05:00Z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2023-11-28T12:05:45Z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0c819438-9880-461a-84e9-f21b4d7ca142</vt:lpwstr>
  </property>
  <property fmtid="{D5CDD505-2E9C-101B-9397-08002B2CF9AE}" pid="8" name="MSIP_Label_a15a25aa-e944-415d-b7a7-40f6b9180b6b_ContentBits">
    <vt:lpwstr>0</vt:lpwstr>
  </property>
</Properties>
</file>