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4B" w:rsidRPr="00CC56A2" w:rsidRDefault="00622A42" w:rsidP="00622A42">
      <w:pPr>
        <w:jc w:val="center"/>
        <w:rPr>
          <w:rFonts w:ascii="Cambria Math" w:hAnsi="Cambria Math"/>
          <w:b/>
          <w:sz w:val="24"/>
          <w:szCs w:val="24"/>
          <w:lang w:val="uk-UA"/>
        </w:rPr>
      </w:pPr>
      <w:proofErr w:type="spellStart"/>
      <w:r w:rsidRPr="00CC56A2">
        <w:rPr>
          <w:rFonts w:ascii="Cambria Math" w:hAnsi="Cambria Math"/>
          <w:b/>
          <w:sz w:val="24"/>
          <w:szCs w:val="24"/>
          <w:lang w:val="uk-UA"/>
        </w:rPr>
        <w:t>Триангуляція</w:t>
      </w:r>
      <w:proofErr w:type="spellEnd"/>
      <w:r w:rsidRPr="00CC56A2">
        <w:rPr>
          <w:rFonts w:ascii="Cambria Math" w:hAnsi="Cambria Math"/>
          <w:b/>
          <w:sz w:val="24"/>
          <w:szCs w:val="24"/>
          <w:lang w:val="uk-UA"/>
        </w:rPr>
        <w:t xml:space="preserve"> </w:t>
      </w:r>
      <w:proofErr w:type="spellStart"/>
      <w:r w:rsidRPr="00CC56A2">
        <w:rPr>
          <w:rFonts w:ascii="Cambria Math" w:hAnsi="Cambria Math"/>
          <w:b/>
          <w:sz w:val="24"/>
          <w:szCs w:val="24"/>
          <w:lang w:val="uk-UA"/>
        </w:rPr>
        <w:t>Делоне</w:t>
      </w:r>
      <w:proofErr w:type="spellEnd"/>
    </w:p>
    <w:p w:rsidR="00622A42" w:rsidRPr="00CC56A2" w:rsidRDefault="00622A42" w:rsidP="00622A42">
      <w:pPr>
        <w:rPr>
          <w:rFonts w:ascii="Cambria Math" w:hAnsi="Cambria Math"/>
          <w:sz w:val="24"/>
          <w:szCs w:val="24"/>
          <w:lang w:val="uk-UA"/>
        </w:rPr>
      </w:pPr>
      <w:proofErr w:type="spellStart"/>
      <w:r w:rsidRPr="00CC56A2">
        <w:rPr>
          <w:rFonts w:ascii="Cambria Math" w:hAnsi="Cambria Math"/>
          <w:sz w:val="24"/>
          <w:szCs w:val="24"/>
          <w:lang w:val="uk-UA"/>
        </w:rPr>
        <w:t>Триангуляція</w:t>
      </w:r>
      <w:proofErr w:type="spellEnd"/>
      <w:r w:rsidRPr="00CC56A2">
        <w:rPr>
          <w:rFonts w:ascii="Cambria Math" w:hAnsi="Cambria Math"/>
          <w:sz w:val="24"/>
          <w:szCs w:val="24"/>
          <w:lang w:val="uk-UA"/>
        </w:rPr>
        <w:t xml:space="preserve"> </w:t>
      </w:r>
      <w:proofErr w:type="spellStart"/>
      <w:r w:rsidRPr="00CC56A2">
        <w:rPr>
          <w:rFonts w:ascii="Cambria Math" w:hAnsi="Cambria Math"/>
          <w:sz w:val="24"/>
          <w:szCs w:val="24"/>
          <w:lang w:val="uk-UA"/>
        </w:rPr>
        <w:t>Делоне</w:t>
      </w:r>
      <w:proofErr w:type="spellEnd"/>
      <w:r w:rsidRPr="00CC56A2">
        <w:rPr>
          <w:rFonts w:ascii="Cambria Math" w:hAnsi="Cambria Math"/>
          <w:sz w:val="24"/>
          <w:szCs w:val="24"/>
          <w:lang w:val="uk-UA"/>
        </w:rPr>
        <w:t xml:space="preserve"> для скінченного набору дискретних точок </w:t>
      </w:r>
      <w:r w:rsidRPr="00CC56A2">
        <w:rPr>
          <w:rFonts w:ascii="Cambria Math" w:hAnsi="Cambria Math"/>
          <w:sz w:val="24"/>
          <w:szCs w:val="24"/>
        </w:rPr>
        <w:t>Р</w:t>
      </w:r>
      <w:r w:rsidRPr="00CC56A2">
        <w:rPr>
          <w:rFonts w:ascii="Cambria Math" w:hAnsi="Cambria Math"/>
          <w:sz w:val="24"/>
          <w:szCs w:val="24"/>
          <w:lang w:val="uk-UA"/>
        </w:rPr>
        <w:t xml:space="preserve"> </w:t>
      </w:r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 - </w:t>
      </w:r>
      <w:r w:rsidRPr="00CC56A2">
        <w:rPr>
          <w:rFonts w:ascii="Cambria Math" w:hAnsi="Cambria Math"/>
          <w:sz w:val="24"/>
          <w:szCs w:val="24"/>
          <w:lang w:val="uk-UA"/>
        </w:rPr>
        <w:t xml:space="preserve">це таке розбиття області на симплекси </w:t>
      </w:r>
      <w:r w:rsidRPr="00CC56A2">
        <w:rPr>
          <w:rFonts w:ascii="Cambria Math" w:hAnsi="Cambria Math"/>
          <w:sz w:val="24"/>
          <w:szCs w:val="24"/>
          <w:lang w:val="en-US"/>
        </w:rPr>
        <w:t>DT</w:t>
      </w:r>
      <w:r w:rsidRPr="00CC56A2">
        <w:rPr>
          <w:rFonts w:ascii="Cambria Math" w:hAnsi="Cambria Math"/>
          <w:sz w:val="24"/>
          <w:szCs w:val="24"/>
          <w:lang w:val="uk-UA"/>
        </w:rPr>
        <w:t>(Р)</w:t>
      </w:r>
      <w:r w:rsidRPr="00CC56A2">
        <w:rPr>
          <w:rFonts w:ascii="Cambria Math" w:hAnsi="Cambria Math"/>
          <w:sz w:val="24"/>
          <w:szCs w:val="24"/>
        </w:rPr>
        <w:t xml:space="preserve">, коли </w:t>
      </w:r>
      <w:proofErr w:type="spellStart"/>
      <w:r w:rsidRPr="00CC56A2">
        <w:rPr>
          <w:rFonts w:ascii="Cambria Math" w:hAnsi="Cambria Math"/>
          <w:sz w:val="24"/>
          <w:szCs w:val="24"/>
        </w:rPr>
        <w:t>жодна</w:t>
      </w:r>
      <w:proofErr w:type="spellEnd"/>
      <w:r w:rsidRPr="00CC56A2">
        <w:rPr>
          <w:rFonts w:ascii="Cambria Math" w:hAnsi="Cambria Math"/>
          <w:sz w:val="24"/>
          <w:szCs w:val="24"/>
        </w:rPr>
        <w:t xml:space="preserve"> точка з набору не </w:t>
      </w:r>
      <w:proofErr w:type="spellStart"/>
      <w:r w:rsidRPr="00CC56A2">
        <w:rPr>
          <w:rFonts w:ascii="Cambria Math" w:hAnsi="Cambria Math"/>
          <w:sz w:val="24"/>
          <w:szCs w:val="24"/>
        </w:rPr>
        <w:t>лежить</w:t>
      </w:r>
      <w:proofErr w:type="spellEnd"/>
      <w:r w:rsidRPr="00CC56A2">
        <w:rPr>
          <w:rFonts w:ascii="Cambria Math" w:hAnsi="Cambria Math"/>
          <w:sz w:val="24"/>
          <w:szCs w:val="24"/>
          <w:lang w:val="uk-UA"/>
        </w:rPr>
        <w:t xml:space="preserve"> всередині описаного навкол</w:t>
      </w:r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о будь-якого з трикутників кола, при цьому трикутники +- рівнокутні. </w:t>
      </w:r>
    </w:p>
    <w:p w:rsidR="004B7BD2" w:rsidRPr="00CC56A2" w:rsidRDefault="00622A42" w:rsidP="004B7BD2">
      <w:pPr>
        <w:rPr>
          <w:rFonts w:ascii="Cambria Math" w:hAnsi="Cambria Math"/>
          <w:sz w:val="24"/>
          <w:szCs w:val="24"/>
          <w:lang w:val="uk-UA"/>
        </w:rPr>
      </w:pPr>
      <w:r w:rsidRPr="00CC56A2">
        <w:rPr>
          <w:rFonts w:ascii="Cambria Math" w:hAnsi="Cambria Math"/>
          <w:sz w:val="24"/>
          <w:szCs w:val="24"/>
          <w:lang w:val="uk-UA"/>
        </w:rPr>
        <w:t xml:space="preserve">Відомо, що при будь-якому способі </w:t>
      </w:r>
      <w:proofErr w:type="spellStart"/>
      <w:r w:rsidRPr="00CC56A2">
        <w:rPr>
          <w:rFonts w:ascii="Cambria Math" w:hAnsi="Cambria Math"/>
          <w:sz w:val="24"/>
          <w:szCs w:val="24"/>
          <w:lang w:val="uk-UA"/>
        </w:rPr>
        <w:t>триангуляції</w:t>
      </w:r>
      <w:proofErr w:type="spellEnd"/>
      <w:r w:rsidRPr="00CC56A2">
        <w:rPr>
          <w:rFonts w:ascii="Cambria Math" w:hAnsi="Cambria Math"/>
          <w:sz w:val="24"/>
          <w:szCs w:val="24"/>
          <w:lang w:val="uk-UA"/>
        </w:rPr>
        <w:t xml:space="preserve"> ми отримаємо точно  </w:t>
      </w:r>
      <w:r w:rsidRPr="00CC56A2">
        <w:rPr>
          <w:rFonts w:ascii="Cambria Math" w:hAnsi="Cambria Math"/>
          <w:i/>
          <w:sz w:val="24"/>
          <w:szCs w:val="24"/>
          <w:lang w:val="en-US"/>
        </w:rPr>
        <w:t>n</w:t>
      </w:r>
      <w:r w:rsidRPr="00CC56A2">
        <w:rPr>
          <w:rFonts w:ascii="Cambria Math" w:hAnsi="Cambria Math"/>
          <w:i/>
          <w:sz w:val="24"/>
          <w:szCs w:val="24"/>
        </w:rPr>
        <w:t>+</w:t>
      </w:r>
      <w:proofErr w:type="spellStart"/>
      <w:r w:rsidRPr="00CC56A2">
        <w:rPr>
          <w:rFonts w:ascii="Cambria Math" w:hAnsi="Cambria Math"/>
          <w:i/>
          <w:sz w:val="24"/>
          <w:szCs w:val="24"/>
          <w:lang w:val="en-US"/>
        </w:rPr>
        <w:t>i</w:t>
      </w:r>
      <w:proofErr w:type="spellEnd"/>
      <w:r w:rsidRPr="00CC56A2">
        <w:rPr>
          <w:rFonts w:ascii="Cambria Math" w:hAnsi="Cambria Math"/>
          <w:i/>
          <w:sz w:val="24"/>
          <w:szCs w:val="24"/>
        </w:rPr>
        <w:t>-2</w:t>
      </w:r>
      <w:r w:rsidRPr="00CC56A2">
        <w:rPr>
          <w:rFonts w:ascii="Cambria Math" w:hAnsi="Cambria Math"/>
          <w:sz w:val="24"/>
          <w:szCs w:val="24"/>
        </w:rPr>
        <w:t xml:space="preserve"> </w:t>
      </w:r>
      <w:r w:rsidRPr="00CC56A2">
        <w:rPr>
          <w:rFonts w:ascii="Cambria Math" w:hAnsi="Cambria Math"/>
          <w:sz w:val="24"/>
          <w:szCs w:val="24"/>
          <w:lang w:val="uk-UA"/>
        </w:rPr>
        <w:t>трикутників (</w:t>
      </w:r>
      <w:r w:rsidRPr="00CC56A2">
        <w:rPr>
          <w:rFonts w:ascii="Cambria Math" w:hAnsi="Cambria Math"/>
          <w:sz w:val="24"/>
          <w:szCs w:val="24"/>
          <w:lang w:val="en-US"/>
        </w:rPr>
        <w:t>n</w:t>
      </w:r>
      <w:r w:rsidRPr="00CC56A2">
        <w:rPr>
          <w:rFonts w:ascii="Cambria Math" w:hAnsi="Cambria Math"/>
          <w:sz w:val="24"/>
          <w:szCs w:val="24"/>
        </w:rPr>
        <w:t xml:space="preserve"> – </w:t>
      </w:r>
      <w:r w:rsidRPr="00CC56A2">
        <w:rPr>
          <w:rFonts w:ascii="Cambria Math" w:hAnsi="Cambria Math"/>
          <w:sz w:val="24"/>
          <w:szCs w:val="24"/>
          <w:lang w:val="uk-UA"/>
        </w:rPr>
        <w:t xml:space="preserve">к-ть точок, </w:t>
      </w:r>
      <w:proofErr w:type="spellStart"/>
      <w:r w:rsidRPr="00CC56A2">
        <w:rPr>
          <w:rFonts w:ascii="Cambria Math" w:hAnsi="Cambria Math"/>
          <w:sz w:val="24"/>
          <w:szCs w:val="24"/>
          <w:lang w:val="en-US"/>
        </w:rPr>
        <w:t>i</w:t>
      </w:r>
      <w:proofErr w:type="spellEnd"/>
      <w:r w:rsidRPr="00CC56A2">
        <w:rPr>
          <w:rFonts w:ascii="Cambria Math" w:hAnsi="Cambria Math"/>
          <w:sz w:val="24"/>
          <w:szCs w:val="24"/>
          <w:lang w:val="uk-UA"/>
        </w:rPr>
        <w:t xml:space="preserve"> </w:t>
      </w:r>
      <w:r w:rsidRPr="00CC56A2">
        <w:rPr>
          <w:rFonts w:ascii="Cambria Math" w:hAnsi="Cambria Math"/>
          <w:sz w:val="24"/>
          <w:szCs w:val="24"/>
        </w:rPr>
        <w:t>–</w:t>
      </w:r>
      <w:r w:rsidRPr="00CC56A2">
        <w:rPr>
          <w:rFonts w:ascii="Cambria Math" w:hAnsi="Cambria Math"/>
          <w:sz w:val="24"/>
          <w:szCs w:val="24"/>
          <w:lang w:val="uk-UA"/>
        </w:rPr>
        <w:t xml:space="preserve"> к-ть внутрішніх). В даному випадку накладається декілька умов на множину точок: </w:t>
      </w:r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щоб </w:t>
      </w:r>
      <w:proofErr w:type="spellStart"/>
      <w:r w:rsidR="004B7BD2" w:rsidRPr="00CC56A2">
        <w:rPr>
          <w:rFonts w:ascii="Cambria Math" w:hAnsi="Cambria Math"/>
          <w:sz w:val="24"/>
          <w:szCs w:val="24"/>
          <w:lang w:val="uk-UA"/>
        </w:rPr>
        <w:t>триангуляція</w:t>
      </w:r>
      <w:proofErr w:type="spellEnd"/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 була унікальною</w:t>
      </w:r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, </w:t>
      </w:r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4 точки не мають лежати на 1 колі, щоб </w:t>
      </w:r>
      <w:proofErr w:type="spellStart"/>
      <w:r w:rsidR="004B7BD2" w:rsidRPr="00CC56A2">
        <w:rPr>
          <w:rFonts w:ascii="Cambria Math" w:hAnsi="Cambria Math"/>
          <w:sz w:val="24"/>
          <w:szCs w:val="24"/>
          <w:lang w:val="uk-UA"/>
        </w:rPr>
        <w:t>триангуляція</w:t>
      </w:r>
      <w:proofErr w:type="spellEnd"/>
      <w:r w:rsidR="004B7BD2" w:rsidRPr="00CC56A2">
        <w:rPr>
          <w:rFonts w:ascii="Cambria Math" w:hAnsi="Cambria Math"/>
          <w:sz w:val="24"/>
          <w:szCs w:val="24"/>
          <w:lang w:val="uk-UA"/>
        </w:rPr>
        <w:t xml:space="preserve"> була унікальною</w:t>
      </w:r>
      <w:r w:rsidR="004B7BD2" w:rsidRPr="00CC56A2">
        <w:rPr>
          <w:rFonts w:ascii="Cambria Math" w:hAnsi="Cambria Math"/>
          <w:sz w:val="24"/>
          <w:szCs w:val="24"/>
          <w:lang w:val="uk-UA"/>
        </w:rPr>
        <w:t>.</w:t>
      </w:r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Точки з набору класифікуються</w:t>
      </w:r>
      <w:r w:rsidR="00CC56A2" w:rsidRPr="00F545AC">
        <w:rPr>
          <w:rFonts w:ascii="Cambria Math" w:hAnsi="Cambria Math"/>
          <w:i/>
          <w:sz w:val="24"/>
          <w:szCs w:val="24"/>
          <w:lang w:val="uk-UA"/>
        </w:rPr>
        <w:t>: граничні</w:t>
      </w:r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– лежать на опуклій оболонці(межа многокутника), </w:t>
      </w:r>
      <w:r w:rsidR="00CC56A2" w:rsidRPr="00F545AC">
        <w:rPr>
          <w:rFonts w:ascii="Cambria Math" w:hAnsi="Cambria Math"/>
          <w:i/>
          <w:sz w:val="24"/>
          <w:szCs w:val="24"/>
          <w:lang w:val="uk-UA"/>
        </w:rPr>
        <w:t>внутрішні</w:t>
      </w:r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– всередині. Класифікація </w:t>
      </w:r>
      <w:proofErr w:type="spellStart"/>
      <w:r w:rsidR="00CC56A2" w:rsidRPr="00CC56A2">
        <w:rPr>
          <w:rFonts w:ascii="Cambria Math" w:hAnsi="Cambria Math"/>
          <w:sz w:val="24"/>
          <w:szCs w:val="24"/>
          <w:lang w:val="uk-UA"/>
        </w:rPr>
        <w:t>ребер</w:t>
      </w:r>
      <w:proofErr w:type="spellEnd"/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: </w:t>
      </w:r>
      <w:r w:rsidR="00CC56A2" w:rsidRPr="00F545AC">
        <w:rPr>
          <w:rFonts w:ascii="Cambria Math" w:hAnsi="Cambria Math"/>
          <w:i/>
          <w:sz w:val="24"/>
          <w:szCs w:val="24"/>
          <w:lang w:val="uk-UA"/>
        </w:rPr>
        <w:t>ребра оболонки</w:t>
      </w:r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– ну ви </w:t>
      </w:r>
      <w:proofErr w:type="spellStart"/>
      <w:r w:rsidR="00CC56A2" w:rsidRPr="00CC56A2">
        <w:rPr>
          <w:rFonts w:ascii="Cambria Math" w:hAnsi="Cambria Math"/>
          <w:sz w:val="24"/>
          <w:szCs w:val="24"/>
          <w:lang w:val="uk-UA"/>
        </w:rPr>
        <w:t>поняли</w:t>
      </w:r>
      <w:proofErr w:type="spellEnd"/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, вони з’єднують дві сусідні граничні точки, </w:t>
      </w:r>
      <w:r w:rsidR="00CC56A2" w:rsidRPr="00F545AC">
        <w:rPr>
          <w:rFonts w:ascii="Cambria Math" w:hAnsi="Cambria Math"/>
          <w:i/>
          <w:sz w:val="24"/>
          <w:szCs w:val="24"/>
          <w:lang w:val="uk-UA"/>
        </w:rPr>
        <w:t>внутрішні ребра</w:t>
      </w:r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– можуть </w:t>
      </w:r>
      <w:proofErr w:type="spellStart"/>
      <w:r w:rsidR="00CC56A2" w:rsidRPr="00CC56A2">
        <w:rPr>
          <w:rFonts w:ascii="Cambria Math" w:hAnsi="Cambria Math"/>
          <w:sz w:val="24"/>
          <w:szCs w:val="24"/>
          <w:lang w:val="uk-UA"/>
        </w:rPr>
        <w:t>зєднувати</w:t>
      </w:r>
      <w:proofErr w:type="spellEnd"/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 2 різнотипні (якщо внутрішнє ребро між двома граничними, то це </w:t>
      </w:r>
      <w:proofErr w:type="spellStart"/>
      <w:r w:rsidR="00CC56A2" w:rsidRPr="00CC56A2">
        <w:rPr>
          <w:rFonts w:ascii="Cambria Math" w:hAnsi="Cambria Math"/>
          <w:sz w:val="24"/>
          <w:szCs w:val="24"/>
          <w:lang w:val="uk-UA"/>
        </w:rPr>
        <w:t>наз</w:t>
      </w:r>
      <w:proofErr w:type="spellEnd"/>
      <w:r w:rsidR="00CC56A2" w:rsidRPr="00CC56A2">
        <w:rPr>
          <w:rFonts w:ascii="Cambria Math" w:hAnsi="Cambria Math"/>
          <w:sz w:val="24"/>
          <w:szCs w:val="24"/>
          <w:lang w:val="uk-UA"/>
        </w:rPr>
        <w:t xml:space="preserve">. хордою)  </w:t>
      </w:r>
    </w:p>
    <w:p w:rsidR="004B7BD2" w:rsidRDefault="004B7BD2" w:rsidP="004B7BD2">
      <w:pPr>
        <w:rPr>
          <w:rFonts w:ascii="Cambria Math" w:hAnsi="Cambria Math"/>
          <w:sz w:val="24"/>
          <w:szCs w:val="24"/>
          <w:lang w:val="uk-UA"/>
        </w:rPr>
      </w:pPr>
      <w:r w:rsidRPr="00CC56A2">
        <w:rPr>
          <w:rFonts w:ascii="Cambria Math" w:hAnsi="Cambria Math"/>
          <w:sz w:val="24"/>
          <w:szCs w:val="24"/>
          <w:lang w:val="uk-UA"/>
        </w:rPr>
        <w:t xml:space="preserve">Під час реалізації ми вирішили використовувати </w:t>
      </w:r>
      <w:proofErr w:type="spellStart"/>
      <w:r w:rsidRPr="00CC56A2">
        <w:rPr>
          <w:rFonts w:ascii="Cambria Math" w:hAnsi="Cambria Math"/>
          <w:b/>
          <w:bCs/>
          <w:sz w:val="24"/>
          <w:szCs w:val="24"/>
        </w:rPr>
        <w:t>scipy</w:t>
      </w:r>
      <w:proofErr w:type="spellEnd"/>
      <w:r w:rsidRPr="00CC56A2">
        <w:rPr>
          <w:rFonts w:ascii="Cambria Math" w:hAnsi="Cambria Math"/>
          <w:b/>
          <w:bCs/>
          <w:sz w:val="24"/>
          <w:szCs w:val="24"/>
          <w:lang w:val="uk-UA"/>
        </w:rPr>
        <w:t>.</w:t>
      </w:r>
      <w:proofErr w:type="spellStart"/>
      <w:r w:rsidRPr="00CC56A2">
        <w:rPr>
          <w:rFonts w:ascii="Cambria Math" w:hAnsi="Cambria Math"/>
          <w:b/>
          <w:bCs/>
          <w:sz w:val="24"/>
          <w:szCs w:val="24"/>
        </w:rPr>
        <w:t>spatial</w:t>
      </w:r>
      <w:proofErr w:type="spellEnd"/>
      <w:r w:rsidRPr="00CC56A2">
        <w:rPr>
          <w:rFonts w:ascii="Cambria Math" w:hAnsi="Cambria Math"/>
          <w:b/>
          <w:bCs/>
          <w:sz w:val="24"/>
          <w:szCs w:val="24"/>
          <w:lang w:val="uk-UA"/>
        </w:rPr>
        <w:t xml:space="preserve"> </w:t>
      </w:r>
      <w:proofErr w:type="spellStart"/>
      <w:r w:rsidRPr="00CC56A2">
        <w:rPr>
          <w:rFonts w:ascii="Cambria Math" w:hAnsi="Cambria Math"/>
          <w:b/>
          <w:bCs/>
          <w:sz w:val="24"/>
          <w:szCs w:val="24"/>
        </w:rPr>
        <w:t>package</w:t>
      </w:r>
      <w:proofErr w:type="spellEnd"/>
      <w:r w:rsidRPr="00CC56A2">
        <w:rPr>
          <w:rFonts w:ascii="Cambria Math" w:hAnsi="Cambria Math"/>
          <w:b/>
          <w:bCs/>
          <w:sz w:val="24"/>
          <w:szCs w:val="24"/>
          <w:lang w:val="uk-UA"/>
        </w:rPr>
        <w:t>,</w:t>
      </w:r>
      <w:r w:rsidRPr="00CC56A2">
        <w:rPr>
          <w:rFonts w:ascii="Cambria Math" w:hAnsi="Cambria Math"/>
          <w:bCs/>
          <w:sz w:val="24"/>
          <w:szCs w:val="24"/>
          <w:lang w:val="uk-UA"/>
        </w:rPr>
        <w:t xml:space="preserve"> який саме використовується для побудови </w:t>
      </w:r>
      <w:proofErr w:type="spellStart"/>
      <w:r w:rsidRPr="00CC56A2">
        <w:rPr>
          <w:rFonts w:ascii="Cambria Math" w:hAnsi="Cambria Math"/>
          <w:bCs/>
          <w:sz w:val="24"/>
          <w:szCs w:val="24"/>
          <w:lang w:val="uk-UA"/>
        </w:rPr>
        <w:t>триангуляцій</w:t>
      </w:r>
      <w:proofErr w:type="spellEnd"/>
      <w:r w:rsidRPr="00CC56A2">
        <w:rPr>
          <w:rFonts w:ascii="Cambria Math" w:hAnsi="Cambria Math"/>
          <w:bCs/>
          <w:sz w:val="24"/>
          <w:szCs w:val="24"/>
          <w:lang w:val="uk-UA"/>
        </w:rPr>
        <w:t xml:space="preserve">, діаграм Вороного, опуклих </w:t>
      </w:r>
      <w:r w:rsidRPr="00CC56A2">
        <w:rPr>
          <w:rFonts w:ascii="Cambria Math" w:hAnsi="Cambria Math"/>
          <w:bCs/>
          <w:i/>
          <w:sz w:val="24"/>
          <w:szCs w:val="24"/>
          <w:lang w:val="en-US"/>
        </w:rPr>
        <w:t>hull</w:t>
      </w:r>
      <w:r w:rsidRPr="00CC56A2">
        <w:rPr>
          <w:rFonts w:ascii="Cambria Math" w:hAnsi="Cambria Math"/>
          <w:bCs/>
          <w:i/>
          <w:sz w:val="24"/>
          <w:szCs w:val="24"/>
          <w:lang w:val="uk-UA"/>
        </w:rPr>
        <w:t xml:space="preserve">(корпусів?) </w:t>
      </w:r>
      <w:r w:rsidRPr="00CC56A2">
        <w:rPr>
          <w:rFonts w:ascii="Cambria Math" w:hAnsi="Cambria Math"/>
          <w:bCs/>
          <w:sz w:val="24"/>
          <w:szCs w:val="24"/>
          <w:lang w:val="uk-UA"/>
        </w:rPr>
        <w:t xml:space="preserve">за допомогою </w:t>
      </w:r>
      <w:proofErr w:type="spellStart"/>
      <w:r w:rsidRPr="00CC56A2">
        <w:rPr>
          <w:rFonts w:ascii="Cambria Math" w:hAnsi="Cambria Math"/>
          <w:b/>
          <w:bCs/>
          <w:sz w:val="24"/>
          <w:szCs w:val="24"/>
        </w:rPr>
        <w:t>Qhull</w:t>
      </w:r>
      <w:proofErr w:type="spellEnd"/>
      <w:r w:rsidRPr="00CC56A2">
        <w:rPr>
          <w:rFonts w:ascii="Cambria Math" w:hAnsi="Cambria Math"/>
          <w:b/>
          <w:bCs/>
          <w:sz w:val="24"/>
          <w:szCs w:val="24"/>
        </w:rPr>
        <w:t xml:space="preserve"> </w:t>
      </w:r>
      <w:r w:rsidRPr="00CC56A2">
        <w:rPr>
          <w:rFonts w:ascii="Cambria Math" w:hAnsi="Cambria Math"/>
          <w:bCs/>
          <w:sz w:val="24"/>
          <w:szCs w:val="24"/>
          <w:lang w:val="uk-UA"/>
        </w:rPr>
        <w:t xml:space="preserve">бібліотеки. Більше того, даний пакет містить імплементацію </w:t>
      </w:r>
      <w:proofErr w:type="spellStart"/>
      <w:r w:rsidRPr="00CC56A2">
        <w:rPr>
          <w:rFonts w:ascii="Cambria Math" w:hAnsi="Cambria Math"/>
          <w:b/>
          <w:bCs/>
          <w:sz w:val="24"/>
          <w:szCs w:val="24"/>
        </w:rPr>
        <w:t>KDTree</w:t>
      </w:r>
      <w:proofErr w:type="spellEnd"/>
      <w:r w:rsidRPr="00CC56A2">
        <w:rPr>
          <w:rFonts w:ascii="Cambria Math" w:hAnsi="Cambria Math"/>
          <w:b/>
          <w:sz w:val="24"/>
          <w:szCs w:val="24"/>
        </w:rPr>
        <w:t xml:space="preserve"> </w:t>
      </w:r>
      <w:r w:rsidRPr="00CC56A2">
        <w:rPr>
          <w:rFonts w:ascii="Cambria Math" w:hAnsi="Cambria Math"/>
          <w:sz w:val="24"/>
          <w:szCs w:val="24"/>
          <w:lang w:val="uk-UA"/>
        </w:rPr>
        <w:t xml:space="preserve">та утиліти для обчислення відстаней у різних метриках. </w:t>
      </w:r>
      <w:bookmarkStart w:id="0" w:name="_GoBack"/>
      <w:bookmarkEnd w:id="0"/>
    </w:p>
    <w:p w:rsidR="00CC56A2" w:rsidRPr="00CC56A2" w:rsidRDefault="00CC56A2" w:rsidP="004B7BD2">
      <w:pPr>
        <w:rPr>
          <w:rFonts w:ascii="Cambria Math" w:hAnsi="Cambria Math"/>
          <w:sz w:val="24"/>
          <w:szCs w:val="24"/>
          <w:lang w:val="uk-UA"/>
        </w:rPr>
      </w:pPr>
    </w:p>
    <w:p w:rsidR="00622A42" w:rsidRPr="00CC56A2" w:rsidRDefault="00622A42" w:rsidP="00CC56A2">
      <w:pPr>
        <w:rPr>
          <w:rFonts w:ascii="Cambria Math" w:hAnsi="Cambria Math"/>
          <w:b/>
          <w:sz w:val="24"/>
          <w:szCs w:val="24"/>
          <w:lang w:val="uk-UA"/>
        </w:rPr>
      </w:pPr>
    </w:p>
    <w:sectPr w:rsidR="00622A42" w:rsidRPr="00CC56A2" w:rsidSect="00CC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5228"/>
    <w:multiLevelType w:val="hybridMultilevel"/>
    <w:tmpl w:val="EBCEB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1"/>
    <w:rsid w:val="00082725"/>
    <w:rsid w:val="001B4DB7"/>
    <w:rsid w:val="003943DD"/>
    <w:rsid w:val="004B7BD2"/>
    <w:rsid w:val="004E4225"/>
    <w:rsid w:val="00622A42"/>
    <w:rsid w:val="007004F1"/>
    <w:rsid w:val="00CC56A2"/>
    <w:rsid w:val="00F5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964F"/>
  <w15:chartTrackingRefBased/>
  <w15:docId w15:val="{2CD0E4AF-FD37-49C7-994F-0C7F9113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2019-10-02T23:35:00Z</dcterms:created>
  <dcterms:modified xsi:type="dcterms:W3CDTF">2019-10-02T23:35:00Z</dcterms:modified>
</cp:coreProperties>
</file>