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3653F" w:rsidRPr="00C91B45" w:rsidRDefault="001851B7" w:rsidP="001851B7">
      <w:pPr>
        <w:spacing w:after="120" w:line="240" w:lineRule="auto"/>
        <w:rPr>
          <w:rFonts w:ascii="Times New Roman" w:hAnsi="Times New Roman" w:cs="Times New Roman"/>
        </w:rPr>
      </w:pPr>
      <w:proofErr w:type="spellStart"/>
      <w:r w:rsidRPr="00C91B45">
        <w:rPr>
          <w:rFonts w:ascii="Times New Roman" w:hAnsi="Times New Roman" w:cs="Times New Roman"/>
        </w:rPr>
        <w:t>Sergiy</w:t>
      </w:r>
      <w:proofErr w:type="spellEnd"/>
      <w:r w:rsidRPr="00C91B45">
        <w:rPr>
          <w:rFonts w:ascii="Times New Roman" w:hAnsi="Times New Roman" w:cs="Times New Roman"/>
        </w:rPr>
        <w:t xml:space="preserve"> </w:t>
      </w:r>
      <w:proofErr w:type="spellStart"/>
      <w:r w:rsidRPr="00C91B45">
        <w:rPr>
          <w:rFonts w:ascii="Times New Roman" w:hAnsi="Times New Roman" w:cs="Times New Roman"/>
        </w:rPr>
        <w:t>Palguyev</w:t>
      </w:r>
      <w:proofErr w:type="spellEnd"/>
      <w:r w:rsidRPr="00C91B45">
        <w:rPr>
          <w:rFonts w:ascii="Times New Roman" w:hAnsi="Times New Roman" w:cs="Times New Roman"/>
        </w:rPr>
        <w:tab/>
      </w:r>
    </w:p>
    <w:p w:rsidR="001851B7" w:rsidRPr="00C91B45" w:rsidRDefault="001851B7" w:rsidP="001851B7">
      <w:pPr>
        <w:spacing w:after="120" w:line="240" w:lineRule="auto"/>
        <w:rPr>
          <w:rFonts w:ascii="Times New Roman" w:hAnsi="Times New Roman" w:cs="Times New Roman"/>
        </w:rPr>
      </w:pPr>
      <w:r w:rsidRPr="00C91B45">
        <w:rPr>
          <w:rFonts w:ascii="Times New Roman" w:hAnsi="Times New Roman" w:cs="Times New Roman"/>
        </w:rPr>
        <w:t>GTID: spalguyev3</w:t>
      </w:r>
    </w:p>
    <w:p w:rsidR="001851B7" w:rsidRPr="00C91B45" w:rsidRDefault="001851B7" w:rsidP="001851B7">
      <w:pPr>
        <w:spacing w:after="120" w:line="240" w:lineRule="auto"/>
        <w:rPr>
          <w:rFonts w:ascii="Times New Roman" w:hAnsi="Times New Roman" w:cs="Times New Roman"/>
        </w:rPr>
      </w:pPr>
      <w:r w:rsidRPr="00C91B45">
        <w:rPr>
          <w:rFonts w:ascii="Times New Roman" w:hAnsi="Times New Roman" w:cs="Times New Roman"/>
        </w:rPr>
        <w:t>Machine Learning for Trading Assignment 3: Assess Learners</w:t>
      </w:r>
    </w:p>
    <w:p w:rsidR="001851B7" w:rsidRPr="00C91B45" w:rsidRDefault="001851B7" w:rsidP="001851B7">
      <w:pPr>
        <w:spacing w:after="120" w:line="240" w:lineRule="auto"/>
        <w:rPr>
          <w:rFonts w:ascii="Times New Roman" w:hAnsi="Times New Roman" w:cs="Times New Roman"/>
        </w:rPr>
      </w:pPr>
    </w:p>
    <w:p w:rsidR="005E6CF6" w:rsidRPr="00C91B45" w:rsidRDefault="005E6CF6" w:rsidP="001851B7">
      <w:pPr>
        <w:spacing w:after="120" w:line="240" w:lineRule="auto"/>
        <w:rPr>
          <w:rFonts w:ascii="Times New Roman" w:hAnsi="Times New Roman" w:cs="Times New Roman"/>
          <w:color w:val="252525"/>
          <w:shd w:val="clear" w:color="auto" w:fill="FFFFFF"/>
        </w:rPr>
      </w:pPr>
      <w:r w:rsidRPr="00C91B45">
        <w:rPr>
          <w:rFonts w:ascii="Times New Roman" w:hAnsi="Times New Roman" w:cs="Times New Roman"/>
        </w:rPr>
        <w:t xml:space="preserve">Question 1: </w:t>
      </w:r>
      <w:r w:rsidR="008D1626" w:rsidRPr="00C91B45">
        <w:rPr>
          <w:rFonts w:ascii="Times New Roman" w:hAnsi="Times New Roman" w:cs="Times New Roman"/>
          <w:color w:val="252525"/>
          <w:shd w:val="clear" w:color="auto" w:fill="FFFFFF"/>
        </w:rPr>
        <w:t xml:space="preserve">Does </w:t>
      </w:r>
      <w:proofErr w:type="spellStart"/>
      <w:r w:rsidR="008D1626" w:rsidRPr="00C91B45">
        <w:rPr>
          <w:rFonts w:ascii="Times New Roman" w:hAnsi="Times New Roman" w:cs="Times New Roman"/>
          <w:color w:val="252525"/>
          <w:shd w:val="clear" w:color="auto" w:fill="FFFFFF"/>
        </w:rPr>
        <w:t>overfitting</w:t>
      </w:r>
      <w:proofErr w:type="spellEnd"/>
      <w:r w:rsidR="008D1626" w:rsidRPr="00C91B45">
        <w:rPr>
          <w:rFonts w:ascii="Times New Roman" w:hAnsi="Times New Roman" w:cs="Times New Roman"/>
          <w:color w:val="252525"/>
          <w:shd w:val="clear" w:color="auto" w:fill="FFFFFF"/>
        </w:rPr>
        <w:t xml:space="preserve"> occur with respect to </w:t>
      </w:r>
      <w:proofErr w:type="spellStart"/>
      <w:r w:rsidR="008D1626" w:rsidRPr="00C91B45">
        <w:rPr>
          <w:rFonts w:ascii="Times New Roman" w:hAnsi="Times New Roman" w:cs="Times New Roman"/>
          <w:color w:val="252525"/>
          <w:shd w:val="clear" w:color="auto" w:fill="FFFFFF"/>
        </w:rPr>
        <w:t>leaf_size</w:t>
      </w:r>
      <w:proofErr w:type="spellEnd"/>
      <w:r w:rsidR="008D1626" w:rsidRPr="00C91B45">
        <w:rPr>
          <w:rFonts w:ascii="Times New Roman" w:hAnsi="Times New Roman" w:cs="Times New Roman"/>
          <w:color w:val="252525"/>
          <w:shd w:val="clear" w:color="auto" w:fill="FFFFFF"/>
        </w:rPr>
        <w:t>? Consider the dataset </w:t>
      </w:r>
      <w:r w:rsidR="008D1626" w:rsidRPr="00C91B45">
        <w:rPr>
          <w:rStyle w:val="HTMLTypewriter"/>
          <w:rFonts w:ascii="Times New Roman" w:eastAsiaTheme="minorHAnsi" w:hAnsi="Times New Roman" w:cs="Times New Roman"/>
          <w:color w:val="252525"/>
          <w:sz w:val="22"/>
          <w:szCs w:val="22"/>
          <w:shd w:val="clear" w:color="auto" w:fill="FFFFFF"/>
        </w:rPr>
        <w:t>istanbul.csv</w:t>
      </w:r>
      <w:r w:rsidR="008D1626" w:rsidRPr="00C91B45">
        <w:rPr>
          <w:rFonts w:ascii="Times New Roman" w:hAnsi="Times New Roman" w:cs="Times New Roman"/>
          <w:color w:val="252525"/>
          <w:shd w:val="clear" w:color="auto" w:fill="FFFFFF"/>
        </w:rPr>
        <w:t xml:space="preserve"> with </w:t>
      </w:r>
      <w:proofErr w:type="spellStart"/>
      <w:r w:rsidR="008D1626" w:rsidRPr="00C91B45">
        <w:rPr>
          <w:rFonts w:ascii="Times New Roman" w:hAnsi="Times New Roman" w:cs="Times New Roman"/>
          <w:color w:val="252525"/>
          <w:shd w:val="clear" w:color="auto" w:fill="FFFFFF"/>
        </w:rPr>
        <w:t>DTLearner</w:t>
      </w:r>
      <w:proofErr w:type="spellEnd"/>
      <w:r w:rsidR="008D1626" w:rsidRPr="00C91B45">
        <w:rPr>
          <w:rFonts w:ascii="Times New Roman" w:hAnsi="Times New Roman" w:cs="Times New Roman"/>
          <w:color w:val="252525"/>
          <w:shd w:val="clear" w:color="auto" w:fill="FFFFFF"/>
        </w:rPr>
        <w:t xml:space="preserve">. For which values of </w:t>
      </w:r>
      <w:proofErr w:type="spellStart"/>
      <w:r w:rsidR="008D1626" w:rsidRPr="00C91B45">
        <w:rPr>
          <w:rFonts w:ascii="Times New Roman" w:hAnsi="Times New Roman" w:cs="Times New Roman"/>
          <w:color w:val="252525"/>
          <w:shd w:val="clear" w:color="auto" w:fill="FFFFFF"/>
        </w:rPr>
        <w:t>leaf_size</w:t>
      </w:r>
      <w:proofErr w:type="spellEnd"/>
      <w:r w:rsidR="008D1626" w:rsidRPr="00C91B45">
        <w:rPr>
          <w:rFonts w:ascii="Times New Roman" w:hAnsi="Times New Roman" w:cs="Times New Roman"/>
          <w:color w:val="252525"/>
          <w:shd w:val="clear" w:color="auto" w:fill="FFFFFF"/>
        </w:rPr>
        <w:t xml:space="preserve"> does </w:t>
      </w:r>
      <w:proofErr w:type="spellStart"/>
      <w:r w:rsidR="008D1626" w:rsidRPr="00C91B45">
        <w:rPr>
          <w:rFonts w:ascii="Times New Roman" w:hAnsi="Times New Roman" w:cs="Times New Roman"/>
          <w:color w:val="252525"/>
          <w:shd w:val="clear" w:color="auto" w:fill="FFFFFF"/>
        </w:rPr>
        <w:t>overfitting</w:t>
      </w:r>
      <w:proofErr w:type="spellEnd"/>
      <w:r w:rsidR="008D1626" w:rsidRPr="00C91B45">
        <w:rPr>
          <w:rFonts w:ascii="Times New Roman" w:hAnsi="Times New Roman" w:cs="Times New Roman"/>
          <w:color w:val="252525"/>
          <w:shd w:val="clear" w:color="auto" w:fill="FFFFFF"/>
        </w:rPr>
        <w:t xml:space="preserve"> occur?</w:t>
      </w:r>
      <w:r w:rsidR="00ED4077" w:rsidRPr="00C91B45">
        <w:rPr>
          <w:rFonts w:ascii="Times New Roman" w:hAnsi="Times New Roman" w:cs="Times New Roman"/>
          <w:color w:val="252525"/>
          <w:shd w:val="clear" w:color="auto" w:fill="FFFFFF"/>
        </w:rPr>
        <w:t xml:space="preserve"> Use RMSE as your metric for assessing </w:t>
      </w:r>
      <w:proofErr w:type="spellStart"/>
      <w:r w:rsidR="00ED4077" w:rsidRPr="00C91B45">
        <w:rPr>
          <w:rFonts w:ascii="Times New Roman" w:hAnsi="Times New Roman" w:cs="Times New Roman"/>
          <w:color w:val="252525"/>
          <w:shd w:val="clear" w:color="auto" w:fill="FFFFFF"/>
        </w:rPr>
        <w:t>overfitting</w:t>
      </w:r>
      <w:proofErr w:type="spellEnd"/>
      <w:r w:rsidR="00ED4077" w:rsidRPr="00C91B45">
        <w:rPr>
          <w:rFonts w:ascii="Times New Roman" w:hAnsi="Times New Roman" w:cs="Times New Roman"/>
          <w:color w:val="252525"/>
          <w:shd w:val="clear" w:color="auto" w:fill="FFFFFF"/>
        </w:rPr>
        <w:t>. Support your assertion with graphs/charts. (Don't use bagging).</w:t>
      </w:r>
    </w:p>
    <w:p w:rsidR="00747280" w:rsidRPr="00C91B45" w:rsidRDefault="008D1626" w:rsidP="00747280">
      <w:pPr>
        <w:keepNext/>
        <w:spacing w:after="120" w:line="240" w:lineRule="auto"/>
        <w:rPr>
          <w:rFonts w:ascii="Times New Roman" w:hAnsi="Times New Roman" w:cs="Times New Roman"/>
        </w:rPr>
      </w:pPr>
      <w:r w:rsidRPr="00C91B45">
        <w:rPr>
          <w:rFonts w:ascii="Times New Roman" w:hAnsi="Times New Roman" w:cs="Times New Roman"/>
          <w:color w:val="252525"/>
          <w:shd w:val="clear" w:color="auto" w:fill="FFFFFF"/>
        </w:rPr>
        <w:t>Answer: Over</w:t>
      </w:r>
      <w:r w:rsidR="00C94943" w:rsidRPr="00C91B45">
        <w:rPr>
          <w:rFonts w:ascii="Times New Roman" w:hAnsi="Times New Roman" w:cs="Times New Roman"/>
          <w:color w:val="252525"/>
          <w:shd w:val="clear" w:color="auto" w:fill="FFFFFF"/>
        </w:rPr>
        <w:t>-</w:t>
      </w:r>
      <w:r w:rsidRPr="00C91B45">
        <w:rPr>
          <w:rFonts w:ascii="Times New Roman" w:hAnsi="Times New Roman" w:cs="Times New Roman"/>
          <w:color w:val="252525"/>
          <w:shd w:val="clear" w:color="auto" w:fill="FFFFFF"/>
        </w:rPr>
        <w:t xml:space="preserve">fitting </w:t>
      </w:r>
      <w:r w:rsidR="00A13E97" w:rsidRPr="00C91B45">
        <w:rPr>
          <w:rFonts w:ascii="Times New Roman" w:hAnsi="Times New Roman" w:cs="Times New Roman"/>
          <w:color w:val="252525"/>
          <w:shd w:val="clear" w:color="auto" w:fill="FFFFFF"/>
        </w:rPr>
        <w:t>would occur at a point where in-</w:t>
      </w:r>
      <w:r w:rsidRPr="00C91B45">
        <w:rPr>
          <w:rFonts w:ascii="Times New Roman" w:hAnsi="Times New Roman" w:cs="Times New Roman"/>
          <w:color w:val="252525"/>
          <w:shd w:val="clear" w:color="auto" w:fill="FFFFFF"/>
        </w:rPr>
        <w:t>sample</w:t>
      </w:r>
      <w:r w:rsidR="00A13E97" w:rsidRPr="00C91B45">
        <w:rPr>
          <w:rFonts w:ascii="Times New Roman" w:hAnsi="Times New Roman" w:cs="Times New Roman"/>
          <w:color w:val="252525"/>
          <w:shd w:val="clear" w:color="auto" w:fill="FFFFFF"/>
        </w:rPr>
        <w:t xml:space="preserve"> error is decreasing while out-of-sa</w:t>
      </w:r>
      <w:r w:rsidR="009309FD" w:rsidRPr="00C91B45">
        <w:rPr>
          <w:rFonts w:ascii="Times New Roman" w:hAnsi="Times New Roman" w:cs="Times New Roman"/>
          <w:color w:val="252525"/>
          <w:shd w:val="clear" w:color="auto" w:fill="FFFFFF"/>
        </w:rPr>
        <w:t>m</w:t>
      </w:r>
      <w:r w:rsidR="00C91B45" w:rsidRPr="00C91B45">
        <w:rPr>
          <w:rFonts w:ascii="Times New Roman" w:hAnsi="Times New Roman" w:cs="Times New Roman"/>
          <w:color w:val="252525"/>
          <w:shd w:val="clear" w:color="auto" w:fill="FFFFFF"/>
        </w:rPr>
        <w:t xml:space="preserve">ple error is increasing. In Figure 1 </w:t>
      </w:r>
      <w:r w:rsidR="009309FD" w:rsidRPr="00C91B45">
        <w:rPr>
          <w:rFonts w:ascii="Times New Roman" w:hAnsi="Times New Roman" w:cs="Times New Roman"/>
          <w:color w:val="252525"/>
          <w:shd w:val="clear" w:color="auto" w:fill="FFFFFF"/>
        </w:rPr>
        <w:t xml:space="preserve">below, </w:t>
      </w:r>
      <w:r w:rsidR="00C94943" w:rsidRPr="00C91B45">
        <w:rPr>
          <w:rFonts w:ascii="Times New Roman" w:hAnsi="Times New Roman" w:cs="Times New Roman"/>
          <w:color w:val="252525"/>
          <w:shd w:val="clear" w:color="auto" w:fill="FFFFFF"/>
        </w:rPr>
        <w:t xml:space="preserve">leaf size was varied from 1 to 50. We can see that in the region of leaf-size 1-10, the exact behavior of over-fitting is occurring. </w:t>
      </w:r>
      <w:r w:rsidR="00ED4077" w:rsidRPr="00C91B45">
        <w:rPr>
          <w:rFonts w:ascii="Times New Roman" w:hAnsi="Times New Roman" w:cs="Times New Roman"/>
          <w:color w:val="252525"/>
          <w:shd w:val="clear" w:color="auto" w:fill="FFFFFF"/>
        </w:rPr>
        <w:t>This makes sense as for low leaf-</w:t>
      </w:r>
      <w:proofErr w:type="gramStart"/>
      <w:r w:rsidR="00ED4077" w:rsidRPr="00C91B45">
        <w:rPr>
          <w:rFonts w:ascii="Times New Roman" w:hAnsi="Times New Roman" w:cs="Times New Roman"/>
          <w:color w:val="252525"/>
          <w:shd w:val="clear" w:color="auto" w:fill="FFFFFF"/>
        </w:rPr>
        <w:t>sizes,</w:t>
      </w:r>
      <w:proofErr w:type="gramEnd"/>
      <w:r w:rsidR="00ED4077" w:rsidRPr="00C91B45">
        <w:rPr>
          <w:rFonts w:ascii="Times New Roman" w:hAnsi="Times New Roman" w:cs="Times New Roman"/>
          <w:color w:val="252525"/>
          <w:shd w:val="clear" w:color="auto" w:fill="FFFFFF"/>
        </w:rPr>
        <w:t xml:space="preserve"> the In-Sample RMSE would trend toward zero as the learner will use every training point to learn. This of course would not help predict Out-Of-Sample as seen by the RMSE increase for small leaf-size.</w:t>
      </w:r>
      <w:r w:rsidR="00C94943" w:rsidRPr="00C91B45">
        <w:rPr>
          <w:rFonts w:ascii="Times New Roman" w:hAnsi="Times New Roman" w:cs="Times New Roman"/>
          <w:noProof/>
          <w:color w:val="252525"/>
          <w:shd w:val="clear" w:color="auto" w:fill="FFFFFF"/>
        </w:rPr>
        <w:drawing>
          <wp:inline distT="0" distB="0" distL="0" distR="0" wp14:anchorId="17712CD7" wp14:editId="6BD202A1">
            <wp:extent cx="5852172" cy="43891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png"/>
                    <pic:cNvPicPr/>
                  </pic:nvPicPr>
                  <pic:blipFill>
                    <a:blip r:embed="rId6">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rsidR="00747280" w:rsidRPr="00C91B45" w:rsidRDefault="00747280" w:rsidP="00747280">
      <w:pPr>
        <w:pStyle w:val="Caption"/>
        <w:rPr>
          <w:rFonts w:ascii="Times New Roman" w:hAnsi="Times New Roman" w:cs="Times New Roman"/>
          <w:sz w:val="22"/>
          <w:szCs w:val="22"/>
        </w:rPr>
      </w:pPr>
      <w:r w:rsidRPr="00C91B45">
        <w:rPr>
          <w:rFonts w:ascii="Times New Roman" w:hAnsi="Times New Roman" w:cs="Times New Roman"/>
          <w:sz w:val="22"/>
          <w:szCs w:val="22"/>
        </w:rPr>
        <w:t xml:space="preserve">Figure </w:t>
      </w:r>
      <w:r w:rsidRPr="00C91B45">
        <w:rPr>
          <w:rFonts w:ascii="Times New Roman" w:hAnsi="Times New Roman" w:cs="Times New Roman"/>
          <w:sz w:val="22"/>
          <w:szCs w:val="22"/>
        </w:rPr>
        <w:fldChar w:fldCharType="begin"/>
      </w:r>
      <w:r w:rsidRPr="00C91B45">
        <w:rPr>
          <w:rFonts w:ascii="Times New Roman" w:hAnsi="Times New Roman" w:cs="Times New Roman"/>
          <w:sz w:val="22"/>
          <w:szCs w:val="22"/>
        </w:rPr>
        <w:instrText xml:space="preserve"> SEQ Figure \* ARABIC </w:instrText>
      </w:r>
      <w:r w:rsidRPr="00C91B45">
        <w:rPr>
          <w:rFonts w:ascii="Times New Roman" w:hAnsi="Times New Roman" w:cs="Times New Roman"/>
          <w:sz w:val="22"/>
          <w:szCs w:val="22"/>
        </w:rPr>
        <w:fldChar w:fldCharType="separate"/>
      </w:r>
      <w:r w:rsidR="00D03222">
        <w:rPr>
          <w:rFonts w:ascii="Times New Roman" w:hAnsi="Times New Roman" w:cs="Times New Roman"/>
          <w:noProof/>
          <w:sz w:val="22"/>
          <w:szCs w:val="22"/>
        </w:rPr>
        <w:t>1</w:t>
      </w:r>
      <w:r w:rsidRPr="00C91B45">
        <w:rPr>
          <w:rFonts w:ascii="Times New Roman" w:hAnsi="Times New Roman" w:cs="Times New Roman"/>
          <w:sz w:val="22"/>
          <w:szCs w:val="22"/>
        </w:rPr>
        <w:fldChar w:fldCharType="end"/>
      </w:r>
      <w:r w:rsidRPr="00C91B45">
        <w:rPr>
          <w:rFonts w:ascii="Times New Roman" w:hAnsi="Times New Roman" w:cs="Times New Roman"/>
          <w:sz w:val="22"/>
          <w:szCs w:val="22"/>
        </w:rPr>
        <w:t xml:space="preserve">: </w:t>
      </w:r>
      <w:proofErr w:type="spellStart"/>
      <w:r w:rsidRPr="00C91B45">
        <w:rPr>
          <w:rFonts w:ascii="Times New Roman" w:hAnsi="Times New Roman" w:cs="Times New Roman"/>
          <w:sz w:val="22"/>
          <w:szCs w:val="22"/>
        </w:rPr>
        <w:t>Overfitting</w:t>
      </w:r>
      <w:proofErr w:type="spellEnd"/>
      <w:r w:rsidRPr="00C91B45">
        <w:rPr>
          <w:rFonts w:ascii="Times New Roman" w:hAnsi="Times New Roman" w:cs="Times New Roman"/>
          <w:sz w:val="22"/>
          <w:szCs w:val="22"/>
        </w:rPr>
        <w:t xml:space="preserve"> with </w:t>
      </w:r>
      <w:proofErr w:type="spellStart"/>
      <w:r w:rsidRPr="00C91B45">
        <w:rPr>
          <w:rFonts w:ascii="Times New Roman" w:hAnsi="Times New Roman" w:cs="Times New Roman"/>
          <w:sz w:val="22"/>
          <w:szCs w:val="22"/>
        </w:rPr>
        <w:t>DTLearner</w:t>
      </w:r>
      <w:proofErr w:type="spellEnd"/>
    </w:p>
    <w:p w:rsidR="00A47106" w:rsidRDefault="00A47106">
      <w:pPr>
        <w:rPr>
          <w:rFonts w:ascii="Times New Roman" w:hAnsi="Times New Roman" w:cs="Times New Roman"/>
          <w:color w:val="252525"/>
          <w:shd w:val="clear" w:color="auto" w:fill="FFFFFF"/>
        </w:rPr>
      </w:pPr>
      <w:r>
        <w:rPr>
          <w:rFonts w:ascii="Times New Roman" w:hAnsi="Times New Roman" w:cs="Times New Roman"/>
          <w:color w:val="252525"/>
          <w:shd w:val="clear" w:color="auto" w:fill="FFFFFF"/>
        </w:rPr>
        <w:br w:type="page"/>
      </w:r>
    </w:p>
    <w:p w:rsidR="00ED4077" w:rsidRPr="00C91B45" w:rsidRDefault="00ED4077" w:rsidP="001851B7">
      <w:pPr>
        <w:spacing w:after="120" w:line="240" w:lineRule="auto"/>
        <w:rPr>
          <w:rFonts w:ascii="Times New Roman" w:hAnsi="Times New Roman" w:cs="Times New Roman"/>
          <w:color w:val="252525"/>
          <w:shd w:val="clear" w:color="auto" w:fill="FFFFFF"/>
        </w:rPr>
      </w:pPr>
      <w:r w:rsidRPr="00C91B45">
        <w:rPr>
          <w:rFonts w:ascii="Times New Roman" w:hAnsi="Times New Roman" w:cs="Times New Roman"/>
          <w:color w:val="252525"/>
          <w:shd w:val="clear" w:color="auto" w:fill="FFFFFF"/>
        </w:rPr>
        <w:lastRenderedPageBreak/>
        <w:t xml:space="preserve">Question 2: Can bagging reduce or eliminate </w:t>
      </w:r>
      <w:proofErr w:type="spellStart"/>
      <w:r w:rsidRPr="00C91B45">
        <w:rPr>
          <w:rFonts w:ascii="Times New Roman" w:hAnsi="Times New Roman" w:cs="Times New Roman"/>
          <w:color w:val="252525"/>
          <w:shd w:val="clear" w:color="auto" w:fill="FFFFFF"/>
        </w:rPr>
        <w:t>overfitting</w:t>
      </w:r>
      <w:proofErr w:type="spellEnd"/>
      <w:r w:rsidRPr="00C91B45">
        <w:rPr>
          <w:rFonts w:ascii="Times New Roman" w:hAnsi="Times New Roman" w:cs="Times New Roman"/>
          <w:color w:val="252525"/>
          <w:shd w:val="clear" w:color="auto" w:fill="FFFFFF"/>
        </w:rPr>
        <w:t xml:space="preserve"> with respect to </w:t>
      </w:r>
      <w:proofErr w:type="spellStart"/>
      <w:r w:rsidRPr="00C91B45">
        <w:rPr>
          <w:rFonts w:ascii="Times New Roman" w:hAnsi="Times New Roman" w:cs="Times New Roman"/>
          <w:color w:val="252525"/>
          <w:shd w:val="clear" w:color="auto" w:fill="FFFFFF"/>
        </w:rPr>
        <w:t>leaf_size</w:t>
      </w:r>
      <w:proofErr w:type="spellEnd"/>
      <w:r w:rsidRPr="00C91B45">
        <w:rPr>
          <w:rFonts w:ascii="Times New Roman" w:hAnsi="Times New Roman" w:cs="Times New Roman"/>
          <w:color w:val="252525"/>
          <w:shd w:val="clear" w:color="auto" w:fill="FFFFFF"/>
        </w:rPr>
        <w:t>? Again consider the dataset </w:t>
      </w:r>
      <w:r w:rsidRPr="00C91B45">
        <w:rPr>
          <w:rStyle w:val="HTMLTypewriter"/>
          <w:rFonts w:ascii="Times New Roman" w:eastAsiaTheme="minorHAnsi" w:hAnsi="Times New Roman" w:cs="Times New Roman"/>
          <w:color w:val="252525"/>
          <w:sz w:val="22"/>
          <w:szCs w:val="22"/>
          <w:shd w:val="clear" w:color="auto" w:fill="FFFFFF"/>
        </w:rPr>
        <w:t>istanbul.csv</w:t>
      </w:r>
      <w:r w:rsidRPr="00C91B45">
        <w:rPr>
          <w:rFonts w:ascii="Times New Roman" w:hAnsi="Times New Roman" w:cs="Times New Roman"/>
          <w:color w:val="252525"/>
          <w:shd w:val="clear" w:color="auto" w:fill="FFFFFF"/>
        </w:rPr>
        <w:t xml:space="preserve"> with </w:t>
      </w:r>
      <w:proofErr w:type="spellStart"/>
      <w:r w:rsidRPr="00C91B45">
        <w:rPr>
          <w:rFonts w:ascii="Times New Roman" w:hAnsi="Times New Roman" w:cs="Times New Roman"/>
          <w:color w:val="252525"/>
          <w:shd w:val="clear" w:color="auto" w:fill="FFFFFF"/>
        </w:rPr>
        <w:t>DTLearner</w:t>
      </w:r>
      <w:proofErr w:type="spellEnd"/>
      <w:r w:rsidRPr="00C91B45">
        <w:rPr>
          <w:rFonts w:ascii="Times New Roman" w:hAnsi="Times New Roman" w:cs="Times New Roman"/>
          <w:color w:val="252525"/>
          <w:shd w:val="clear" w:color="auto" w:fill="FFFFFF"/>
        </w:rPr>
        <w:t>. To investigate this</w:t>
      </w:r>
      <w:r w:rsidR="009B7FB4" w:rsidRPr="00C91B45">
        <w:rPr>
          <w:rFonts w:ascii="Times New Roman" w:hAnsi="Times New Roman" w:cs="Times New Roman"/>
          <w:color w:val="252525"/>
          <w:shd w:val="clear" w:color="auto" w:fill="FFFFFF"/>
        </w:rPr>
        <w:t>,</w:t>
      </w:r>
      <w:r w:rsidRPr="00C91B45">
        <w:rPr>
          <w:rFonts w:ascii="Times New Roman" w:hAnsi="Times New Roman" w:cs="Times New Roman"/>
          <w:color w:val="252525"/>
          <w:shd w:val="clear" w:color="auto" w:fill="FFFFFF"/>
        </w:rPr>
        <w:t xml:space="preserve"> choose a fixed number of bags to use and vary </w:t>
      </w:r>
      <w:proofErr w:type="spellStart"/>
      <w:r w:rsidRPr="00C91B45">
        <w:rPr>
          <w:rFonts w:ascii="Times New Roman" w:hAnsi="Times New Roman" w:cs="Times New Roman"/>
          <w:color w:val="252525"/>
          <w:shd w:val="clear" w:color="auto" w:fill="FFFFFF"/>
        </w:rPr>
        <w:t>leaf_size</w:t>
      </w:r>
      <w:proofErr w:type="spellEnd"/>
      <w:r w:rsidRPr="00C91B45">
        <w:rPr>
          <w:rFonts w:ascii="Times New Roman" w:hAnsi="Times New Roman" w:cs="Times New Roman"/>
          <w:color w:val="252525"/>
          <w:shd w:val="clear" w:color="auto" w:fill="FFFFFF"/>
        </w:rPr>
        <w:t xml:space="preserve"> to evaluate. Provide charts to validate your conclusions. Use RMSE as </w:t>
      </w:r>
      <w:proofErr w:type="gramStart"/>
      <w:r w:rsidRPr="00C91B45">
        <w:rPr>
          <w:rFonts w:ascii="Times New Roman" w:hAnsi="Times New Roman" w:cs="Times New Roman"/>
          <w:color w:val="252525"/>
          <w:shd w:val="clear" w:color="auto" w:fill="FFFFFF"/>
        </w:rPr>
        <w:t>your</w:t>
      </w:r>
      <w:proofErr w:type="gramEnd"/>
      <w:r w:rsidRPr="00C91B45">
        <w:rPr>
          <w:rFonts w:ascii="Times New Roman" w:hAnsi="Times New Roman" w:cs="Times New Roman"/>
          <w:color w:val="252525"/>
          <w:shd w:val="clear" w:color="auto" w:fill="FFFFFF"/>
        </w:rPr>
        <w:t xml:space="preserve"> metric.</w:t>
      </w:r>
    </w:p>
    <w:p w:rsidR="00ED4077" w:rsidRPr="00C91B45" w:rsidRDefault="00ED4077" w:rsidP="001851B7">
      <w:pPr>
        <w:spacing w:after="120" w:line="240" w:lineRule="auto"/>
        <w:rPr>
          <w:rFonts w:ascii="Times New Roman" w:hAnsi="Times New Roman" w:cs="Times New Roman"/>
          <w:color w:val="252525"/>
          <w:shd w:val="clear" w:color="auto" w:fill="FFFFFF"/>
        </w:rPr>
      </w:pPr>
      <w:r w:rsidRPr="00C91B45">
        <w:rPr>
          <w:rFonts w:ascii="Times New Roman" w:hAnsi="Times New Roman" w:cs="Times New Roman"/>
          <w:color w:val="252525"/>
          <w:shd w:val="clear" w:color="auto" w:fill="FFFFFF"/>
        </w:rPr>
        <w:t xml:space="preserve">Answer: </w:t>
      </w:r>
      <w:r w:rsidR="009B7FB4" w:rsidRPr="00C91B45">
        <w:rPr>
          <w:rFonts w:ascii="Times New Roman" w:hAnsi="Times New Roman" w:cs="Times New Roman"/>
          <w:color w:val="252525"/>
          <w:shd w:val="clear" w:color="auto" w:fill="FFFFFF"/>
        </w:rPr>
        <w:t xml:space="preserve">As seen by the charts below, bagging can reduce </w:t>
      </w:r>
      <w:proofErr w:type="spellStart"/>
      <w:r w:rsidR="009B7FB4" w:rsidRPr="00C91B45">
        <w:rPr>
          <w:rFonts w:ascii="Times New Roman" w:hAnsi="Times New Roman" w:cs="Times New Roman"/>
          <w:color w:val="252525"/>
          <w:shd w:val="clear" w:color="auto" w:fill="FFFFFF"/>
        </w:rPr>
        <w:t>overfitting</w:t>
      </w:r>
      <w:proofErr w:type="spellEnd"/>
      <w:r w:rsidR="009B7FB4" w:rsidRPr="00C91B45">
        <w:rPr>
          <w:rFonts w:ascii="Times New Roman" w:hAnsi="Times New Roman" w:cs="Times New Roman"/>
          <w:color w:val="252525"/>
          <w:shd w:val="clear" w:color="auto" w:fill="FFFFFF"/>
        </w:rPr>
        <w:t xml:space="preserve">, but it cannot completely eliminate it. As we use more and more bags, the RMSE for both in-sample and out-of-sample is lowered consistently for all leaf sizes. The extremes of </w:t>
      </w:r>
      <w:proofErr w:type="spellStart"/>
      <w:r w:rsidR="009B7FB4" w:rsidRPr="00C91B45">
        <w:rPr>
          <w:rFonts w:ascii="Times New Roman" w:hAnsi="Times New Roman" w:cs="Times New Roman"/>
          <w:color w:val="252525"/>
          <w:shd w:val="clear" w:color="auto" w:fill="FFFFFF"/>
        </w:rPr>
        <w:t>overfitting</w:t>
      </w:r>
      <w:proofErr w:type="spellEnd"/>
      <w:r w:rsidR="009B7FB4" w:rsidRPr="00C91B45">
        <w:rPr>
          <w:rFonts w:ascii="Times New Roman" w:hAnsi="Times New Roman" w:cs="Times New Roman"/>
          <w:color w:val="252525"/>
          <w:shd w:val="clear" w:color="auto" w:fill="FFFFFF"/>
        </w:rPr>
        <w:t xml:space="preserve"> for leaf-size = 1 is also significantly reduced compared to simply using </w:t>
      </w:r>
      <w:proofErr w:type="spellStart"/>
      <w:r w:rsidR="009B7FB4" w:rsidRPr="00C91B45">
        <w:rPr>
          <w:rFonts w:ascii="Times New Roman" w:hAnsi="Times New Roman" w:cs="Times New Roman"/>
          <w:color w:val="252525"/>
          <w:shd w:val="clear" w:color="auto" w:fill="FFFFFF"/>
        </w:rPr>
        <w:t>DTLearner</w:t>
      </w:r>
      <w:proofErr w:type="spellEnd"/>
      <w:r w:rsidR="009B7FB4" w:rsidRPr="00C91B45">
        <w:rPr>
          <w:rFonts w:ascii="Times New Roman" w:hAnsi="Times New Roman" w:cs="Times New Roman"/>
          <w:color w:val="252525"/>
          <w:shd w:val="clear" w:color="auto" w:fill="FFFFFF"/>
        </w:rPr>
        <w:t xml:space="preserve"> by itself. However the general behavior of </w:t>
      </w:r>
      <w:proofErr w:type="spellStart"/>
      <w:r w:rsidR="009B7FB4" w:rsidRPr="00C91B45">
        <w:rPr>
          <w:rFonts w:ascii="Times New Roman" w:hAnsi="Times New Roman" w:cs="Times New Roman"/>
          <w:color w:val="252525"/>
          <w:shd w:val="clear" w:color="auto" w:fill="FFFFFF"/>
        </w:rPr>
        <w:t>overfitting</w:t>
      </w:r>
      <w:proofErr w:type="spellEnd"/>
      <w:r w:rsidR="009B7FB4" w:rsidRPr="00C91B45">
        <w:rPr>
          <w:rFonts w:ascii="Times New Roman" w:hAnsi="Times New Roman" w:cs="Times New Roman"/>
          <w:color w:val="252525"/>
          <w:shd w:val="clear" w:color="auto" w:fill="FFFFFF"/>
        </w:rPr>
        <w:t xml:space="preserve"> as seen in leaf-size&lt;10 is not eliminated and persists even as bagging is quadrupled from 4 bags up to 256 bags as seen in the Figures</w:t>
      </w:r>
      <w:r w:rsidR="00C91B45" w:rsidRPr="00C91B45">
        <w:rPr>
          <w:rFonts w:ascii="Times New Roman" w:hAnsi="Times New Roman" w:cs="Times New Roman"/>
          <w:color w:val="252525"/>
          <w:shd w:val="clear" w:color="auto" w:fill="FFFFFF"/>
        </w:rPr>
        <w:t xml:space="preserve"> 2-5</w:t>
      </w:r>
      <w:r w:rsidR="009B7FB4" w:rsidRPr="00C91B45">
        <w:rPr>
          <w:rFonts w:ascii="Times New Roman" w:hAnsi="Times New Roman" w:cs="Times New Roman"/>
          <w:color w:val="252525"/>
          <w:shd w:val="clear" w:color="auto" w:fill="FFFFFF"/>
        </w:rPr>
        <w:t xml:space="preserve"> below. It is important to notice that the </w:t>
      </w:r>
      <w:r w:rsidR="00747280" w:rsidRPr="00C91B45">
        <w:rPr>
          <w:rFonts w:ascii="Times New Roman" w:hAnsi="Times New Roman" w:cs="Times New Roman"/>
          <w:color w:val="252525"/>
          <w:shd w:val="clear" w:color="auto" w:fill="FFFFFF"/>
        </w:rPr>
        <w:t xml:space="preserve">RMSE variation in the Figures is smoothed as the number of bags is increased. The more bags used, the less noise is introduced to the random choosing of values during bagging. </w:t>
      </w:r>
    </w:p>
    <w:p w:rsidR="00747280" w:rsidRPr="00C91B45" w:rsidRDefault="009B7FB4" w:rsidP="00747280">
      <w:pPr>
        <w:keepNext/>
        <w:spacing w:after="120" w:line="240" w:lineRule="auto"/>
        <w:rPr>
          <w:rFonts w:ascii="Times New Roman" w:hAnsi="Times New Roman" w:cs="Times New Roman"/>
        </w:rPr>
      </w:pPr>
      <w:r w:rsidRPr="00C91B45">
        <w:rPr>
          <w:rFonts w:ascii="Times New Roman" w:hAnsi="Times New Roman" w:cs="Times New Roman"/>
          <w:noProof/>
          <w:color w:val="252525"/>
          <w:shd w:val="clear" w:color="auto" w:fill="FFFFFF"/>
        </w:rPr>
        <w:drawing>
          <wp:inline distT="0" distB="0" distL="0" distR="0" wp14:anchorId="72BBC21D" wp14:editId="2812B478">
            <wp:extent cx="2926080" cy="219456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4.png"/>
                    <pic:cNvPicPr/>
                  </pic:nvPicPr>
                  <pic:blipFill>
                    <a:blip r:embed="rId7">
                      <a:extLst>
                        <a:ext uri="{28A0092B-C50C-407E-A947-70E740481C1C}">
                          <a14:useLocalDpi xmlns:a14="http://schemas.microsoft.com/office/drawing/2010/main" val="0"/>
                        </a:ext>
                      </a:extLst>
                    </a:blip>
                    <a:stretch>
                      <a:fillRect/>
                    </a:stretch>
                  </pic:blipFill>
                  <pic:spPr>
                    <a:xfrm>
                      <a:off x="0" y="0"/>
                      <a:ext cx="2926080" cy="2194560"/>
                    </a:xfrm>
                    <a:prstGeom prst="rect">
                      <a:avLst/>
                    </a:prstGeom>
                  </pic:spPr>
                </pic:pic>
              </a:graphicData>
            </a:graphic>
          </wp:inline>
        </w:drawing>
      </w:r>
      <w:r w:rsidR="00C91B45" w:rsidRPr="00C91B45">
        <w:rPr>
          <w:rFonts w:ascii="Times New Roman" w:hAnsi="Times New Roman" w:cs="Times New Roman"/>
          <w:noProof/>
          <w:color w:val="252525"/>
          <w:shd w:val="clear" w:color="auto" w:fill="FFFFFF"/>
        </w:rPr>
        <w:drawing>
          <wp:inline distT="0" distB="0" distL="0" distR="0" wp14:anchorId="70A222A7" wp14:editId="17185050">
            <wp:extent cx="2926080" cy="219456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16.png"/>
                    <pic:cNvPicPr/>
                  </pic:nvPicPr>
                  <pic:blipFill>
                    <a:blip r:embed="rId8">
                      <a:extLst>
                        <a:ext uri="{28A0092B-C50C-407E-A947-70E740481C1C}">
                          <a14:useLocalDpi xmlns:a14="http://schemas.microsoft.com/office/drawing/2010/main" val="0"/>
                        </a:ext>
                      </a:extLst>
                    </a:blip>
                    <a:stretch>
                      <a:fillRect/>
                    </a:stretch>
                  </pic:blipFill>
                  <pic:spPr>
                    <a:xfrm>
                      <a:off x="0" y="0"/>
                      <a:ext cx="2926080" cy="2194560"/>
                    </a:xfrm>
                    <a:prstGeom prst="rect">
                      <a:avLst/>
                    </a:prstGeom>
                  </pic:spPr>
                </pic:pic>
              </a:graphicData>
            </a:graphic>
          </wp:inline>
        </w:drawing>
      </w:r>
    </w:p>
    <w:p w:rsidR="00C91B45" w:rsidRPr="00C91B45" w:rsidRDefault="00747280" w:rsidP="00C91B45">
      <w:pPr>
        <w:pStyle w:val="Caption"/>
        <w:rPr>
          <w:rFonts w:ascii="Times New Roman" w:hAnsi="Times New Roman" w:cs="Times New Roman"/>
          <w:sz w:val="22"/>
          <w:szCs w:val="22"/>
        </w:rPr>
      </w:pPr>
      <w:r w:rsidRPr="00C91B45">
        <w:rPr>
          <w:rFonts w:ascii="Times New Roman" w:hAnsi="Times New Roman" w:cs="Times New Roman"/>
          <w:sz w:val="20"/>
          <w:szCs w:val="22"/>
        </w:rPr>
        <w:t xml:space="preserve">Figure </w:t>
      </w:r>
      <w:r w:rsidRPr="00C91B45">
        <w:rPr>
          <w:rFonts w:ascii="Times New Roman" w:hAnsi="Times New Roman" w:cs="Times New Roman"/>
          <w:sz w:val="20"/>
          <w:szCs w:val="22"/>
        </w:rPr>
        <w:fldChar w:fldCharType="begin"/>
      </w:r>
      <w:r w:rsidRPr="00C91B45">
        <w:rPr>
          <w:rFonts w:ascii="Times New Roman" w:hAnsi="Times New Roman" w:cs="Times New Roman"/>
          <w:sz w:val="20"/>
          <w:szCs w:val="22"/>
        </w:rPr>
        <w:instrText xml:space="preserve"> SEQ Figure \* ARABIC </w:instrText>
      </w:r>
      <w:r w:rsidRPr="00C91B45">
        <w:rPr>
          <w:rFonts w:ascii="Times New Roman" w:hAnsi="Times New Roman" w:cs="Times New Roman"/>
          <w:sz w:val="20"/>
          <w:szCs w:val="22"/>
        </w:rPr>
        <w:fldChar w:fldCharType="separate"/>
      </w:r>
      <w:r w:rsidR="00D03222">
        <w:rPr>
          <w:rFonts w:ascii="Times New Roman" w:hAnsi="Times New Roman" w:cs="Times New Roman"/>
          <w:noProof/>
          <w:sz w:val="20"/>
          <w:szCs w:val="22"/>
        </w:rPr>
        <w:t>2</w:t>
      </w:r>
      <w:r w:rsidRPr="00C91B45">
        <w:rPr>
          <w:rFonts w:ascii="Times New Roman" w:hAnsi="Times New Roman" w:cs="Times New Roman"/>
          <w:sz w:val="20"/>
          <w:szCs w:val="22"/>
        </w:rPr>
        <w:fldChar w:fldCharType="end"/>
      </w:r>
      <w:r w:rsidRPr="00C91B45">
        <w:rPr>
          <w:rFonts w:ascii="Times New Roman" w:hAnsi="Times New Roman" w:cs="Times New Roman"/>
          <w:sz w:val="20"/>
          <w:szCs w:val="22"/>
        </w:rPr>
        <w:t xml:space="preserve">: </w:t>
      </w:r>
      <w:r w:rsidR="00C91B45" w:rsidRPr="00C91B45">
        <w:rPr>
          <w:rFonts w:ascii="Times New Roman" w:hAnsi="Times New Roman" w:cs="Times New Roman"/>
          <w:sz w:val="20"/>
          <w:szCs w:val="22"/>
        </w:rPr>
        <w:t xml:space="preserve">Bagging (bags = 4) with </w:t>
      </w:r>
      <w:proofErr w:type="spellStart"/>
      <w:r w:rsidR="00C91B45" w:rsidRPr="00C91B45">
        <w:rPr>
          <w:rFonts w:ascii="Times New Roman" w:hAnsi="Times New Roman" w:cs="Times New Roman"/>
          <w:sz w:val="20"/>
          <w:szCs w:val="22"/>
        </w:rPr>
        <w:t>DTLearner</w:t>
      </w:r>
      <w:proofErr w:type="spellEnd"/>
      <w:r w:rsidR="00C91B45" w:rsidRPr="00C91B45">
        <w:rPr>
          <w:rFonts w:ascii="Times New Roman" w:hAnsi="Times New Roman" w:cs="Times New Roman"/>
          <w:sz w:val="20"/>
          <w:szCs w:val="22"/>
        </w:rPr>
        <w:t xml:space="preserve"> </w:t>
      </w:r>
      <w:r w:rsidR="00C91B45">
        <w:rPr>
          <w:rFonts w:ascii="Times New Roman" w:hAnsi="Times New Roman" w:cs="Times New Roman"/>
          <w:sz w:val="22"/>
          <w:szCs w:val="22"/>
        </w:rPr>
        <w:tab/>
      </w:r>
      <w:r w:rsidR="00C91B45">
        <w:rPr>
          <w:rFonts w:ascii="Times New Roman" w:hAnsi="Times New Roman" w:cs="Times New Roman"/>
          <w:sz w:val="22"/>
          <w:szCs w:val="22"/>
        </w:rPr>
        <w:tab/>
      </w:r>
      <w:r w:rsidR="00C91B45" w:rsidRPr="00C91B45">
        <w:rPr>
          <w:rFonts w:ascii="Times New Roman" w:hAnsi="Times New Roman" w:cs="Times New Roman"/>
          <w:sz w:val="20"/>
          <w:szCs w:val="22"/>
        </w:rPr>
        <w:t xml:space="preserve">Figure </w:t>
      </w:r>
      <w:r w:rsidR="00C91B45" w:rsidRPr="00C91B45">
        <w:rPr>
          <w:rFonts w:ascii="Times New Roman" w:hAnsi="Times New Roman" w:cs="Times New Roman"/>
          <w:sz w:val="20"/>
          <w:szCs w:val="22"/>
        </w:rPr>
        <w:fldChar w:fldCharType="begin"/>
      </w:r>
      <w:r w:rsidR="00C91B45" w:rsidRPr="00C91B45">
        <w:rPr>
          <w:rFonts w:ascii="Times New Roman" w:hAnsi="Times New Roman" w:cs="Times New Roman"/>
          <w:sz w:val="20"/>
          <w:szCs w:val="22"/>
        </w:rPr>
        <w:instrText xml:space="preserve"> SEQ Figure \* ARABIC </w:instrText>
      </w:r>
      <w:r w:rsidR="00C91B45" w:rsidRPr="00C91B45">
        <w:rPr>
          <w:rFonts w:ascii="Times New Roman" w:hAnsi="Times New Roman" w:cs="Times New Roman"/>
          <w:sz w:val="20"/>
          <w:szCs w:val="22"/>
        </w:rPr>
        <w:fldChar w:fldCharType="separate"/>
      </w:r>
      <w:r w:rsidR="00D03222">
        <w:rPr>
          <w:rFonts w:ascii="Times New Roman" w:hAnsi="Times New Roman" w:cs="Times New Roman"/>
          <w:noProof/>
          <w:sz w:val="20"/>
          <w:szCs w:val="22"/>
        </w:rPr>
        <w:t>3</w:t>
      </w:r>
      <w:r w:rsidR="00C91B45" w:rsidRPr="00C91B45">
        <w:rPr>
          <w:rFonts w:ascii="Times New Roman" w:hAnsi="Times New Roman" w:cs="Times New Roman"/>
          <w:sz w:val="20"/>
          <w:szCs w:val="22"/>
        </w:rPr>
        <w:fldChar w:fldCharType="end"/>
      </w:r>
      <w:r w:rsidR="00C91B45" w:rsidRPr="00C91B45">
        <w:rPr>
          <w:rFonts w:ascii="Times New Roman" w:hAnsi="Times New Roman" w:cs="Times New Roman"/>
          <w:sz w:val="20"/>
          <w:szCs w:val="22"/>
        </w:rPr>
        <w:t xml:space="preserve">: Bagging (bags = 16) with </w:t>
      </w:r>
      <w:proofErr w:type="spellStart"/>
      <w:r w:rsidR="00C91B45" w:rsidRPr="00C91B45">
        <w:rPr>
          <w:rFonts w:ascii="Times New Roman" w:hAnsi="Times New Roman" w:cs="Times New Roman"/>
          <w:sz w:val="20"/>
          <w:szCs w:val="22"/>
        </w:rPr>
        <w:t>DTLearner</w:t>
      </w:r>
      <w:proofErr w:type="spellEnd"/>
      <w:r w:rsidR="00C91B45" w:rsidRPr="00C91B45">
        <w:rPr>
          <w:rFonts w:ascii="Times New Roman" w:hAnsi="Times New Roman" w:cs="Times New Roman"/>
          <w:noProof/>
          <w:color w:val="252525"/>
          <w:sz w:val="22"/>
          <w:szCs w:val="22"/>
          <w:shd w:val="clear" w:color="auto" w:fill="FFFFFF"/>
        </w:rPr>
        <w:t xml:space="preserve"> </w:t>
      </w:r>
      <w:r w:rsidR="009B7FB4" w:rsidRPr="00C91B45">
        <w:rPr>
          <w:rFonts w:ascii="Times New Roman" w:hAnsi="Times New Roman" w:cs="Times New Roman"/>
          <w:noProof/>
          <w:color w:val="252525"/>
          <w:sz w:val="22"/>
          <w:szCs w:val="22"/>
          <w:shd w:val="clear" w:color="auto" w:fill="FFFFFF"/>
        </w:rPr>
        <w:drawing>
          <wp:inline distT="0" distB="0" distL="0" distR="0" wp14:anchorId="1ACDD96B" wp14:editId="661A94DE">
            <wp:extent cx="2926080" cy="219456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64.png"/>
                    <pic:cNvPicPr/>
                  </pic:nvPicPr>
                  <pic:blipFill>
                    <a:blip r:embed="rId9">
                      <a:extLst>
                        <a:ext uri="{28A0092B-C50C-407E-A947-70E740481C1C}">
                          <a14:useLocalDpi xmlns:a14="http://schemas.microsoft.com/office/drawing/2010/main" val="0"/>
                        </a:ext>
                      </a:extLst>
                    </a:blip>
                    <a:stretch>
                      <a:fillRect/>
                    </a:stretch>
                  </pic:blipFill>
                  <pic:spPr>
                    <a:xfrm>
                      <a:off x="0" y="0"/>
                      <a:ext cx="2926080" cy="2194560"/>
                    </a:xfrm>
                    <a:prstGeom prst="rect">
                      <a:avLst/>
                    </a:prstGeom>
                  </pic:spPr>
                </pic:pic>
              </a:graphicData>
            </a:graphic>
          </wp:inline>
        </w:drawing>
      </w:r>
      <w:r w:rsidR="00C91B45" w:rsidRPr="00C91B45">
        <w:rPr>
          <w:rFonts w:ascii="Times New Roman" w:hAnsi="Times New Roman" w:cs="Times New Roman"/>
          <w:noProof/>
          <w:color w:val="252525"/>
          <w:sz w:val="22"/>
          <w:szCs w:val="22"/>
          <w:shd w:val="clear" w:color="auto" w:fill="FFFFFF"/>
        </w:rPr>
        <w:drawing>
          <wp:inline distT="0" distB="0" distL="0" distR="0" wp14:anchorId="24CDEEED" wp14:editId="0B53D19E">
            <wp:extent cx="2926080" cy="219456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256.png"/>
                    <pic:cNvPicPr/>
                  </pic:nvPicPr>
                  <pic:blipFill>
                    <a:blip r:embed="rId10">
                      <a:extLst>
                        <a:ext uri="{28A0092B-C50C-407E-A947-70E740481C1C}">
                          <a14:useLocalDpi xmlns:a14="http://schemas.microsoft.com/office/drawing/2010/main" val="0"/>
                        </a:ext>
                      </a:extLst>
                    </a:blip>
                    <a:stretch>
                      <a:fillRect/>
                    </a:stretch>
                  </pic:blipFill>
                  <pic:spPr>
                    <a:xfrm>
                      <a:off x="0" y="0"/>
                      <a:ext cx="2926080" cy="2194560"/>
                    </a:xfrm>
                    <a:prstGeom prst="rect">
                      <a:avLst/>
                    </a:prstGeom>
                  </pic:spPr>
                </pic:pic>
              </a:graphicData>
            </a:graphic>
          </wp:inline>
        </w:drawing>
      </w:r>
    </w:p>
    <w:p w:rsidR="00C91B45" w:rsidRPr="00C91B45" w:rsidRDefault="00C91B45" w:rsidP="00C91B45">
      <w:pPr>
        <w:pStyle w:val="Caption"/>
        <w:rPr>
          <w:rFonts w:ascii="Times New Roman" w:hAnsi="Times New Roman" w:cs="Times New Roman"/>
          <w:color w:val="252525"/>
          <w:sz w:val="20"/>
          <w:szCs w:val="22"/>
          <w:shd w:val="clear" w:color="auto" w:fill="FFFFFF"/>
        </w:rPr>
      </w:pPr>
      <w:r w:rsidRPr="00C91B45">
        <w:rPr>
          <w:rFonts w:ascii="Times New Roman" w:hAnsi="Times New Roman" w:cs="Times New Roman"/>
          <w:sz w:val="20"/>
          <w:szCs w:val="22"/>
        </w:rPr>
        <w:t xml:space="preserve">Figure </w:t>
      </w:r>
      <w:r w:rsidRPr="00C91B45">
        <w:rPr>
          <w:rFonts w:ascii="Times New Roman" w:hAnsi="Times New Roman" w:cs="Times New Roman"/>
          <w:sz w:val="20"/>
          <w:szCs w:val="22"/>
        </w:rPr>
        <w:fldChar w:fldCharType="begin"/>
      </w:r>
      <w:r w:rsidRPr="00C91B45">
        <w:rPr>
          <w:rFonts w:ascii="Times New Roman" w:hAnsi="Times New Roman" w:cs="Times New Roman"/>
          <w:sz w:val="20"/>
          <w:szCs w:val="22"/>
        </w:rPr>
        <w:instrText xml:space="preserve"> SEQ Figure \* ARABIC </w:instrText>
      </w:r>
      <w:r w:rsidRPr="00C91B45">
        <w:rPr>
          <w:rFonts w:ascii="Times New Roman" w:hAnsi="Times New Roman" w:cs="Times New Roman"/>
          <w:sz w:val="20"/>
          <w:szCs w:val="22"/>
        </w:rPr>
        <w:fldChar w:fldCharType="separate"/>
      </w:r>
      <w:r w:rsidR="00D03222">
        <w:rPr>
          <w:rFonts w:ascii="Times New Roman" w:hAnsi="Times New Roman" w:cs="Times New Roman"/>
          <w:noProof/>
          <w:sz w:val="20"/>
          <w:szCs w:val="22"/>
        </w:rPr>
        <w:t>4</w:t>
      </w:r>
      <w:r w:rsidRPr="00C91B45">
        <w:rPr>
          <w:rFonts w:ascii="Times New Roman" w:hAnsi="Times New Roman" w:cs="Times New Roman"/>
          <w:sz w:val="20"/>
          <w:szCs w:val="22"/>
        </w:rPr>
        <w:fldChar w:fldCharType="end"/>
      </w:r>
      <w:r w:rsidRPr="00C91B45">
        <w:rPr>
          <w:rFonts w:ascii="Times New Roman" w:hAnsi="Times New Roman" w:cs="Times New Roman"/>
          <w:sz w:val="20"/>
          <w:szCs w:val="22"/>
        </w:rPr>
        <w:t xml:space="preserve">: Bagging (bags = 64) with </w:t>
      </w:r>
      <w:proofErr w:type="spellStart"/>
      <w:r w:rsidRPr="00C91B45">
        <w:rPr>
          <w:rFonts w:ascii="Times New Roman" w:hAnsi="Times New Roman" w:cs="Times New Roman"/>
          <w:sz w:val="20"/>
          <w:szCs w:val="22"/>
        </w:rPr>
        <w:t>DTLearner</w:t>
      </w:r>
      <w:proofErr w:type="spellEnd"/>
      <w:r>
        <w:rPr>
          <w:rFonts w:ascii="Times New Roman" w:hAnsi="Times New Roman" w:cs="Times New Roman"/>
          <w:sz w:val="20"/>
          <w:szCs w:val="22"/>
        </w:rPr>
        <w:tab/>
      </w:r>
      <w:r>
        <w:rPr>
          <w:rFonts w:ascii="Times New Roman" w:hAnsi="Times New Roman" w:cs="Times New Roman"/>
          <w:sz w:val="20"/>
          <w:szCs w:val="22"/>
        </w:rPr>
        <w:tab/>
      </w:r>
      <w:r w:rsidRPr="00C91B45">
        <w:rPr>
          <w:rFonts w:ascii="Times New Roman" w:hAnsi="Times New Roman" w:cs="Times New Roman"/>
          <w:sz w:val="20"/>
          <w:szCs w:val="22"/>
        </w:rPr>
        <w:t xml:space="preserve">Figure </w:t>
      </w:r>
      <w:r w:rsidRPr="00C91B45">
        <w:rPr>
          <w:rFonts w:ascii="Times New Roman" w:hAnsi="Times New Roman" w:cs="Times New Roman"/>
          <w:sz w:val="20"/>
          <w:szCs w:val="22"/>
        </w:rPr>
        <w:fldChar w:fldCharType="begin"/>
      </w:r>
      <w:r w:rsidRPr="00C91B45">
        <w:rPr>
          <w:rFonts w:ascii="Times New Roman" w:hAnsi="Times New Roman" w:cs="Times New Roman"/>
          <w:sz w:val="20"/>
          <w:szCs w:val="22"/>
        </w:rPr>
        <w:instrText xml:space="preserve"> SEQ Figure \* ARABIC </w:instrText>
      </w:r>
      <w:r w:rsidRPr="00C91B45">
        <w:rPr>
          <w:rFonts w:ascii="Times New Roman" w:hAnsi="Times New Roman" w:cs="Times New Roman"/>
          <w:sz w:val="20"/>
          <w:szCs w:val="22"/>
        </w:rPr>
        <w:fldChar w:fldCharType="separate"/>
      </w:r>
      <w:r w:rsidR="00D03222">
        <w:rPr>
          <w:rFonts w:ascii="Times New Roman" w:hAnsi="Times New Roman" w:cs="Times New Roman"/>
          <w:noProof/>
          <w:sz w:val="20"/>
          <w:szCs w:val="22"/>
        </w:rPr>
        <w:t>5</w:t>
      </w:r>
      <w:r w:rsidRPr="00C91B45">
        <w:rPr>
          <w:rFonts w:ascii="Times New Roman" w:hAnsi="Times New Roman" w:cs="Times New Roman"/>
          <w:sz w:val="20"/>
          <w:szCs w:val="22"/>
        </w:rPr>
        <w:fldChar w:fldCharType="end"/>
      </w:r>
      <w:r w:rsidRPr="00C91B45">
        <w:rPr>
          <w:rFonts w:ascii="Times New Roman" w:hAnsi="Times New Roman" w:cs="Times New Roman"/>
          <w:sz w:val="20"/>
          <w:szCs w:val="22"/>
        </w:rPr>
        <w:t xml:space="preserve">: Bagging (bags = 256) with </w:t>
      </w:r>
      <w:proofErr w:type="spellStart"/>
      <w:r w:rsidRPr="00C91B45">
        <w:rPr>
          <w:rFonts w:ascii="Times New Roman" w:hAnsi="Times New Roman" w:cs="Times New Roman"/>
          <w:sz w:val="20"/>
          <w:szCs w:val="22"/>
        </w:rPr>
        <w:t>DTLearner</w:t>
      </w:r>
      <w:proofErr w:type="spellEnd"/>
    </w:p>
    <w:p w:rsidR="00A47106" w:rsidRDefault="00A47106">
      <w:pPr>
        <w:rPr>
          <w:rFonts w:ascii="Times New Roman" w:hAnsi="Times New Roman" w:cs="Times New Roman"/>
          <w:bCs/>
        </w:rPr>
      </w:pPr>
      <w:r>
        <w:rPr>
          <w:rFonts w:ascii="Times New Roman" w:hAnsi="Times New Roman" w:cs="Times New Roman"/>
          <w:b/>
        </w:rPr>
        <w:br w:type="page"/>
      </w:r>
    </w:p>
    <w:p w:rsidR="00C91B45" w:rsidRDefault="00C91B45">
      <w:pPr>
        <w:pStyle w:val="Caption"/>
        <w:rPr>
          <w:rFonts w:ascii="Times New Roman" w:hAnsi="Times New Roman" w:cs="Times New Roman"/>
          <w:b w:val="0"/>
          <w:color w:val="auto"/>
          <w:sz w:val="22"/>
        </w:rPr>
      </w:pPr>
      <w:r w:rsidRPr="00C91B45">
        <w:rPr>
          <w:rFonts w:ascii="Times New Roman" w:hAnsi="Times New Roman" w:cs="Times New Roman"/>
          <w:b w:val="0"/>
          <w:color w:val="auto"/>
          <w:sz w:val="22"/>
          <w:szCs w:val="22"/>
        </w:rPr>
        <w:lastRenderedPageBreak/>
        <w:t xml:space="preserve">Question </w:t>
      </w:r>
      <w:r w:rsidRPr="00C91B45">
        <w:rPr>
          <w:rFonts w:ascii="Times New Roman" w:hAnsi="Times New Roman" w:cs="Times New Roman"/>
          <w:b w:val="0"/>
          <w:color w:val="auto"/>
          <w:sz w:val="22"/>
        </w:rPr>
        <w:t>3: Quantitatively compare "classic" decision trees (</w:t>
      </w:r>
      <w:proofErr w:type="spellStart"/>
      <w:r w:rsidRPr="00C91B45">
        <w:rPr>
          <w:rFonts w:ascii="Times New Roman" w:hAnsi="Times New Roman" w:cs="Times New Roman"/>
          <w:b w:val="0"/>
          <w:color w:val="auto"/>
          <w:sz w:val="22"/>
        </w:rPr>
        <w:t>DTLearner</w:t>
      </w:r>
      <w:proofErr w:type="spellEnd"/>
      <w:r w:rsidRPr="00C91B45">
        <w:rPr>
          <w:rFonts w:ascii="Times New Roman" w:hAnsi="Times New Roman" w:cs="Times New Roman"/>
          <w:b w:val="0"/>
          <w:color w:val="auto"/>
          <w:sz w:val="22"/>
        </w:rPr>
        <w:t>) versus random trees (</w:t>
      </w:r>
      <w:proofErr w:type="spellStart"/>
      <w:r w:rsidRPr="00C91B45">
        <w:rPr>
          <w:rFonts w:ascii="Times New Roman" w:hAnsi="Times New Roman" w:cs="Times New Roman"/>
          <w:b w:val="0"/>
          <w:color w:val="auto"/>
          <w:sz w:val="22"/>
        </w:rPr>
        <w:t>RTLearner</w:t>
      </w:r>
      <w:proofErr w:type="spellEnd"/>
      <w:r w:rsidRPr="00C91B45">
        <w:rPr>
          <w:rFonts w:ascii="Times New Roman" w:hAnsi="Times New Roman" w:cs="Times New Roman"/>
          <w:b w:val="0"/>
          <w:color w:val="auto"/>
          <w:sz w:val="22"/>
        </w:rPr>
        <w:t>). In which ways is one method better than the other? Provide at least two quantitative measures. Note that for this part of the report you must conduct new experiments, don't use the results of the experiments above for this.</w:t>
      </w:r>
    </w:p>
    <w:p w:rsidR="00B959E5" w:rsidRDefault="00B959E5" w:rsidP="00B959E5">
      <w:r>
        <w:t xml:space="preserve">Answer: </w:t>
      </w:r>
      <w:r w:rsidR="0014163F">
        <w:t xml:space="preserve">From quantitative analysis, it seems that </w:t>
      </w:r>
      <w:proofErr w:type="spellStart"/>
      <w:r w:rsidR="0014163F">
        <w:t>DTLearner</w:t>
      </w:r>
      <w:proofErr w:type="spellEnd"/>
      <w:r w:rsidR="0014163F">
        <w:t xml:space="preserve"> is better </w:t>
      </w:r>
      <w:r w:rsidR="004239CF">
        <w:t>from the</w:t>
      </w:r>
      <w:r w:rsidR="0014163F">
        <w:t xml:space="preserve"> perspective of variability in RMSE. </w:t>
      </w:r>
      <w:proofErr w:type="spellStart"/>
      <w:r w:rsidR="004239CF">
        <w:t>DTLearner</w:t>
      </w:r>
      <w:proofErr w:type="spellEnd"/>
      <w:r w:rsidR="004239CF">
        <w:t xml:space="preserve"> is more stable and consistent as the </w:t>
      </w:r>
      <w:proofErr w:type="spellStart"/>
      <w:r w:rsidR="004239CF">
        <w:t>leaf_size</w:t>
      </w:r>
      <w:proofErr w:type="spellEnd"/>
      <w:r w:rsidR="004239CF">
        <w:t xml:space="preserve"> increases. However, </w:t>
      </w:r>
      <w:proofErr w:type="spellStart"/>
      <w:r w:rsidR="004239CF">
        <w:t>RTLearner</w:t>
      </w:r>
      <w:proofErr w:type="spellEnd"/>
      <w:r w:rsidR="004239CF">
        <w:t xml:space="preserve"> </w:t>
      </w:r>
      <w:r w:rsidR="0014163F">
        <w:t xml:space="preserve">over-fitting behavior </w:t>
      </w:r>
      <w:r w:rsidR="004239CF">
        <w:t xml:space="preserve">stops </w:t>
      </w:r>
      <w:r w:rsidR="0014163F">
        <w:t>on small</w:t>
      </w:r>
      <w:r w:rsidR="004239CF">
        <w:t>er</w:t>
      </w:r>
      <w:r w:rsidR="0014163F">
        <w:t xml:space="preserve"> </w:t>
      </w:r>
      <w:proofErr w:type="spellStart"/>
      <w:r w:rsidR="0014163F">
        <w:t>leaf_sizes</w:t>
      </w:r>
      <w:proofErr w:type="spellEnd"/>
      <w:r w:rsidR="0014163F">
        <w:t xml:space="preserve"> as seen in F</w:t>
      </w:r>
      <w:r w:rsidR="004239CF">
        <w:t>igure 6</w:t>
      </w:r>
      <w:r w:rsidR="0014163F">
        <w:t xml:space="preserve">. Additionally, </w:t>
      </w:r>
      <w:proofErr w:type="spellStart"/>
      <w:r w:rsidR="0014163F">
        <w:t>RTLearner</w:t>
      </w:r>
      <w:proofErr w:type="spellEnd"/>
      <w:r w:rsidR="0014163F">
        <w:t xml:space="preserve"> is much quicker to train as demonstrated by Figure 7 where a Bag Learner of </w:t>
      </w:r>
      <w:proofErr w:type="spellStart"/>
      <w:r w:rsidR="0014163F">
        <w:t>RTLearners</w:t>
      </w:r>
      <w:proofErr w:type="spellEnd"/>
      <w:r w:rsidR="0014163F">
        <w:t xml:space="preserve"> with 20 bags is implemented and compared to a </w:t>
      </w:r>
      <w:proofErr w:type="spellStart"/>
      <w:r w:rsidR="0014163F">
        <w:t>BagLearner</w:t>
      </w:r>
      <w:proofErr w:type="spellEnd"/>
      <w:r w:rsidR="0014163F">
        <w:t xml:space="preserve"> of 20</w:t>
      </w:r>
      <w:r w:rsidR="004239CF">
        <w:t xml:space="preserve"> bags with </w:t>
      </w:r>
      <w:proofErr w:type="spellStart"/>
      <w:r w:rsidR="004239CF">
        <w:t>DTLearner</w:t>
      </w:r>
      <w:proofErr w:type="spellEnd"/>
      <w:r w:rsidR="0014163F">
        <w:t xml:space="preserve"> by timing the learning time. We can see that in complex sc</w:t>
      </w:r>
      <w:r w:rsidR="004239CF">
        <w:t>e</w:t>
      </w:r>
      <w:r w:rsidR="0014163F">
        <w:t xml:space="preserve">narios such as this, </w:t>
      </w:r>
      <w:proofErr w:type="spellStart"/>
      <w:r w:rsidR="0014163F">
        <w:t>RTLearning</w:t>
      </w:r>
      <w:proofErr w:type="spellEnd"/>
      <w:r w:rsidR="0014163F">
        <w:t xml:space="preserve"> is quicker. Overall, </w:t>
      </w:r>
      <w:proofErr w:type="spellStart"/>
      <w:r w:rsidR="0014163F">
        <w:t>RTlearning</w:t>
      </w:r>
      <w:proofErr w:type="spellEnd"/>
      <w:r w:rsidR="0014163F">
        <w:t xml:space="preserve"> allows for quicker learning and smaller </w:t>
      </w:r>
      <w:proofErr w:type="spellStart"/>
      <w:r w:rsidR="0014163F">
        <w:t>leaf_sizes</w:t>
      </w:r>
      <w:proofErr w:type="spellEnd"/>
      <w:r w:rsidR="0014163F">
        <w:t xml:space="preserve"> while introducing some noise in the RMSE values.</w:t>
      </w:r>
    </w:p>
    <w:p w:rsidR="00A47106" w:rsidRDefault="00E759CB" w:rsidP="00A47106">
      <w:pPr>
        <w:keepNext/>
      </w:pPr>
      <w:r>
        <w:rPr>
          <w:noProof/>
        </w:rPr>
        <w:drawing>
          <wp:inline distT="0" distB="0" distL="0" distR="0" wp14:anchorId="69A81060" wp14:editId="6F891F4B">
            <wp:extent cx="3413760" cy="25603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1.png"/>
                    <pic:cNvPicPr/>
                  </pic:nvPicPr>
                  <pic:blipFill>
                    <a:blip r:embed="rId11">
                      <a:extLst>
                        <a:ext uri="{28A0092B-C50C-407E-A947-70E740481C1C}">
                          <a14:useLocalDpi xmlns:a14="http://schemas.microsoft.com/office/drawing/2010/main" val="0"/>
                        </a:ext>
                      </a:extLst>
                    </a:blip>
                    <a:stretch>
                      <a:fillRect/>
                    </a:stretch>
                  </pic:blipFill>
                  <pic:spPr>
                    <a:xfrm>
                      <a:off x="0" y="0"/>
                      <a:ext cx="3413760" cy="2560320"/>
                    </a:xfrm>
                    <a:prstGeom prst="rect">
                      <a:avLst/>
                    </a:prstGeom>
                  </pic:spPr>
                </pic:pic>
              </a:graphicData>
            </a:graphic>
          </wp:inline>
        </w:drawing>
      </w:r>
      <w:bookmarkStart w:id="0" w:name="_GoBack"/>
      <w:bookmarkEnd w:id="0"/>
    </w:p>
    <w:p w:rsidR="0014163F" w:rsidRDefault="00A47106" w:rsidP="00A47106">
      <w:pPr>
        <w:pStyle w:val="Caption"/>
      </w:pPr>
      <w:r>
        <w:t xml:space="preserve">Figure </w:t>
      </w:r>
      <w:fldSimple w:instr=" SEQ Figure \* ARABIC ">
        <w:r w:rsidR="00D03222">
          <w:rPr>
            <w:noProof/>
          </w:rPr>
          <w:t>6</w:t>
        </w:r>
      </w:fldSimple>
      <w:r>
        <w:t xml:space="preserve">: </w:t>
      </w:r>
      <w:proofErr w:type="spellStart"/>
      <w:r>
        <w:t>Overfitting</w:t>
      </w:r>
      <w:proofErr w:type="spellEnd"/>
      <w:r>
        <w:t xml:space="preserve"> </w:t>
      </w:r>
      <w:proofErr w:type="spellStart"/>
      <w:r>
        <w:t>DTLearner</w:t>
      </w:r>
      <w:proofErr w:type="spellEnd"/>
      <w:r>
        <w:t xml:space="preserve"> </w:t>
      </w:r>
      <w:proofErr w:type="spellStart"/>
      <w:r>
        <w:t>vs</w:t>
      </w:r>
      <w:proofErr w:type="spellEnd"/>
      <w:r>
        <w:t xml:space="preserve"> </w:t>
      </w:r>
      <w:proofErr w:type="spellStart"/>
      <w:r>
        <w:t>RTLearner</w:t>
      </w:r>
      <w:proofErr w:type="spellEnd"/>
    </w:p>
    <w:p w:rsidR="00A47106" w:rsidRDefault="00E759CB" w:rsidP="00A47106">
      <w:pPr>
        <w:keepNext/>
      </w:pPr>
      <w:r>
        <w:rPr>
          <w:noProof/>
        </w:rPr>
        <w:drawing>
          <wp:inline distT="0" distB="0" distL="0" distR="0" wp14:anchorId="4783E3CE" wp14:editId="29C743D5">
            <wp:extent cx="3413760" cy="25603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2.png"/>
                    <pic:cNvPicPr/>
                  </pic:nvPicPr>
                  <pic:blipFill>
                    <a:blip r:embed="rId12">
                      <a:extLst>
                        <a:ext uri="{28A0092B-C50C-407E-A947-70E740481C1C}">
                          <a14:useLocalDpi xmlns:a14="http://schemas.microsoft.com/office/drawing/2010/main" val="0"/>
                        </a:ext>
                      </a:extLst>
                    </a:blip>
                    <a:stretch>
                      <a:fillRect/>
                    </a:stretch>
                  </pic:blipFill>
                  <pic:spPr>
                    <a:xfrm>
                      <a:off x="0" y="0"/>
                      <a:ext cx="3413760" cy="2560320"/>
                    </a:xfrm>
                    <a:prstGeom prst="rect">
                      <a:avLst/>
                    </a:prstGeom>
                  </pic:spPr>
                </pic:pic>
              </a:graphicData>
            </a:graphic>
          </wp:inline>
        </w:drawing>
      </w:r>
    </w:p>
    <w:p w:rsidR="00E759CB" w:rsidRPr="00B959E5" w:rsidRDefault="00A47106" w:rsidP="00A47106">
      <w:pPr>
        <w:pStyle w:val="Caption"/>
      </w:pPr>
      <w:r>
        <w:t xml:space="preserve">Figure </w:t>
      </w:r>
      <w:fldSimple w:instr=" SEQ Figure \* ARABIC ">
        <w:r w:rsidR="00D03222">
          <w:rPr>
            <w:noProof/>
          </w:rPr>
          <w:t>7</w:t>
        </w:r>
      </w:fldSimple>
      <w:r>
        <w:t xml:space="preserve">: </w:t>
      </w:r>
      <w:proofErr w:type="spellStart"/>
      <w:r>
        <w:t>BagLearner</w:t>
      </w:r>
      <w:proofErr w:type="spellEnd"/>
      <w:r>
        <w:t xml:space="preserve"> training time </w:t>
      </w:r>
      <w:proofErr w:type="spellStart"/>
      <w:r>
        <w:t>DTLearner</w:t>
      </w:r>
      <w:proofErr w:type="spellEnd"/>
      <w:r>
        <w:t xml:space="preserve"> </w:t>
      </w:r>
      <w:proofErr w:type="spellStart"/>
      <w:r>
        <w:t>vs</w:t>
      </w:r>
      <w:proofErr w:type="spellEnd"/>
      <w:r>
        <w:t xml:space="preserve"> </w:t>
      </w:r>
      <w:proofErr w:type="spellStart"/>
      <w:r>
        <w:t>RTLearner</w:t>
      </w:r>
      <w:proofErr w:type="spellEnd"/>
    </w:p>
    <w:p w:rsidR="00883A1B" w:rsidRPr="00B959E5" w:rsidRDefault="00883A1B">
      <w:pPr>
        <w:pStyle w:val="Caption"/>
      </w:pPr>
    </w:p>
    <w:sectPr w:rsidR="00883A1B" w:rsidRPr="00B959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51B7"/>
    <w:rsid w:val="0014163F"/>
    <w:rsid w:val="001851B7"/>
    <w:rsid w:val="004239CF"/>
    <w:rsid w:val="005E6CF6"/>
    <w:rsid w:val="00747280"/>
    <w:rsid w:val="00883A1B"/>
    <w:rsid w:val="008D1626"/>
    <w:rsid w:val="009309FD"/>
    <w:rsid w:val="009B7FB4"/>
    <w:rsid w:val="00A13E97"/>
    <w:rsid w:val="00A3653F"/>
    <w:rsid w:val="00A47106"/>
    <w:rsid w:val="00B959E5"/>
    <w:rsid w:val="00C91B45"/>
    <w:rsid w:val="00C94943"/>
    <w:rsid w:val="00D03222"/>
    <w:rsid w:val="00E759CB"/>
    <w:rsid w:val="00ED40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Typewriter">
    <w:name w:val="HTML Typewriter"/>
    <w:basedOn w:val="DefaultParagraphFont"/>
    <w:uiPriority w:val="99"/>
    <w:semiHidden/>
    <w:unhideWhenUsed/>
    <w:rsid w:val="008D1626"/>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C949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4943"/>
    <w:rPr>
      <w:rFonts w:ascii="Tahoma" w:hAnsi="Tahoma" w:cs="Tahoma"/>
      <w:sz w:val="16"/>
      <w:szCs w:val="16"/>
    </w:rPr>
  </w:style>
  <w:style w:type="paragraph" w:styleId="Caption">
    <w:name w:val="caption"/>
    <w:basedOn w:val="Normal"/>
    <w:next w:val="Normal"/>
    <w:uiPriority w:val="35"/>
    <w:unhideWhenUsed/>
    <w:qFormat/>
    <w:rsid w:val="00747280"/>
    <w:pPr>
      <w:spacing w:line="240" w:lineRule="auto"/>
    </w:pPr>
    <w:rPr>
      <w:b/>
      <w:bCs/>
      <w:color w:val="4F81BD" w:themeColor="accent1"/>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Typewriter">
    <w:name w:val="HTML Typewriter"/>
    <w:basedOn w:val="DefaultParagraphFont"/>
    <w:uiPriority w:val="99"/>
    <w:semiHidden/>
    <w:unhideWhenUsed/>
    <w:rsid w:val="008D1626"/>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C949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4943"/>
    <w:rPr>
      <w:rFonts w:ascii="Tahoma" w:hAnsi="Tahoma" w:cs="Tahoma"/>
      <w:sz w:val="16"/>
      <w:szCs w:val="16"/>
    </w:rPr>
  </w:style>
  <w:style w:type="paragraph" w:styleId="Caption">
    <w:name w:val="caption"/>
    <w:basedOn w:val="Normal"/>
    <w:next w:val="Normal"/>
    <w:uiPriority w:val="35"/>
    <w:unhideWhenUsed/>
    <w:qFormat/>
    <w:rsid w:val="00747280"/>
    <w:pPr>
      <w:spacing w:line="240" w:lineRule="auto"/>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7744436">
      <w:bodyDiv w:val="1"/>
      <w:marLeft w:val="0"/>
      <w:marRight w:val="0"/>
      <w:marTop w:val="0"/>
      <w:marBottom w:val="0"/>
      <w:divBdr>
        <w:top w:val="none" w:sz="0" w:space="0" w:color="auto"/>
        <w:left w:val="none" w:sz="0" w:space="0" w:color="auto"/>
        <w:bottom w:val="none" w:sz="0" w:space="0" w:color="auto"/>
        <w:right w:val="none" w:sz="0" w:space="0" w:color="auto"/>
      </w:divBdr>
    </w:div>
    <w:div w:id="1322004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847E0E-C115-44D1-849D-885700D113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1152</TotalTime>
  <Pages>4</Pages>
  <Words>518</Words>
  <Characters>2954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3466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3</cp:revision>
  <cp:lastPrinted>2018-09-25T02:48:00Z</cp:lastPrinted>
  <dcterms:created xsi:type="dcterms:W3CDTF">2018-09-24T07:37:00Z</dcterms:created>
  <dcterms:modified xsi:type="dcterms:W3CDTF">2018-09-25T02:49:00Z</dcterms:modified>
</cp:coreProperties>
</file>