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-784860</wp:posOffset>
            </wp:positionH>
            <wp:positionV relativeFrom="paragraph">
              <wp:posOffset>-473710</wp:posOffset>
            </wp:positionV>
            <wp:extent cx="887095" cy="88709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rFonts w:cs="Arial" w:ascii="Arial" w:hAnsi="Arial"/>
          <w:b/>
          <w:bCs/>
          <w:sz w:val="30"/>
          <w:szCs w:val="30"/>
          <w:lang w:val="es-ES"/>
        </w:rPr>
        <w:t>Práctica 2 – Administración de servidores web.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b/>
          <w:b/>
          <w:lang w:val="es-ES"/>
        </w:rPr>
      </w:pPr>
      <w:r>
        <w:rPr>
          <w:rFonts w:cs="Arial" w:ascii="Arial" w:hAnsi="Arial"/>
          <w:b/>
          <w:lang w:val="es-ES"/>
        </w:rPr>
        <w:t>El principal objetivo de esta práctica es conocer las principales directivas de configuración del servidor Web Apache,  ampliando la funcionalidad del servidor mediante la activación y configuración de módulos, además de crear y configurar hostsvirtuales.</w:t>
      </w:r>
      <w:r>
        <w:rPr>
          <w:b/>
          <w:lang w:val="es-ES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/>
          <w:lang w:val="es-ES"/>
        </w:rPr>
        <w:t>Como siempre, realiza un tutorial explicando cómo has realizado cada uno de los pasos de la práctica y adjunta las capturas de pantalla. Además, debes explicar lo que has aprendido (conclusiones obtenidas), al realizar cada uno de estos pasos.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  <w:lang w:val="es-ES"/>
        </w:rPr>
        <w:t xml:space="preserve">1. Crea los siguientes ficheros y directorios para realizar las pruebas que comentaremos a continuación (dentro de los ficheros html debe aparecer vuestro nombre y apellidos + “nombre del fichero”): </w:t>
      </w:r>
      <w:r>
        <w:rPr>
          <w:rFonts w:cs="Arial" w:ascii="Arial" w:hAnsi="Arial"/>
          <w:color w:val="004586"/>
          <w:lang w:val="es-ES"/>
        </w:rPr>
        <w:t>Dentro de htdocs hay una carpeta llamada practica_2 la cual contiene la estructura de carpetas y ficheros.</w:t>
      </w:r>
    </w:p>
    <w:tbl>
      <w:tblPr>
        <w:tblW w:w="850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159385</wp:posOffset>
                  </wp:positionV>
                  <wp:extent cx="2630170" cy="135255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17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51" w:type="dxa"/>
            <w:tcBorders/>
            <w:shd w:fill="auto" w:val="clear"/>
            <w:vAlign w:val="cente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77925" cy="1778000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/>
      </w:pPr>
      <w:r>
        <w:rPr>
          <w:rFonts w:cs="Arial" w:ascii="Arial" w:hAnsi="Arial"/>
          <w:lang w:val="es-ES"/>
        </w:rPr>
        <w:t>Estos ficheros deben estar en una carpeta sin ningún otro fichero, por tanto, para realizar mejor la práctica podemos modificar la directiva DocumentRoot, apuntando a la carpeta en la que hayáis dejado los ficheros.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lang w:val="es-ES"/>
        </w:rPr>
        <w:t xml:space="preserve">¿Qué ocurre si accedemos en el navegador localhost/? </w:t>
      </w:r>
      <w:r>
        <w:rPr>
          <w:rFonts w:cs="Arial" w:ascii="Arial" w:hAnsi="Arial"/>
          <w:color w:val="004586"/>
          <w:lang w:val="es-ES"/>
        </w:rPr>
        <w:t>Accederá a la página index.php que está dentro de la carpeta htdocs.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lang w:val="es-ES"/>
        </w:rPr>
        <w:t xml:space="preserve">¿Y si accedemos directamente a localhost/cicles? </w:t>
      </w:r>
      <w:r>
        <w:rPr>
          <w:rFonts w:cs="Arial" w:ascii="Arial" w:hAnsi="Arial"/>
          <w:color w:val="004586"/>
          <w:lang w:val="es-ES"/>
        </w:rPr>
        <w:t>En mi caso debería acceder a localhost/practica_2/cicles. Al no tener página index la carpeta cicles redirecciona a una página mostrando el árbol de directorios o ficheros que se encuentren ahí.</w:t>
      </w:r>
    </w:p>
    <w:p>
      <w:pPr>
        <w:pStyle w:val="ListParagraph"/>
        <w:numPr>
          <w:ilvl w:val="0"/>
          <w:numId w:val="1"/>
        </w:numPr>
        <w:rPr>
          <w:rFonts w:ascii="Arial" w:hAnsi="Arial" w:eastAsia="SimSun" w:cs="Arial"/>
          <w:color w:val="004586"/>
          <w:kern w:val="0"/>
          <w:sz w:val="22"/>
          <w:szCs w:val="22"/>
          <w:lang w:val="es-ES" w:eastAsia="en-US" w:bidi="ar-SA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423545</wp:posOffset>
            </wp:positionH>
            <wp:positionV relativeFrom="paragraph">
              <wp:posOffset>633730</wp:posOffset>
            </wp:positionV>
            <wp:extent cx="3832860" cy="342900"/>
            <wp:effectExtent l="0" t="0" r="0" b="0"/>
            <wp:wrapSquare wrapText="largest"/>
            <wp:docPr id="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lang w:val="es-ES"/>
        </w:rPr>
        <w:t>C</w:t>
      </w:r>
      <w:r>
        <w:rPr>
          <w:rFonts w:cs="Arial" w:ascii="Arial" w:hAnsi="Arial"/>
          <w:lang w:val="es-ES"/>
        </w:rPr>
        <w:t xml:space="preserve">onfigura el servidor de manera que cuando pongamos localhost, nos sirva por defecto la página desplegaments.html (¿te suena verdad?) </w:t>
      </w:r>
      <w:r>
        <w:rPr>
          <w:rFonts w:eastAsia="SimSun" w:cs="Arial" w:ascii="Arial" w:hAnsi="Arial"/>
          <w:color w:val="004586"/>
          <w:kern w:val="0"/>
          <w:sz w:val="22"/>
          <w:szCs w:val="22"/>
          <w:lang w:val="es-ES" w:eastAsia="en-US" w:bidi="ar-SA"/>
        </w:rPr>
        <w:t xml:space="preserve">En la carpeta </w:t>
      </w:r>
      <w:r>
        <w:rPr>
          <w:rFonts w:eastAsia="SimSun" w:cs="Arial" w:ascii="Arial" w:hAnsi="Arial"/>
          <w:b/>
          <w:bCs/>
          <w:color w:val="004586"/>
          <w:kern w:val="0"/>
          <w:sz w:val="22"/>
          <w:szCs w:val="22"/>
          <w:lang w:val="es-ES" w:eastAsia="en-US" w:bidi="ar-SA"/>
        </w:rPr>
        <w:t>C</w:t>
      </w:r>
      <w:r>
        <w:rPr>
          <w:rStyle w:val="Muydestacado"/>
          <w:rFonts w:eastAsia="SimSun" w:cs="Arial" w:ascii="Arial" w:hAnsi="Arial"/>
          <w:b/>
          <w:bCs/>
          <w:color w:val="004586"/>
          <w:kern w:val="0"/>
          <w:sz w:val="22"/>
          <w:szCs w:val="22"/>
          <w:lang w:val="es-ES" w:eastAsia="en-US" w:bidi="ar-SA"/>
        </w:rPr>
        <w:t>:\xampp\apache\conf</w:t>
      </w:r>
      <w:r>
        <w:rPr>
          <w:rStyle w:val="Muydestacado"/>
          <w:rFonts w:eastAsia="SimSun" w:cs="Arial" w:ascii="Arial" w:hAnsi="Arial"/>
          <w:b/>
          <w:color w:val="004586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SimSun" w:cs="Arial" w:ascii="Arial" w:hAnsi="Arial"/>
          <w:color w:val="004586"/>
          <w:kern w:val="0"/>
          <w:sz w:val="22"/>
          <w:szCs w:val="22"/>
          <w:lang w:val="es-ES" w:eastAsia="en-US" w:bidi="ar-SA"/>
        </w:rPr>
        <w:t xml:space="preserve">encontraremos el archivo </w:t>
      </w:r>
      <w:r>
        <w:rPr>
          <w:rFonts w:eastAsia="SimSun" w:cs="Arial" w:ascii="Arial" w:hAnsi="Arial"/>
          <w:b/>
          <w:bCs/>
          <w:i/>
          <w:iCs/>
          <w:color w:val="004586"/>
          <w:kern w:val="0"/>
          <w:sz w:val="22"/>
          <w:szCs w:val="22"/>
          <w:lang w:val="es-ES" w:eastAsia="en-US" w:bidi="ar-SA"/>
        </w:rPr>
        <w:t>httpd.conf</w:t>
      </w:r>
      <w:r>
        <w:rPr>
          <w:rFonts w:eastAsia="SimSun" w:cs="Arial" w:ascii="Arial" w:hAnsi="Arial"/>
          <w:color w:val="004586"/>
          <w:kern w:val="0"/>
          <w:sz w:val="22"/>
          <w:szCs w:val="22"/>
          <w:lang w:val="es-ES" w:eastAsia="en-US" w:bidi="ar-SA"/>
        </w:rPr>
        <w:t xml:space="preserve"> el cual editamos la directiva DocumentRoot de esta manera:</w:t>
      </w:r>
    </w:p>
    <w:tbl>
      <w:tblPr>
        <w:tblStyle w:val="Tablaconcuadrcula"/>
        <w:tblW w:w="8500" w:type="dxa"/>
        <w:jc w:val="left"/>
        <w:tblInd w:w="117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0"/>
      </w:tblGrid>
      <w:tr>
        <w:trPr/>
        <w:tc>
          <w:tcPr>
            <w:tcW w:w="85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before="0" w:after="113"/>
              <w:ind w:left="720" w:hanging="0"/>
              <w:contextualSpacing/>
              <w:rPr>
                <w:rFonts w:ascii="Arial" w:hAnsi="Arial" w:eastAsia="Arial" w:cs="Arial"/>
                <w:color w:val="004586"/>
                <w:lang w:val="es-ES"/>
              </w:rPr>
            </w:pPr>
            <w:r>
              <w:rPr>
                <w:rFonts w:eastAsia="Arial" w:cs="Arial" w:ascii="Arial" w:hAnsi="Arial"/>
                <w:color w:val="004586"/>
                <w:lang w:val="es-ES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before="57" w:after="198"/>
        <w:contextualSpacing/>
        <w:rPr/>
      </w:pPr>
      <w:r>
        <w:rPr>
          <w:rFonts w:cs="Arial" w:ascii="Arial" w:hAnsi="Arial"/>
          <w:lang w:val="es-ES"/>
        </w:rPr>
        <w:t xml:space="preserve">¿qué ocurre si añadimos la siguiente directiva? </w:t>
      </w:r>
      <w:r>
        <w:rPr>
          <w:rFonts w:cs="Arial" w:ascii="Arial" w:hAnsi="Arial"/>
          <w:color w:val="004586"/>
          <w:lang w:val="es-ES"/>
        </w:rPr>
        <w:t>Denegará para todos el acceso a dicha ruta (</w:t>
      </w:r>
      <w:r>
        <w:rPr>
          <w:rFonts w:cs="Arial" w:ascii="Arial" w:hAnsi="Arial"/>
          <w:b/>
          <w:bCs/>
          <w:color w:val="004586"/>
          <w:lang w:val="es-ES"/>
        </w:rPr>
        <w:t>C:xampp/htdocs/practica2</w:t>
      </w:r>
      <w:r>
        <w:rPr>
          <w:rFonts w:cs="Arial" w:ascii="Arial" w:hAnsi="Arial"/>
          <w:color w:val="004586"/>
          <w:lang w:val="es-ES"/>
        </w:rPr>
        <w:t>).</w:t>
      </w:r>
    </w:p>
    <w:p>
      <w:pPr>
        <w:pStyle w:val="ListParagraph"/>
        <w:rPr/>
      </w:pPr>
      <w:r>
        <w:rPr/>
        <w:drawing>
          <wp:inline distT="0" distB="0" distL="0" distR="0">
            <wp:extent cx="3153410" cy="714375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57" w:after="57"/>
        <w:contextualSpacing/>
        <w:rPr/>
      </w:pPr>
      <w:r>
        <w:rPr>
          <w:rFonts w:cs="Arial" w:ascii="Arial" w:hAnsi="Arial"/>
          <w:lang w:val="es-ES"/>
        </w:rPr>
        <w:t xml:space="preserve">¿Qué significa la directiva Order? Explica su uso y posibles aplicaciones. </w:t>
      </w:r>
      <w:r>
        <w:rPr>
          <w:rFonts w:cs="Arial" w:ascii="Arial" w:hAnsi="Arial"/>
          <w:color w:val="004586"/>
          <w:lang w:val="es-ES"/>
        </w:rPr>
        <w:t>La directiva Order controla el orden en el cual las directivas allow y deny son evaluadas.</w:t>
      </w:r>
    </w:p>
    <w:tbl>
      <w:tblPr>
        <w:tblStyle w:val="Tablaconcuadrcula"/>
        <w:tblW w:w="8500" w:type="dxa"/>
        <w:jc w:val="left"/>
        <w:tblInd w:w="117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0"/>
        <w:gridCol w:w="4249"/>
      </w:tblGrid>
      <w:tr>
        <w:trPr/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FFD320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57"/>
              <w:ind w:hanging="0"/>
              <w:contextualSpacing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color w:val="004586"/>
                <w:kern w:val="0"/>
                <w:sz w:val="22"/>
                <w:szCs w:val="22"/>
                <w:lang w:val="es-ES" w:eastAsia="en-US" w:bidi="ar-SA"/>
              </w:rPr>
              <w:t>Directiva Allow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D320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jc w:val="center"/>
              <w:rPr>
                <w:rFonts w:ascii="Arial" w:hAnsi="Arial" w:eastAsia="Arial" w:cs="Arial"/>
                <w:b/>
                <w:b/>
                <w:bCs/>
                <w:color w:val="004586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4586"/>
                <w:kern w:val="0"/>
                <w:sz w:val="22"/>
                <w:szCs w:val="22"/>
                <w:lang w:val="es-ES" w:eastAsia="en-US" w:bidi="ar-SA"/>
              </w:rPr>
              <w:t>Directiva Deny</w:t>
            </w:r>
          </w:p>
        </w:tc>
      </w:tr>
      <w:tr>
        <w:trPr/>
        <w:tc>
          <w:tcPr>
            <w:tcW w:w="4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113"/>
              <w:ind w:hanging="0"/>
              <w:contextualSpacing/>
              <w:jc w:val="center"/>
              <w:rPr/>
            </w:pPr>
            <w:r>
              <w:rPr>
                <w:rFonts w:eastAsia="Arial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t>Allow especifica cual cliente pueda accesar a un directorio dado. El solicitante puede ser all, un nombre de dominio, una dirección IP, una dirección IP parcial, un par de red/máscara de la red, etc. El directorio DocumentRoot esta configurado para permitir (Allow) peticiones desde todos (all), es decir, que todos tienen acceso.</w:t>
            </w:r>
          </w:p>
        </w:tc>
        <w:tc>
          <w:tcPr>
            <w:tcW w:w="4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113"/>
              <w:ind w:hanging="0"/>
              <w:contextualSpacing/>
              <w:jc w:val="center"/>
              <w:rPr>
                <w:rFonts w:ascii="Arial" w:hAnsi="Arial" w:eastAsia="Arial" w:cs="Arial"/>
                <w:color w:val="004586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t>Deny funciona igual que Allow, excepto que especifica a quién se le niega el acceso. DocumentRoot no es configurado para negar (Deny) peticiones a ninguno por defecto.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57" w:after="57"/>
        <w:ind w:left="737" w:right="0" w:hanging="0"/>
        <w:contextualSpacing/>
        <w:jc w:val="left"/>
        <w:rPr/>
      </w:pPr>
      <w:r>
        <w:rPr>
          <w:rFonts w:cs="Arial" w:ascii="Arial" w:hAnsi="Arial"/>
          <w:color w:val="004586"/>
          <w:lang w:val="es-ES"/>
        </w:rPr>
        <w:t>El servidor es configurado para evaluar las directivas Allow antes de las directivas Deny para el directorio DocumentRoot.</w:t>
      </w:r>
    </w:p>
    <w:p>
      <w:pPr>
        <w:pStyle w:val="ListParagraph"/>
        <w:numPr>
          <w:ilvl w:val="0"/>
          <w:numId w:val="1"/>
        </w:numPr>
        <w:spacing w:before="0" w:after="57"/>
        <w:contextualSpacing/>
        <w:rPr/>
      </w:pPr>
      <w:r>
        <w:rPr>
          <w:rFonts w:cs="Arial" w:ascii="Arial" w:hAnsi="Arial"/>
          <w:lang w:val="es-ES"/>
        </w:rPr>
        <w:t>Permite el acceso a todos, y comprueba que tu compañero puede acceder a tus carpetas, y haz capturas que efectivamente es así.</w:t>
      </w:r>
    </w:p>
    <w:tbl>
      <w:tblPr>
        <w:tblStyle w:val="Tablaconcuadrcula"/>
        <w:tblW w:w="8500" w:type="dxa"/>
        <w:jc w:val="left"/>
        <w:tblInd w:w="117" w:type="dxa"/>
        <w:tblCellMar>
          <w:top w:w="0" w:type="dxa"/>
          <w:left w:w="132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0"/>
        <w:gridCol w:w="4249"/>
      </w:tblGrid>
      <w:tr>
        <w:trPr/>
        <w:tc>
          <w:tcPr>
            <w:tcW w:w="4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1440" w:hanging="0"/>
              <w:contextualSpacing/>
              <w:jc w:val="left"/>
              <w:rPr>
                <w:rFonts w:ascii="Arial" w:hAnsi="Arial" w:eastAsia="SimSun" w:cs="Arial"/>
                <w:color w:val="004586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SimSun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t xml:space="preserve">Mi PC </w:t>
            </w:r>
            <w:r>
              <w:rPr>
                <w:rFonts w:eastAsia="Arial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t>↓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1440" w:hanging="0"/>
              <w:contextualSpacing/>
              <w:jc w:val="left"/>
              <w:rPr>
                <w:rFonts w:ascii="Arial" w:hAnsi="Arial" w:eastAsia="SimSun" w:cs="Arial"/>
                <w:color w:val="004586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SimSun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t xml:space="preserve">PC compañero </w:t>
            </w:r>
            <w:r>
              <w:rPr>
                <w:rFonts w:eastAsia="Arial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t>↓</w:t>
            </w:r>
          </w:p>
        </w:tc>
      </w:tr>
      <w:tr>
        <w:trPr/>
        <w:tc>
          <w:tcPr>
            <w:tcW w:w="4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1440" w:hanging="0"/>
              <w:contextualSpacing/>
              <w:jc w:val="center"/>
              <w:rPr>
                <w:rFonts w:ascii="Arial" w:hAnsi="Arial" w:eastAsia="SimSun" w:cs="Arial"/>
                <w:color w:val="004586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SimSun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139700</wp:posOffset>
                  </wp:positionV>
                  <wp:extent cx="2324100" cy="1306830"/>
                  <wp:effectExtent l="0" t="0" r="0" b="0"/>
                  <wp:wrapSquare wrapText="largest"/>
                  <wp:docPr id="6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1440" w:hanging="0"/>
              <w:contextualSpacing/>
              <w:jc w:val="left"/>
              <w:rPr>
                <w:rFonts w:ascii="Arial" w:hAnsi="Arial" w:eastAsia="SimSun" w:cs="Arial"/>
                <w:color w:val="004586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SimSun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114300</wp:posOffset>
                  </wp:positionV>
                  <wp:extent cx="2324100" cy="1306195"/>
                  <wp:effectExtent l="0" t="0" r="0" b="0"/>
                  <wp:wrapSquare wrapText="largest"/>
                  <wp:docPr id="7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lang w:val="es-ES"/>
        </w:rPr>
        <w:t xml:space="preserve">Modifica la directiva Order para que sólo sea accesible la carpeta “cicles” por tu equipo. Comprueba con tu compañero que efectivamente es así, y no puede acceder. </w:t>
      </w:r>
      <w:r>
        <w:rPr>
          <w:rFonts w:eastAsia="SimSun" w:cs="Arial" w:ascii="Arial" w:hAnsi="Arial"/>
          <w:color w:val="004586"/>
          <w:kern w:val="0"/>
          <w:sz w:val="22"/>
          <w:szCs w:val="22"/>
          <w:lang w:val="es-ES" w:eastAsia="en-US" w:bidi="ar-SA"/>
        </w:rPr>
        <w:t xml:space="preserve">En la carpeta </w:t>
      </w:r>
      <w:r>
        <w:rPr>
          <w:rFonts w:eastAsia="SimSun" w:cs="Arial" w:ascii="Arial" w:hAnsi="Arial"/>
          <w:b/>
          <w:bCs/>
          <w:color w:val="004586"/>
          <w:kern w:val="0"/>
          <w:sz w:val="22"/>
          <w:szCs w:val="22"/>
          <w:lang w:val="es-ES" w:eastAsia="en-US" w:bidi="ar-SA"/>
        </w:rPr>
        <w:t>C</w:t>
      </w:r>
      <w:r>
        <w:rPr>
          <w:rStyle w:val="Muydestacado"/>
          <w:rFonts w:eastAsia="SimSun" w:cs="Arial" w:ascii="Arial" w:hAnsi="Arial"/>
          <w:b/>
          <w:bCs/>
          <w:color w:val="004586"/>
          <w:kern w:val="0"/>
          <w:sz w:val="22"/>
          <w:szCs w:val="22"/>
          <w:lang w:val="es-ES" w:eastAsia="en-US" w:bidi="ar-SA"/>
        </w:rPr>
        <w:t>:\xampp\apache\conf</w:t>
      </w:r>
      <w:r>
        <w:rPr>
          <w:rStyle w:val="Muydestacado"/>
          <w:rFonts w:eastAsia="SimSun" w:cs="Arial" w:ascii="Arial" w:hAnsi="Arial"/>
          <w:b/>
          <w:color w:val="004586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SimSun" w:cs="Arial" w:ascii="Arial" w:hAnsi="Arial"/>
          <w:color w:val="004586"/>
          <w:kern w:val="0"/>
          <w:sz w:val="22"/>
          <w:szCs w:val="22"/>
          <w:lang w:val="es-ES" w:eastAsia="en-US" w:bidi="ar-SA"/>
        </w:rPr>
        <w:t xml:space="preserve">encontraremos el archivo </w:t>
      </w:r>
      <w:r>
        <w:rPr>
          <w:rFonts w:eastAsia="SimSun" w:cs="Arial" w:ascii="Arial" w:hAnsi="Arial"/>
          <w:b/>
          <w:bCs/>
          <w:i/>
          <w:iCs/>
          <w:color w:val="004586"/>
          <w:kern w:val="0"/>
          <w:sz w:val="22"/>
          <w:szCs w:val="22"/>
          <w:lang w:val="es-ES" w:eastAsia="en-US" w:bidi="ar-SA"/>
        </w:rPr>
        <w:t>httpd.conf</w:t>
      </w:r>
      <w:r>
        <w:rPr>
          <w:rFonts w:eastAsia="SimSun" w:cs="Arial" w:ascii="Arial" w:hAnsi="Arial"/>
          <w:color w:val="004586"/>
          <w:kern w:val="0"/>
          <w:sz w:val="22"/>
          <w:szCs w:val="22"/>
          <w:lang w:val="es-ES" w:eastAsia="en-US" w:bidi="ar-SA"/>
        </w:rPr>
        <w:t xml:space="preserve"> el cual editamos la directiva DocumentRoot de esta manera:</w:t>
      </w:r>
    </w:p>
    <w:tbl>
      <w:tblPr>
        <w:tblStyle w:val="Tablaconcuadrcula"/>
        <w:tblW w:w="8500" w:type="dxa"/>
        <w:jc w:val="left"/>
        <w:tblInd w:w="117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0"/>
        <w:gridCol w:w="4249"/>
      </w:tblGrid>
      <w:tr>
        <w:trPr/>
        <w:tc>
          <w:tcPr>
            <w:tcW w:w="4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113"/>
              <w:ind w:left="720" w:hanging="0"/>
              <w:contextualSpacing/>
              <w:rPr>
                <w:rFonts w:ascii="Arial" w:hAnsi="Arial" w:eastAsia="Arial" w:cs="Arial"/>
                <w:color w:val="004586"/>
                <w:lang w:val="es-ES"/>
              </w:rPr>
            </w:pPr>
            <w:r>
              <w:rPr>
                <w:rFonts w:eastAsia="Arial" w:cs="Arial" w:ascii="Arial" w:hAnsi="Arial"/>
                <w:color w:val="004586"/>
                <w:lang w:val="es-ES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52065" cy="1237615"/>
                  <wp:effectExtent l="0" t="0" r="0" b="0"/>
                  <wp:wrapSquare wrapText="largest"/>
                  <wp:docPr id="8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113"/>
              <w:ind w:left="720" w:hanging="0"/>
              <w:contextualSpacing/>
              <w:rPr>
                <w:rFonts w:ascii="Arial" w:hAnsi="Arial" w:eastAsia="Arial" w:cs="Arial"/>
                <w:color w:val="004586"/>
                <w:lang w:val="es-ES"/>
              </w:rPr>
            </w:pPr>
            <w:r>
              <w:rPr>
                <w:rFonts w:eastAsia="Arial" w:cs="Arial" w:ascii="Arial" w:hAnsi="Arial"/>
                <w:color w:val="004586"/>
                <w:lang w:val="es-ES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52065" cy="1075690"/>
                  <wp:effectExtent l="0" t="0" r="0" b="0"/>
                  <wp:wrapSquare wrapText="largest"/>
                  <wp:docPr id="9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lang w:val="es-ES"/>
        </w:rPr>
        <w:t xml:space="preserve">Si tu compañero escribe completamente la ruta de la carpeta localhost/cicles/lista.html ¿qué ocurre? </w:t>
      </w:r>
      <w:r>
        <w:rPr>
          <w:rFonts w:cs="Arial" w:ascii="Arial" w:hAnsi="Arial"/>
          <w:color w:val="004586"/>
          <w:lang w:val="es-ES"/>
        </w:rPr>
        <w:t>Accederá al fichero el cual se encuentra en la ruta seleccionada.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Y si queremos restringir el acceso a la carpeta cicles y a todo su contenido, excepto al fichero daw.html. Para ello, podemos utilizar las directivas “Directory” y “DirectoryMatch”.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lang w:val="es-ES"/>
        </w:rPr>
        <w:t xml:space="preserve">Investiga para qué sirve la directiva Alias, y haz uso de la misma con un ejemplo práctico. </w:t>
      </w:r>
      <w:r>
        <w:rPr>
          <w:rFonts w:cs="Arial" w:ascii="Arial" w:hAnsi="Arial"/>
          <w:color w:val="004586"/>
          <w:lang w:val="es-ES"/>
        </w:rPr>
        <w:t>La directiva Alias permite que el servidor abra páginas situadas en cualquier directorio, aunque no estén dentro del directorio establecido mediante la directiva DocumentRoot.</w:t>
      </w:r>
    </w:p>
    <w:tbl>
      <w:tblPr>
        <w:tblStyle w:val="Tablaconcuadrcula"/>
        <w:tblW w:w="8500" w:type="dxa"/>
        <w:jc w:val="left"/>
        <w:tblInd w:w="117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0"/>
        <w:gridCol w:w="4249"/>
      </w:tblGrid>
      <w:tr>
        <w:trPr/>
        <w:tc>
          <w:tcPr>
            <w:tcW w:w="4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113"/>
              <w:ind w:hanging="0"/>
              <w:contextualSpacing/>
              <w:rPr/>
            </w:pPr>
            <w:r>
              <w:rPr>
                <w:rFonts w:eastAsia="Arial" w:cs="Arial" w:ascii="Arial" w:hAnsi="Arial"/>
                <w:color w:val="004586"/>
                <w:lang w:val="es-ES"/>
              </w:rPr>
              <w:t>Para que Apache pueda acceder a esos directorios, en el archivo httpd.conf debe estar cargado el módulo alias mediante la directiva: →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113"/>
              <w:ind w:hanging="0"/>
              <w:contextualSpacing/>
              <w:rPr/>
            </w:pPr>
            <w:r>
              <w:rPr>
                <w:rFonts w:eastAsia="Arial" w:cs="Arial" w:ascii="Arial Narrow" w:hAnsi="Arial Narrow"/>
                <w:color w:val="004586"/>
                <w:sz w:val="22"/>
                <w:szCs w:val="22"/>
                <w:lang w:val="es-ES"/>
              </w:rPr>
              <w:t>LoadModule alias_module modules/mod_alias.so</w:t>
            </w:r>
          </w:p>
        </w:tc>
      </w:tr>
    </w:tbl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Arial" w:ascii="Arial" w:hAnsi="Arial"/>
          <w:b/>
          <w:bCs/>
          <w:color w:val="004586"/>
          <w:sz w:val="30"/>
          <w:szCs w:val="30"/>
          <w:lang w:val="es-ES"/>
        </w:rPr>
        <w:t>Ejemplo: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eastAsia="Arial" w:cs="Arial" w:ascii="Arial" w:hAnsi="Arial"/>
          <w:color w:val="004586"/>
          <w:kern w:val="0"/>
          <w:sz w:val="22"/>
          <w:szCs w:val="22"/>
          <w:lang w:val="es-ES" w:eastAsia="en-US" w:bidi="ar-SA"/>
        </w:rPr>
        <w:t>Supongamos que un usuario está siguiendo un curso de PHP y al mismo tiempo en su trabajo también escribe programas en PHP. Este usuario quiere guardar los archivos en diferentes carpetas de Mis Documentos, pero al mismo tiempo acceder fácilmente a los archivos sin tener que escribir direcciones muy largas:</w:t>
      </w:r>
    </w:p>
    <w:tbl>
      <w:tblPr>
        <w:tblW w:w="8280" w:type="dxa"/>
        <w:jc w:val="left"/>
        <w:tblInd w:w="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6" w:type="dxa"/>
          <w:bottom w:w="28" w:type="dxa"/>
          <w:right w:w="28" w:type="dxa"/>
        </w:tblCellMar>
      </w:tblPr>
      <w:tblGrid>
        <w:gridCol w:w="3455"/>
        <w:gridCol w:w="2032"/>
        <w:gridCol w:w="2793"/>
      </w:tblGrid>
      <w:tr>
        <w:trPr/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D320" w:val="clear"/>
            <w:vAlign w:val="center"/>
          </w:tcPr>
          <w:p>
            <w:pPr>
              <w:pStyle w:val="Ttulodelatabla"/>
              <w:spacing w:before="0" w:after="200"/>
              <w:jc w:val="center"/>
              <w:rPr>
                <w:color w:val="004586"/>
              </w:rPr>
            </w:pPr>
            <w:r>
              <w:rPr>
                <w:color w:val="004586"/>
              </w:rPr>
              <w:t>Programas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D320" w:val="clear"/>
            <w:vAlign w:val="center"/>
          </w:tcPr>
          <w:p>
            <w:pPr>
              <w:pStyle w:val="Ttulodelatabla"/>
              <w:spacing w:before="0" w:after="200"/>
              <w:jc w:val="center"/>
              <w:rPr>
                <w:color w:val="004586"/>
              </w:rPr>
            </w:pPr>
            <w:r>
              <w:rPr>
                <w:color w:val="004586"/>
              </w:rPr>
              <w:t>Ruta en el navegador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D320" w:val="clear"/>
            <w:vAlign w:val="center"/>
          </w:tcPr>
          <w:p>
            <w:pPr>
              <w:pStyle w:val="Ttulodelatabla"/>
              <w:spacing w:before="0" w:after="200"/>
              <w:jc w:val="center"/>
              <w:rPr>
                <w:color w:val="004586"/>
              </w:rPr>
            </w:pPr>
            <w:r>
              <w:rPr>
                <w:color w:val="004586"/>
              </w:rPr>
              <w:t>Carpeta en el disco</w:t>
            </w:r>
          </w:p>
        </w:tc>
      </w:tr>
      <w:tr>
        <w:trPr/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color w:val="004586"/>
              </w:rPr>
            </w:pPr>
            <w:r>
              <w:rPr>
                <w:color w:val="004586"/>
              </w:rPr>
              <w:t>Programas escritos en el curso de PHP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color w:val="004586"/>
              </w:rPr>
            </w:pPr>
            <w:r>
              <w:rPr>
                <w:color w:val="004586"/>
              </w:rPr>
              <w:t>http://localhost/clase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color w:val="004586"/>
              </w:rPr>
            </w:pPr>
            <w:r>
              <w:rPr>
                <w:color w:val="004586"/>
              </w:rPr>
              <w:t>Mis documentos/Cursos/PHP</w:t>
            </w:r>
          </w:p>
        </w:tc>
      </w:tr>
      <w:tr>
        <w:trPr/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color w:val="004586"/>
              </w:rPr>
            </w:pPr>
            <w:r>
              <w:rPr>
                <w:color w:val="004586"/>
              </w:rPr>
              <w:t>Programas escritos para el trabajo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color w:val="004586"/>
              </w:rPr>
            </w:pPr>
            <w:r>
              <w:rPr>
                <w:color w:val="004586"/>
              </w:rPr>
              <w:t>http://localhost/curro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color w:val="004586"/>
              </w:rPr>
            </w:pPr>
            <w:r>
              <w:rPr>
                <w:color w:val="004586"/>
              </w:rPr>
              <w:t>Mis documentos/Trabajo/PHP</w:t>
            </w:r>
          </w:p>
        </w:tc>
      </w:tr>
    </w:tbl>
    <w:p>
      <w:pPr>
        <w:pStyle w:val="Cuerpodetexto"/>
        <w:widowControl/>
        <w:numPr>
          <w:ilvl w:val="0"/>
          <w:numId w:val="0"/>
        </w:numPr>
        <w:spacing w:before="120" w:after="120"/>
        <w:ind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4586"/>
          <w:spacing w:val="0"/>
          <w:kern w:val="0"/>
          <w:sz w:val="22"/>
          <w:szCs w:val="22"/>
          <w:lang w:val="es-ES" w:eastAsia="en-US" w:bidi="ar-SA"/>
        </w:rPr>
        <w:t>Para ello, hay que añadir en el archivo httpd.conf dos directivas Alias dentro de la directiva &lt;IfModule alias_module&gt;. En esta directiva se pueden crear redirecciones, alias y alias de script. Para mantener el archivo bien organizado, se recomienda escribir los alias a continuación de las líneas de comentario relativas a los alias.</w:t>
      </w:r>
    </w:p>
    <w:tbl>
      <w:tblPr>
        <w:tblStyle w:val="Tablaconcuadrcula"/>
        <w:tblW w:w="8500" w:type="dxa"/>
        <w:jc w:val="left"/>
        <w:tblInd w:w="117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0"/>
        <w:gridCol w:w="4249"/>
      </w:tblGrid>
      <w:tr>
        <w:trPr/>
        <w:tc>
          <w:tcPr>
            <w:tcW w:w="4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113"/>
              <w:ind w:hanging="0"/>
              <w:contextualSpacing/>
              <w:rPr>
                <w:rFonts w:ascii="Arial" w:hAnsi="Arial" w:eastAsia="Arial" w:cs="Arial"/>
                <w:color w:val="004586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t>El ejemplo siguiente muestra los dos alias del ejemplo anterior. →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113"/>
              <w:ind w:left="1440" w:hanging="0"/>
              <w:contextualSpacing/>
              <w:rPr>
                <w:rFonts w:ascii="Arial" w:hAnsi="Arial" w:eastAsia="Arial" w:cs="Arial"/>
                <w:color w:val="004586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 w:ascii="Arial" w:hAnsi="Arial"/>
                <w:color w:val="004586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127000</wp:posOffset>
                  </wp:positionV>
                  <wp:extent cx="2320290" cy="1277620"/>
                  <wp:effectExtent l="0" t="0" r="0" b="0"/>
                  <wp:wrapSquare wrapText="largest"/>
                  <wp:docPr id="10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lang w:val="es-ES"/>
        </w:rPr>
        <w:t>Investiga para qué sirve la directiva Options –indexes, y comprueba su uso.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highlight w:val="yellow"/>
          <w:lang w:val="es-ES"/>
        </w:rPr>
        <w:t>La directiva Order quedará obsoleta</w:t>
      </w:r>
      <w:r>
        <w:rPr>
          <w:rFonts w:cs="Arial" w:ascii="Arial" w:hAnsi="Arial"/>
          <w:lang w:val="es-ES"/>
        </w:rPr>
        <w:t xml:space="preserve"> en futuras versiones de Apache: </w:t>
      </w:r>
      <w:hyperlink r:id="rId12">
        <w:r>
          <w:rPr>
            <w:rStyle w:val="EnlacedeInternet"/>
            <w:rFonts w:cs="Arial" w:ascii="Arial" w:hAnsi="Arial"/>
            <w:lang w:val="es-ES"/>
          </w:rPr>
          <w:t>https://httpd.apache.org/docs/trunk/es/mod/mod_access_compat.html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Por ello, nos aconseja, el uso de la directiva REQUIRE. Explica cómo se utilizan las directivas RequireAll, RequireAny y RequireNone, y realiza varias pruebas de aplicación de las mismas.</w:t>
      </w:r>
    </w:p>
    <w:p>
      <w:pPr>
        <w:pStyle w:val="ListParagraph"/>
        <w:ind w:left="1440" w:hanging="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/>
      </w:pPr>
      <w:r>
        <w:rPr>
          <w:rFonts w:cs="Arial" w:ascii="Arial" w:hAnsi="Arial"/>
          <w:lang w:val="es-ES"/>
        </w:rPr>
        <w:t xml:space="preserve">2. Configura apache para crear dos servidores virtuales basados en nombre, éstos se llamaran tunombre+apellido.com y apellido+nombre.com. </w:t>
      </w:r>
      <w:r>
        <w:rPr>
          <w:rFonts w:cs="Arial" w:ascii="Arial" w:hAnsi="Arial"/>
          <w:color w:val="004586"/>
          <w:lang w:val="es-ES"/>
        </w:rPr>
        <w:t xml:space="preserve">A continuación rearemos un servidor virtual el cual tendrá como nombre </w:t>
      </w:r>
      <w:r>
        <w:rPr>
          <w:rFonts w:cs="Arial" w:ascii="Arial" w:hAnsi="Arial"/>
          <w:b/>
          <w:i/>
          <w:color w:val="004586"/>
          <w:lang w:val="es-ES"/>
        </w:rPr>
        <w:t>sergio_jimenez.com</w:t>
      </w:r>
      <w:r>
        <w:rPr>
          <w:rFonts w:cs="Arial" w:ascii="Arial" w:hAnsi="Arial"/>
          <w:color w:val="004586"/>
          <w:lang w:val="es-ES"/>
        </w:rPr>
        <w:t>. La manera de hacerlo es la siguiente: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>
          <w:rFonts w:ascii="Arial" w:hAnsi="Arial" w:cs="Arial"/>
          <w:color w:val="004586"/>
          <w:lang w:val="es-ES"/>
        </w:rPr>
      </w:pPr>
      <w:r>
        <w:rPr>
          <w:rFonts w:cs="Arial" w:ascii="Arial" w:hAnsi="Arial"/>
          <w:color w:val="004586"/>
          <w:lang w:val="es-ES"/>
        </w:rPr>
        <w:t xml:space="preserve">Cada vez que queremos abrir nuestro proyecto tenremos que introducir </w:t>
      </w:r>
      <w:r>
        <w:rPr>
          <w:rFonts w:cs="Arial" w:ascii="Arial" w:hAnsi="Arial"/>
          <w:b/>
          <w:i/>
          <w:color w:val="004586"/>
          <w:lang w:val="es-ES"/>
        </w:rPr>
        <w:t>localhost/ruta_proyecto</w:t>
      </w:r>
      <w:r>
        <w:rPr>
          <w:rFonts w:cs="Arial" w:ascii="Arial" w:hAnsi="Arial"/>
          <w:color w:val="004586"/>
          <w:lang w:val="es-ES"/>
        </w:rPr>
        <w:t xml:space="preserve">.Hay dos formas de solventar esto, una de ellas es configurando el fichero </w:t>
      </w:r>
      <w:r>
        <w:rPr>
          <w:rFonts w:cs="Arial" w:ascii="Arial" w:hAnsi="Arial"/>
          <w:b/>
          <w:i/>
          <w:color w:val="004586"/>
          <w:lang w:val="es-ES"/>
        </w:rPr>
        <w:t>httpd.conf</w:t>
      </w:r>
      <w:r>
        <w:rPr>
          <w:rFonts w:cs="Arial" w:ascii="Arial" w:hAnsi="Arial"/>
          <w:color w:val="004586"/>
          <w:lang w:val="es-ES"/>
        </w:rPr>
        <w:t xml:space="preserve"> de Apache cambiando la dircetiva DocumentRoot (directorio principal de nuestro servidor) y la otra es crear un virtualhost (servidor virtual).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/>
      </w:pPr>
      <w:r>
        <w:rPr>
          <w:rFonts w:cs="Arial" w:ascii="Arial" w:hAnsi="Arial"/>
          <w:b/>
          <w:color w:val="FF0000"/>
          <w:lang w:val="es-ES"/>
        </w:rPr>
        <w:t>Importante:</w:t>
      </w:r>
      <w:r>
        <w:rPr>
          <w:rFonts w:cs="Arial" w:ascii="Arial" w:hAnsi="Arial"/>
          <w:color w:val="FF0000"/>
          <w:lang w:val="es-ES"/>
        </w:rPr>
        <w:t xml:space="preserve"> Después cada paso debemos reiniciar el Apache.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>
          <w:rFonts w:ascii="Arial" w:hAnsi="Arial" w:cs="Arial"/>
          <w:b/>
          <w:b/>
          <w:color w:val="004586"/>
          <w:sz w:val="28"/>
          <w:szCs w:val="28"/>
          <w:lang w:val="es-ES"/>
        </w:rPr>
      </w:pPr>
      <w:r>
        <w:rPr>
          <w:rFonts w:cs="Arial" w:ascii="Arial" w:hAnsi="Arial"/>
          <w:b/>
          <w:color w:val="004586"/>
          <w:sz w:val="28"/>
          <w:szCs w:val="28"/>
          <w:lang w:val="es-ES"/>
        </w:rPr>
        <w:t>Paso 1: Verificación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>
          <w:rFonts w:ascii="Arial" w:hAnsi="Arial" w:cs="Arial"/>
          <w:b/>
          <w:b/>
          <w:i/>
          <w:i/>
          <w:color w:val="004586"/>
          <w:lang w:val="es-ES"/>
        </w:rPr>
      </w:pPr>
      <w:r>
        <w:rPr>
          <w:rFonts w:cs="Arial" w:ascii="Arial" w:hAnsi="Arial"/>
          <w:color w:val="004586"/>
          <w:lang w:val="es-ES"/>
        </w:rPr>
        <w:t xml:space="preserve">Primero debemos verificar que tenemos descomentadas ciertas líneas en el archivo </w:t>
      </w:r>
      <w:r>
        <w:rPr>
          <w:rFonts w:cs="Arial" w:ascii="Arial" w:hAnsi="Arial"/>
          <w:b/>
          <w:i/>
          <w:color w:val="004586"/>
          <w:lang w:val="es-ES"/>
        </w:rPr>
        <w:t>httpd.conf</w:t>
      </w:r>
      <w:r>
        <w:rPr>
          <w:rFonts w:cs="Arial" w:ascii="Arial" w:hAnsi="Arial"/>
          <w:color w:val="004586"/>
          <w:lang w:val="es-ES"/>
        </w:rPr>
        <w:t xml:space="preserve"> de Apache, la líneas a descomentar (si estuvieran comentades, cosa que sucede si trabajamos con una versión Antigua de XAMPP) son las siguientes:  En primer lugar descomentar la línia que dice </w:t>
      </w:r>
      <w:r>
        <w:rPr>
          <w:rFonts w:cs="Arial" w:ascii="Arial" w:hAnsi="Arial"/>
          <w:b/>
          <w:i/>
          <w:color w:val="004586"/>
          <w:lang w:val="es-ES"/>
        </w:rPr>
        <w:t>LoadModule rewrite_module modules/mod_rewrite.so</w:t>
      </w:r>
      <w:r>
        <w:rPr>
          <w:rFonts w:cs="Arial" w:ascii="Arial" w:hAnsi="Arial"/>
          <w:color w:val="004586"/>
          <w:lang w:val="es-ES"/>
        </w:rPr>
        <w:t xml:space="preserve"> y la línia la cual dice </w:t>
      </w:r>
      <w:r>
        <w:rPr>
          <w:rFonts w:cs="Arial" w:ascii="Arial" w:hAnsi="Arial"/>
          <w:b/>
          <w:i/>
          <w:color w:val="004586"/>
          <w:lang w:val="es-ES"/>
        </w:rPr>
        <w:t>Include conf/extra/httpd-vhosts.conf.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>
          <w:rFonts w:ascii="Arial" w:hAnsi="Arial" w:cs="Arial"/>
          <w:b/>
          <w:b/>
          <w:color w:val="004586"/>
          <w:sz w:val="28"/>
          <w:szCs w:val="28"/>
          <w:lang w:val="es-ES"/>
        </w:rPr>
      </w:pPr>
      <w:r>
        <w:rPr>
          <w:rFonts w:cs="Arial" w:ascii="Arial" w:hAnsi="Arial"/>
          <w:b/>
          <w:color w:val="004586"/>
          <w:sz w:val="28"/>
          <w:szCs w:val="28"/>
          <w:lang w:val="es-ES"/>
        </w:rPr>
        <w:t>Paso 2: Editando el fichero httpd-vhosts.conf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/>
      </w:pPr>
      <w:r>
        <w:rPr>
          <w:rFonts w:cs="Arial" w:ascii="Arial" w:hAnsi="Arial"/>
          <w:color w:val="004586"/>
          <w:lang w:val="es-ES"/>
        </w:rPr>
        <w:t xml:space="preserve">Debemos editar el fichero llamado </w:t>
      </w:r>
      <w:r>
        <w:rPr>
          <w:rFonts w:cs="Arial" w:ascii="Arial" w:hAnsi="Arial"/>
          <w:b/>
          <w:i/>
          <w:color w:val="004586"/>
          <w:lang w:val="es-ES"/>
        </w:rPr>
        <w:t>httpd-vhost.conf</w:t>
      </w:r>
      <w:r>
        <w:rPr>
          <w:rFonts w:cs="Arial" w:ascii="Arial" w:hAnsi="Arial"/>
          <w:color w:val="004586"/>
          <w:lang w:val="es-ES"/>
        </w:rPr>
        <w:t xml:space="preserve"> (el cual se encuentra en </w:t>
      </w:r>
      <w:r>
        <w:rPr>
          <w:rFonts w:cs="Arial" w:ascii="Arial" w:hAnsi="Arial"/>
          <w:b/>
          <w:bCs/>
          <w:color w:val="004586"/>
          <w:lang w:val="es-ES"/>
        </w:rPr>
        <w:t>xampp\apache\conf\extra</w:t>
      </w:r>
      <w:r>
        <w:rPr>
          <w:rFonts w:cs="Arial" w:ascii="Arial" w:hAnsi="Arial"/>
          <w:color w:val="004586"/>
          <w:lang w:val="es-ES"/>
        </w:rPr>
        <w:t>).</w:t>
      </w:r>
      <w:r>
        <w:rPr>
          <w:rFonts w:cs="Arial" w:ascii="Arial" w:hAnsi="Arial"/>
          <w:b/>
          <w:color w:val="004586"/>
          <w:sz w:val="28"/>
          <w:szCs w:val="28"/>
          <w:lang w:val="es-ES"/>
        </w:rPr>
        <w:t xml:space="preserve"> </w:t>
      </w:r>
      <w:r>
        <w:rPr>
          <w:rFonts w:eastAsia="SimSun" w:cs="Arial" w:ascii="Arial" w:hAnsi="Arial"/>
          <w:b w:val="false"/>
          <w:bCs w:val="false"/>
          <w:color w:val="004586"/>
          <w:kern w:val="0"/>
          <w:sz w:val="22"/>
          <w:szCs w:val="22"/>
          <w:lang w:val="es-ES" w:eastAsia="en-US" w:bidi="ar-SA"/>
        </w:rPr>
        <w:t>Al final del archivo deberemos agregar unas líneas.</w:t>
      </w:r>
    </w:p>
    <w:tbl>
      <w:tblPr>
        <w:tblStyle w:val="Tablaconcuadrcula"/>
        <w:tblW w:w="8450" w:type="dxa"/>
        <w:jc w:val="left"/>
        <w:tblInd w:w="157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60"/>
        <w:gridCol w:w="4689"/>
      </w:tblGrid>
      <w:tr>
        <w:trPr/>
        <w:tc>
          <w:tcPr>
            <w:tcW w:w="37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before="0" w:after="113"/>
              <w:ind w:left="0" w:hanging="0"/>
              <w:contextualSpacing/>
              <w:rPr/>
            </w:pPr>
            <w:r>
              <w:rPr>
                <w:rFonts w:cs="Arial" w:ascii="Arial" w:hAnsi="Arial"/>
                <w:color w:val="004586"/>
                <w:lang w:val="es-ES"/>
              </w:rPr>
              <w:t xml:space="preserve">La línea que dice </w:t>
            </w:r>
            <w:r>
              <w:rPr>
                <w:rFonts w:cs="Arial" w:ascii="Arial" w:hAnsi="Arial"/>
                <w:b/>
                <w:i/>
                <w:color w:val="004586"/>
                <w:lang w:val="es-ES"/>
              </w:rPr>
              <w:t>DocumentRoot “C:/xampp/apps/wordpress/htdocs”</w:t>
            </w:r>
            <w:r>
              <w:rPr>
                <w:rFonts w:cs="Arial" w:ascii="Arial" w:hAnsi="Arial"/>
                <w:color w:val="004586"/>
                <w:lang w:val="es-ES"/>
              </w:rPr>
              <w:t xml:space="preserve"> hay que editarla por la ruta de tu proyecto y la línea que dice ServerName debemos colocar nuestro nombre de dominio deseado. De esta manera </w:t>
            </w:r>
            <w:r>
              <w:rPr>
                <w:rFonts w:eastAsia="Arial" w:cs="Arial" w:ascii="Arial" w:hAnsi="Arial"/>
                <w:color w:val="004586"/>
                <w:lang w:val="es-ES"/>
              </w:rPr>
              <w:t>→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before="0" w:after="113"/>
              <w:ind w:left="0" w:hanging="0"/>
              <w:contextualSpacing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8300" cy="1276985"/>
                  <wp:effectExtent l="0" t="0" r="0" b="0"/>
                  <wp:wrapSquare wrapText="largest"/>
                  <wp:docPr id="11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spacing w:before="57" w:after="113"/>
        <w:ind w:hanging="0"/>
        <w:contextualSpacing/>
        <w:rPr/>
      </w:pPr>
      <w:r>
        <w:rPr>
          <w:rFonts w:cs="Arial" w:ascii="Arial" w:hAnsi="Arial"/>
          <w:b/>
          <w:color w:val="004586"/>
          <w:sz w:val="28"/>
          <w:szCs w:val="28"/>
          <w:lang w:val="es-ES"/>
        </w:rPr>
        <w:t>Paso 3: Editando el fichero hosts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>
          <w:rFonts w:ascii="Arial" w:hAnsi="Arial" w:cs="Arial"/>
          <w:color w:val="004586"/>
          <w:lang w:val="es-ES"/>
        </w:rPr>
      </w:pPr>
      <w:r>
        <w:rPr>
          <w:rFonts w:cs="Arial" w:ascii="Arial" w:hAnsi="Arial"/>
          <w:color w:val="004586"/>
          <w:lang w:val="es-ES"/>
        </w:rPr>
        <w:t xml:space="preserve">Para terminar con la configuración nos queda entrar con permisos de administrado a </w:t>
      </w:r>
      <w:r>
        <w:rPr>
          <w:rFonts w:cs="Arial" w:ascii="Arial" w:hAnsi="Arial"/>
          <w:b/>
          <w:i/>
          <w:color w:val="004586"/>
          <w:lang w:val="es-ES"/>
        </w:rPr>
        <w:t>C:\windows\system32\drivers\etc\hosts</w:t>
      </w:r>
      <w:r>
        <w:rPr>
          <w:rFonts w:cs="Arial" w:ascii="Arial" w:hAnsi="Arial"/>
          <w:color w:val="004586"/>
          <w:lang w:val="es-ES"/>
        </w:rPr>
        <w:t xml:space="preserve"> y editarlo. 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>
          <w:rFonts w:ascii="Arial" w:hAnsi="Arial" w:cs="Arial"/>
          <w:color w:val="004586"/>
          <w:lang w:val="es-ES"/>
        </w:rPr>
      </w:pPr>
      <w:r>
        <w:rPr>
          <w:rFonts w:cs="Arial" w:ascii="Arial" w:hAnsi="Arial"/>
          <w:color w:val="004586"/>
          <w:lang w:val="es-ES"/>
        </w:rPr>
        <w:t xml:space="preserve">Justo al lado de la dirección 127.0.0.1 (referente a nuestro host local) debemos escribir nuestro nombre de dominio anteriormente dado. </w:t>
      </w:r>
    </w:p>
    <w:tbl>
      <w:tblPr>
        <w:tblStyle w:val="Tablaconcuadrcula"/>
        <w:tblW w:w="8450" w:type="dxa"/>
        <w:jc w:val="left"/>
        <w:tblInd w:w="157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60"/>
        <w:gridCol w:w="4689"/>
      </w:tblGrid>
      <w:tr>
        <w:trPr/>
        <w:tc>
          <w:tcPr>
            <w:tcW w:w="37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before="0" w:after="113"/>
              <w:ind w:left="0" w:hanging="0"/>
              <w:contextualSpacing/>
              <w:rPr/>
            </w:pPr>
            <w:r>
              <w:rPr>
                <w:rFonts w:cs="Arial" w:ascii="Arial" w:hAnsi="Arial"/>
                <w:color w:val="004586"/>
                <w:lang w:val="es-ES"/>
              </w:rPr>
              <w:t xml:space="preserve">Un ejemplo de como debería quedar esta línea </w:t>
            </w:r>
            <w:r>
              <w:rPr>
                <w:rFonts w:eastAsia="Arial" w:cs="Arial" w:ascii="Arial" w:hAnsi="Arial"/>
                <w:color w:val="004586"/>
                <w:lang w:val="es-ES"/>
              </w:rPr>
              <w:t>→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before="0" w:after="113"/>
              <w:ind w:left="0" w:hanging="0"/>
              <w:contextualSpacing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118110</wp:posOffset>
                  </wp:positionV>
                  <wp:extent cx="2628900" cy="426720"/>
                  <wp:effectExtent l="0" t="0" r="0" b="0"/>
                  <wp:wrapSquare wrapText="largest"/>
                  <wp:docPr id="12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spacing w:before="57" w:after="113"/>
        <w:ind w:hanging="0"/>
        <w:contextualSpacing/>
        <w:rPr/>
      </w:pPr>
      <w:r>
        <w:rPr>
          <w:rFonts w:cs="Arial" w:ascii="Arial" w:hAnsi="Arial"/>
          <w:b/>
          <w:color w:val="004586"/>
          <w:sz w:val="28"/>
          <w:szCs w:val="28"/>
          <w:lang w:val="es-ES"/>
        </w:rPr>
        <w:t>Paso 4: Probándolo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>
          <w:rFonts w:ascii="Arial" w:hAnsi="Arial" w:cs="Arial"/>
          <w:color w:val="004586"/>
          <w:lang w:val="es-ES"/>
        </w:rPr>
      </w:pPr>
      <w:r>
        <w:rPr>
          <w:rFonts w:cs="Arial" w:ascii="Arial" w:hAnsi="Arial"/>
          <w:color w:val="004586"/>
          <w:lang w:val="es-ES"/>
        </w:rPr>
        <w:t xml:space="preserve">Para probarlo deberemos abrir un navegador y en la barra de direcciones escribir el nombre de dominio el cual le hemos asignado, en mi caso es </w:t>
      </w:r>
      <w:r>
        <w:rPr>
          <w:rFonts w:cs="Arial" w:ascii="Arial" w:hAnsi="Arial"/>
          <w:b/>
          <w:color w:val="004586"/>
          <w:lang w:val="es-ES"/>
        </w:rPr>
        <w:t>sergio_jimenez.com</w:t>
      </w:r>
      <w:r>
        <w:rPr>
          <w:rFonts w:cs="Arial" w:ascii="Arial" w:hAnsi="Arial"/>
          <w:color w:val="004586"/>
          <w:lang w:val="es-ES"/>
        </w:rPr>
        <w:t xml:space="preserve">. 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/>
      </w:pPr>
      <w:r>
        <w:rPr>
          <w:rFonts w:cs="Arial" w:ascii="Arial" w:hAnsi="Arial"/>
          <w:color w:val="004586"/>
          <w:lang w:val="es-ES"/>
        </w:rPr>
        <w:t xml:space="preserve">La primera vez que accedemos debemos introducir http:// detrás de nuestro nombre de dominio (para que el navegador no crea que se trata de una búsqueda en internet) de esta forma </w:t>
      </w:r>
      <w:hyperlink r:id="rId15">
        <w:r>
          <w:rPr>
            <w:rStyle w:val="EnlacedeInternet"/>
            <w:rFonts w:cs="Arial" w:ascii="Arial" w:hAnsi="Arial"/>
            <w:b/>
            <w:lang w:val="es-ES"/>
          </w:rPr>
          <w:t>http://sergio_jimenez.com</w:t>
        </w:r>
      </w:hyperlink>
      <w:r>
        <w:rPr>
          <w:rFonts w:cs="Arial" w:ascii="Arial" w:hAnsi="Arial"/>
          <w:color w:val="004586"/>
          <w:lang w:val="es-ES"/>
        </w:rPr>
        <w:t>.</w:t>
      </w:r>
    </w:p>
    <w:tbl>
      <w:tblPr>
        <w:tblStyle w:val="Tablaconcuadrcula"/>
        <w:tblW w:w="8500" w:type="dxa"/>
        <w:jc w:val="left"/>
        <w:tblInd w:w="117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0"/>
      </w:tblGrid>
      <w:tr>
        <w:trPr>
          <w:trHeight w:val="2720" w:hRule="atLeast"/>
        </w:trPr>
        <w:tc>
          <w:tcPr>
            <w:tcW w:w="85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before="0" w:after="113"/>
              <w:ind w:left="0" w:hanging="0"/>
              <w:contextualSpacing/>
              <w:rPr>
                <w:rFonts w:ascii="Arial" w:hAnsi="Arial" w:eastAsia="Arial" w:cs="Arial"/>
                <w:color w:val="004586"/>
                <w:lang w:val="es-ES"/>
              </w:rPr>
            </w:pPr>
            <w:r>
              <w:rPr>
                <w:rFonts w:eastAsia="Arial" w:cs="Arial" w:ascii="Arial" w:hAnsi="Arial"/>
                <w:color w:val="004586"/>
                <w:lang w:val="es-ES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93690" cy="1617980"/>
                  <wp:effectExtent l="0" t="0" r="0" b="0"/>
                  <wp:wrapSquare wrapText="largest"/>
                  <wp:docPr id="13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690" cy="161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57" w:after="113"/>
        <w:ind w:left="0" w:right="0" w:hanging="0"/>
        <w:contextualSpacing/>
        <w:jc w:val="left"/>
        <w:rPr/>
      </w:pPr>
      <w:r>
        <w:rPr>
          <w:rFonts w:cs="Arial" w:ascii="Arial" w:hAnsi="Arial"/>
          <w:color w:val="004586"/>
          <w:lang w:val="es-ES"/>
        </w:rPr>
        <w:t xml:space="preserve">No es necesario tener nuestro proyecto ubicado en </w:t>
      </w:r>
      <w:r>
        <w:rPr>
          <w:rFonts w:cs="Arial" w:ascii="Arial" w:hAnsi="Arial"/>
          <w:b/>
          <w:color w:val="004586"/>
          <w:lang w:val="es-ES"/>
        </w:rPr>
        <w:t>C:\xamp\/htdocs</w:t>
      </w:r>
      <w:r>
        <w:rPr>
          <w:rFonts w:cs="Arial" w:ascii="Arial" w:hAnsi="Arial"/>
          <w:color w:val="004586"/>
          <w:lang w:val="es-ES"/>
        </w:rPr>
        <w:t xml:space="preserve">, </w:t>
      </w:r>
      <w:bookmarkStart w:id="0" w:name="_GoBack"/>
      <w:bookmarkEnd w:id="0"/>
      <w:r>
        <w:rPr>
          <w:rFonts w:cs="Arial" w:ascii="Arial" w:hAnsi="Arial"/>
          <w:color w:val="004586"/>
          <w:lang w:val="es-ES"/>
        </w:rPr>
        <w:t>podríamos crear una carpeta alternativa en otra ruta ajena a la carpeta xampp, pero sin olvidar añadir dicha ruta en los ficheros de configuración anteriormente mencionados.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>
          <w:rFonts w:ascii="Arial" w:hAnsi="Arial" w:cs="Arial"/>
          <w:b/>
          <w:b/>
          <w:color w:val="004586"/>
          <w:sz w:val="28"/>
          <w:szCs w:val="28"/>
          <w:lang w:val="es-ES"/>
        </w:rPr>
      </w:pPr>
      <w:r>
        <w:rPr>
          <w:rFonts w:cs="Arial" w:ascii="Arial" w:hAnsi="Arial"/>
          <w:lang w:val="es-ES"/>
        </w:rPr>
        <w:t>Ayuda:</w:t>
      </w:r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/>
      </w:pPr>
      <w:hyperlink r:id="rId17">
        <w:r>
          <w:rPr>
            <w:rStyle w:val="EnlacedeInternet"/>
            <w:rFonts w:cs="Arial" w:ascii="Arial" w:hAnsi="Arial"/>
            <w:lang w:val="es-ES"/>
          </w:rPr>
          <w:t>http://httpd.apache.org/docs/current/vhosts/name-based.html</w:t>
        </w:r>
      </w:hyperlink>
    </w:p>
    <w:p>
      <w:pPr>
        <w:pStyle w:val="ListParagraph"/>
        <w:widowControl/>
        <w:suppressAutoHyphens w:val="true"/>
        <w:bidi w:val="0"/>
        <w:spacing w:lineRule="auto" w:line="276" w:before="0" w:after="113"/>
        <w:ind w:left="0" w:right="0" w:hanging="0"/>
        <w:contextualSpacing/>
        <w:jc w:val="left"/>
        <w:rPr/>
      </w:pPr>
      <w:hyperlink r:id="rId18">
        <w:r>
          <w:rPr>
            <w:rStyle w:val="EnlladInternet"/>
            <w:rFonts w:cs="Arial" w:ascii="Arial" w:hAnsi="Arial"/>
            <w:lang w:val="es-ES"/>
          </w:rPr>
          <w:t>https://styde.net/creando-virtual-hosts-con-apache-en-windows-para-wamp-o-xampp/</w:t>
        </w:r>
      </w:hyperlink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 Narro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234280"/>
    <w:rPr>
      <w:color w:val="0000FF" w:themeColor="hyperlink"/>
      <w:u w:val="single"/>
    </w:rPr>
  </w:style>
  <w:style w:type="character" w:styleId="ListLabel1" w:customStyle="1">
    <w:name w:val="ListLabel 1"/>
    <w:qFormat/>
    <w:rPr>
      <w:b w:val="false"/>
      <w:i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ascii="Arial" w:hAnsi="Arial" w:cs="Symbol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EnlladInternet" w:customStyle="1">
    <w:name w:val="Enllaç d'Internet"/>
    <w:basedOn w:val="DefaultParagraphFont"/>
    <w:uiPriority w:val="99"/>
    <w:unhideWhenUsed/>
    <w:qFormat/>
    <w:rsid w:val="00d14af3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24e5d"/>
    <w:rPr>
      <w:rFonts w:ascii="Tahoma" w:hAnsi="Tahoma" w:cs="Tahoma"/>
      <w:color w:val="00000A"/>
      <w:sz w:val="16"/>
      <w:szCs w:val="16"/>
      <w:lang w:val="ca-E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1136"/>
    <w:rPr>
      <w:color w:val="800080" w:themeColor="followedHyperlink"/>
      <w:u w:val="single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ascii="Arial" w:hAnsi="Arial" w:cs="Arial"/>
      <w:lang w:val="es-ES"/>
    </w:rPr>
  </w:style>
  <w:style w:type="character" w:styleId="ListLabel16" w:customStyle="1">
    <w:name w:val="ListLabel 16"/>
    <w:qFormat/>
    <w:rPr>
      <w:rFonts w:ascii="Arial" w:hAnsi="Arial" w:cs="Arial"/>
      <w:lang w:val="es-ES"/>
    </w:rPr>
  </w:style>
  <w:style w:type="character" w:styleId="ListLabel17" w:customStyle="1">
    <w:name w:val="ListLabel 17"/>
    <w:qFormat/>
    <w:rPr>
      <w:rFonts w:ascii="Arial" w:hAnsi="Arial" w:cs="Arial"/>
      <w:lang w:val="es-ES"/>
    </w:rPr>
  </w:style>
  <w:style w:type="character" w:styleId="ListLabel18" w:customStyle="1">
    <w:name w:val="ListLabel 18"/>
    <w:qFormat/>
    <w:rPr>
      <w:rFonts w:ascii="Arial" w:hAnsi="Arial" w:cs="Arial"/>
      <w:lang w:val="es-ES"/>
    </w:rPr>
  </w:style>
  <w:style w:type="character" w:styleId="ListLabel19">
    <w:name w:val="ListLabel 19"/>
    <w:qFormat/>
    <w:rPr>
      <w:rFonts w:ascii="Arial" w:hAnsi="Arial" w:cs="Arial"/>
      <w:b/>
      <w:lang w:val="es-ES"/>
    </w:rPr>
  </w:style>
  <w:style w:type="character" w:styleId="ListLabel20">
    <w:name w:val="ListLabel 20"/>
    <w:qFormat/>
    <w:rPr>
      <w:rFonts w:ascii="Arial" w:hAnsi="Arial" w:cs="Arial"/>
      <w:lang w:val="es-ES"/>
    </w:rPr>
  </w:style>
  <w:style w:type="character" w:styleId="ListLabel21">
    <w:name w:val="ListLabel 21"/>
    <w:qFormat/>
    <w:rPr>
      <w:rFonts w:ascii="Arial" w:hAnsi="Arial" w:cs="Arial"/>
      <w:lang w:val="es-ES"/>
    </w:rPr>
  </w:style>
  <w:style w:type="character" w:styleId="ListLabel22">
    <w:name w:val="ListLabel 22"/>
    <w:qFormat/>
    <w:rPr>
      <w:rFonts w:ascii="Arial" w:hAnsi="Arial" w:cs="Arial"/>
      <w:b/>
      <w:lang w:val="es-ES"/>
    </w:rPr>
  </w:style>
  <w:style w:type="character" w:styleId="ListLabel23">
    <w:name w:val="ListLabel 23"/>
    <w:qFormat/>
    <w:rPr>
      <w:rFonts w:ascii="Arial" w:hAnsi="Arial" w:cs="Arial"/>
      <w:lang w:val="es-ES"/>
    </w:rPr>
  </w:style>
  <w:style w:type="character" w:styleId="ListLabel24">
    <w:name w:val="ListLabel 24"/>
    <w:qFormat/>
    <w:rPr>
      <w:rFonts w:ascii="Arial" w:hAnsi="Arial" w:cs="Arial"/>
      <w:lang w:val="es-ES"/>
    </w:rPr>
  </w:style>
  <w:style w:type="character" w:styleId="Muydestacado">
    <w:name w:val="Muy destacado"/>
    <w:qFormat/>
    <w:rPr>
      <w:b/>
      <w:bCs/>
    </w:rPr>
  </w:style>
  <w:style w:type="character" w:styleId="ListLabel25">
    <w:name w:val="ListLabel 25"/>
    <w:qFormat/>
    <w:rPr>
      <w:rFonts w:ascii="Arial" w:hAnsi="Arial" w:cs="Arial"/>
      <w:b/>
      <w:lang w:val="es-ES"/>
    </w:rPr>
  </w:style>
  <w:style w:type="character" w:styleId="ListLabel26">
    <w:name w:val="ListLabel 26"/>
    <w:qFormat/>
    <w:rPr>
      <w:rFonts w:ascii="Arial" w:hAnsi="Arial" w:cs="Arial"/>
      <w:lang w:val="es-ES"/>
    </w:rPr>
  </w:style>
  <w:style w:type="character" w:styleId="ListLabel27">
    <w:name w:val="ListLabel 27"/>
    <w:qFormat/>
    <w:rPr>
      <w:rFonts w:ascii="Arial" w:hAnsi="Arial" w:cs="Arial"/>
      <w:lang w:val="es-ES"/>
    </w:rPr>
  </w:style>
  <w:style w:type="character" w:styleId="ListLabel28">
    <w:name w:val="ListLabel 28"/>
    <w:qFormat/>
    <w:rPr>
      <w:rFonts w:ascii="Arial" w:hAnsi="Arial" w:cs="Arial"/>
      <w:lang w:val="es-ES"/>
    </w:rPr>
  </w:style>
  <w:style w:type="character" w:styleId="ListLabel29">
    <w:name w:val="ListLabel 29"/>
    <w:qFormat/>
    <w:rPr>
      <w:rFonts w:ascii="Arial" w:hAnsi="Arial" w:cs="Arial"/>
      <w:b/>
      <w:lang w:val="es-ES"/>
    </w:rPr>
  </w:style>
  <w:style w:type="character" w:styleId="ListLabel30">
    <w:name w:val="ListLabel 30"/>
    <w:qFormat/>
    <w:rPr>
      <w:rFonts w:ascii="Arial" w:hAnsi="Arial" w:cs="Arial"/>
      <w:lang w:val="es-ES"/>
    </w:rPr>
  </w:style>
  <w:style w:type="character" w:styleId="ListLabel31">
    <w:name w:val="ListLabel 31"/>
    <w:qFormat/>
    <w:rPr>
      <w:rFonts w:ascii="Arial" w:hAnsi="Arial" w:cs="Arial"/>
      <w:lang w:val="es-ES"/>
    </w:rPr>
  </w:style>
  <w:style w:type="character" w:styleId="ListLabel32">
    <w:name w:val="ListLabel 32"/>
    <w:qFormat/>
    <w:rPr>
      <w:rFonts w:ascii="Arial" w:hAnsi="Arial" w:cs="Arial"/>
      <w:b/>
      <w:lang w:val="es-ES"/>
    </w:rPr>
  </w:style>
  <w:style w:type="character" w:styleId="ListLabel33">
    <w:name w:val="ListLabel 33"/>
    <w:qFormat/>
    <w:rPr>
      <w:rFonts w:ascii="Arial" w:hAnsi="Arial" w:cs="Arial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Normal"/>
    <w:qFormat/>
    <w:pPr>
      <w:widowControl w:val="false"/>
    </w:pPr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oindependiente1" w:customStyle="1">
    <w:name w:val="Texto independiente1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Encapalament" w:customStyle="1">
    <w:name w:val="Encapçalament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ex" w:customStyle="1">
    <w:name w:val="Índex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10ea0"/>
    <w:pPr>
      <w:spacing w:before="0" w:after="200"/>
      <w:ind w:left="720" w:hanging="0"/>
      <w:contextualSpacing/>
    </w:pPr>
    <w:rPr/>
  </w:style>
  <w:style w:type="paragraph" w:styleId="Textpreformatat" w:customStyle="1">
    <w:name w:val="Text preformata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24e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02c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httpd.apache.org/docs/trunk/es/mod/mod_access_compat.html" TargetMode="External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yperlink" Target="http://sergio_jimenez.com/" TargetMode="External"/><Relationship Id="rId16" Type="http://schemas.openxmlformats.org/officeDocument/2006/relationships/image" Target="media/image13.png"/><Relationship Id="rId17" Type="http://schemas.openxmlformats.org/officeDocument/2006/relationships/hyperlink" Target="http://httpd.apache.org/docs/current/vhosts/name-based.html" TargetMode="External"/><Relationship Id="rId18" Type="http://schemas.openxmlformats.org/officeDocument/2006/relationships/hyperlink" Target="https://styde.net/creando-virtual-hosts-con-apache-en-windows-para-wamp-o-xampp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LibreOffice/6.0.4.2$Windows_X86_64 LibreOffice_project/9b0d9b32d5dcda91d2f1a96dc04c645c450872bf</Application>
  <Pages>5</Pages>
  <Words>1146</Words>
  <Characters>6703</Characters>
  <CharactersWithSpaces>7785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2018-09-20T16:36:00Z</dcterms:created>
  <dc:creator>Rafa Gion</dc:creator>
  <dc:description/>
  <dc:language>ca-ES</dc:language>
  <cp:lastModifiedBy/>
  <cp:lastPrinted>2017-09-26T09:25:00Z</cp:lastPrinted>
  <dcterms:modified xsi:type="dcterms:W3CDTF">2018-10-17T16:39:13Z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