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primera arquitectura hardware amb programari emmagatzemat es va estableixer en 1946 per: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John Von Neuman.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Konrad Zuse.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Raúl Rojas.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Alan Turing i Gordon Welchman.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 a que serveix crear una nova branca a github?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 a crear un nou archiu començant desde el principi.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er a crear una còpia de la branca principal mantenint aquesta intacta per a seguir fent canvis i no posar en perill la integritat de la branca principal.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 a crear una còpia de la branca principal i editar les dues al mateix temps. 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 a crear un nou repostori.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ue es el model en cascada?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Es un mod</w:t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 </w:t>
      </w:r>
      <w:r>
        <w:rPr>
          <w:rFonts w:ascii="Times New Roman" w:hAnsi="Times New Roman"/>
          <w:b w:val="false"/>
          <w:bCs w:val="false"/>
          <w:sz w:val="24"/>
          <w:szCs w:val="24"/>
        </w:rPr>
        <w:t>que un pic s’ha complert una etapa del desenvolupament només pot tornar 1 etapa enrere.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un model on les etapes es repeteixen fins que estan completament refinades.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 un model que un pic s’ha complert una de les etapes de la creació d’un programa aquest mai torna enrere.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un model en el que el programa es desenvolupa en forma de versions.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 o els models evolutius son: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ascada i cascada amb realimentació.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teratiu Incremental.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ascada i espiral.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teratiu Incremental i Espiral.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uines eines CASE hi ha?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>U-</w:t>
      </w:r>
      <w:r>
        <w:rPr>
          <w:rFonts w:ascii="Times New Roman" w:hAnsi="Times New Roman"/>
          <w:sz w:val="24"/>
          <w:szCs w:val="24"/>
        </w:rPr>
        <w:t>CASE, M-CASE i O-CASE.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>M-</w:t>
      </w:r>
      <w:r>
        <w:rPr>
          <w:rFonts w:ascii="Times New Roman" w:hAnsi="Times New Roman"/>
          <w:sz w:val="24"/>
          <w:szCs w:val="24"/>
        </w:rPr>
        <w:t>CASE, L-CASE i F-CASE.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M-</w:t>
      </w:r>
      <w:r>
        <w:rPr>
          <w:rFonts w:ascii="Times New Roman" w:hAnsi="Times New Roman"/>
          <w:b/>
          <w:bCs/>
          <w:sz w:val="24"/>
          <w:szCs w:val="24"/>
        </w:rPr>
        <w:t>CASE, L-CASE i U-CASE.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ap de les respostes es correcta.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uina es la etapa mes complicada del desenvolupament d’un programa?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nalisis.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otes son igual de complicades.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isseny.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odificació.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que es denomina runtime?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l temps que tarda un programa en executar-se.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temps que tarda un programa en codificar-se.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 tamany que ocupa el programa.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totes les opcions que es poden trobar a un programa.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ca-E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LibreOffice/5.2.2.2$Windows_X86_64 LibreOffice_project/8f96e87c890bf8fa77463cd4b640a2312823f3ad</Application>
  <Pages>2</Pages>
  <Words>301</Words>
  <Characters>1342</Characters>
  <CharactersWithSpaces>1574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2017-11-09T12:18:00Z</dcterms:created>
  <dc:creator>Rafael Gión Muñoz</dc:creator>
  <dc:description/>
  <dc:language>es-ES</dc:language>
  <cp:lastModifiedBy/>
  <dcterms:modified xsi:type="dcterms:W3CDTF">2017-11-22T20:01:20Z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