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328B3" w:rsidRPr="004328B3" w14:paraId="3CD8057F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60411BE5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83953CD" wp14:editId="7A50C1C6">
                  <wp:extent cx="599440" cy="690880"/>
                  <wp:effectExtent l="0" t="0" r="0" b="0"/>
                  <wp:docPr id="15" name="Рисунок 2" descr="A picture containing 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" descr="A picture containing 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B3" w:rsidRPr="004328B3" w14:paraId="2B0D0E6E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4657A2CB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28B3" w:rsidRPr="004328B3" w14:paraId="61231A99" w14:textId="77777777" w:rsidTr="001B6AEB">
        <w:trPr>
          <w:cantSplit/>
          <w:trHeight w:val="2146"/>
          <w:jc w:val="center"/>
        </w:trPr>
        <w:tc>
          <w:tcPr>
            <w:tcW w:w="9598" w:type="dxa"/>
          </w:tcPr>
          <w:p w14:paraId="2EEF4CC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D615EB0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14:paraId="0B7A4B1A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6D9FCAA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14:paraId="262E814C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726D520" wp14:editId="77CADA67">
                      <wp:extent cx="5829300" cy="342900"/>
                      <wp:effectExtent l="0" t="0" r="12700" b="0"/>
                      <wp:docPr id="3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51EC10F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AC03F3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450BF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E838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C2DA5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3E6B48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9A2FAF" w14:textId="5097C47A" w:rsidR="004328B3" w:rsidRPr="00DE39E4" w:rsidRDefault="004328B3" w:rsidP="00DE39E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Cs/>
          <w:sz w:val="24"/>
          <w:szCs w:val="24"/>
          <w:lang w:eastAsia="ru-RU"/>
        </w:rPr>
        <w:t xml:space="preserve">Отчет по выполнению </w:t>
      </w:r>
      <w:r w:rsidR="00DE39E4">
        <w:rPr>
          <w:rFonts w:eastAsia="Times New Roman" w:cs="Times New Roman"/>
          <w:bCs/>
          <w:sz w:val="24"/>
          <w:szCs w:val="24"/>
          <w:lang w:eastAsia="ru-RU"/>
        </w:rPr>
        <w:t>практических заданий</w:t>
      </w:r>
    </w:p>
    <w:p w14:paraId="73243A57" w14:textId="44AAFCC1" w:rsidR="004328B3" w:rsidRPr="00DE39E4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39E4">
        <w:rPr>
          <w:rFonts w:eastAsia="Times New Roman" w:cs="Times New Roman"/>
          <w:sz w:val="24"/>
          <w:szCs w:val="24"/>
          <w:lang w:eastAsia="ru-RU"/>
        </w:rPr>
        <w:t>по д</w:t>
      </w:r>
      <w:r w:rsidR="004328B3" w:rsidRPr="00DE39E4">
        <w:rPr>
          <w:rFonts w:eastAsia="Times New Roman" w:cs="Times New Roman"/>
          <w:sz w:val="24"/>
          <w:szCs w:val="24"/>
          <w:lang w:eastAsia="ru-RU"/>
        </w:rPr>
        <w:t>исциплин</w:t>
      </w:r>
      <w:r w:rsidRPr="00DE39E4">
        <w:rPr>
          <w:rFonts w:eastAsia="Times New Roman" w:cs="Times New Roman"/>
          <w:sz w:val="24"/>
          <w:szCs w:val="24"/>
          <w:lang w:eastAsia="ru-RU"/>
        </w:rPr>
        <w:t>е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»</w:t>
      </w:r>
    </w:p>
    <w:p w14:paraId="4FDF1FC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D2FF0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8E21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AC1965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256E2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3291B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0BCEA7" w14:textId="10C50C00" w:rsidR="004328B3" w:rsidRPr="00D8018E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proofErr w:type="spellStart"/>
      <w:r w:rsidR="00D8018E">
        <w:rPr>
          <w:rFonts w:eastAsia="Times New Roman" w:cs="Times New Roman"/>
          <w:sz w:val="24"/>
          <w:szCs w:val="24"/>
          <w:u w:val="single"/>
          <w:lang w:eastAsia="ru-RU"/>
        </w:rPr>
        <w:t>Хречко</w:t>
      </w:r>
      <w:proofErr w:type="spellEnd"/>
      <w:r w:rsidR="00D8018E">
        <w:rPr>
          <w:rFonts w:eastAsia="Times New Roman" w:cs="Times New Roman"/>
          <w:sz w:val="24"/>
          <w:szCs w:val="24"/>
          <w:u w:val="single"/>
          <w:lang w:eastAsia="ru-RU"/>
        </w:rPr>
        <w:t xml:space="preserve"> С.В.</w:t>
      </w:r>
    </w:p>
    <w:p w14:paraId="5D039B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6E75795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2BBC5433" w14:textId="451A30EF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группа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="00D8018E">
        <w:rPr>
          <w:rFonts w:eastAsia="Times New Roman" w:cs="Times New Roman"/>
          <w:sz w:val="24"/>
          <w:szCs w:val="24"/>
          <w:u w:val="single"/>
          <w:lang w:eastAsia="ru-RU"/>
        </w:rPr>
        <w:t>ИКБО-08</w:t>
      </w:r>
      <w:r w:rsidRPr="004328B3">
        <w:rPr>
          <w:rFonts w:eastAsia="Times New Roman" w:cs="Times New Roman"/>
          <w:sz w:val="24"/>
          <w:szCs w:val="24"/>
          <w:u w:val="single"/>
          <w:lang w:eastAsia="ru-RU"/>
        </w:rPr>
        <w:t>-2</w:t>
      </w:r>
      <w:r w:rsidR="00DE39E4">
        <w:rPr>
          <w:rFonts w:eastAsia="Times New Roman" w:cs="Times New Roman"/>
          <w:sz w:val="24"/>
          <w:szCs w:val="24"/>
          <w:u w:val="single"/>
          <w:lang w:eastAsia="ru-RU"/>
        </w:rPr>
        <w:t>1</w:t>
      </w:r>
    </w:p>
    <w:p w14:paraId="72F6E37E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482571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175463E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863A4" w14:textId="69596B10" w:rsid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6D307D" w14:textId="77777777" w:rsidR="00DE39E4" w:rsidRPr="004328B3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5A1A" w14:textId="0116166A" w:rsidR="00793E6D" w:rsidRDefault="00793E6D"/>
    <w:p w14:paraId="326F05AC" w14:textId="31F1123D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Москва 202</w:t>
      </w:r>
      <w:r w:rsidR="00DE39E4">
        <w:rPr>
          <w:rFonts w:eastAsia="Times New Roman" w:cs="Times New Roman"/>
          <w:b/>
          <w:bCs/>
          <w:sz w:val="24"/>
          <w:szCs w:val="24"/>
          <w:lang w:eastAsia="ru-RU"/>
        </w:rPr>
        <w:t>2</w:t>
      </w:r>
    </w:p>
    <w:p w14:paraId="31E1FEE4" w14:textId="3B56EC73" w:rsidR="004328B3" w:rsidRDefault="004328B3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451204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8" w:name="_Toc65857488" w:displacedByCustomXml="prev"/>
        <w:p w14:paraId="11014E6F" w14:textId="39626CB8" w:rsidR="00AC35DA" w:rsidRPr="00AC35DA" w:rsidRDefault="00AC35DA" w:rsidP="00AC35DA">
          <w:pPr>
            <w:pStyle w:val="1"/>
          </w:pPr>
          <w:r>
            <w:t>Содержание</w:t>
          </w:r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A2AC306" w14:textId="4805D8B4" w:rsidR="00AC35DA" w:rsidRPr="00AC35DA" w:rsidRDefault="00CD42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0" w:history="1">
            <w:r w:rsidR="00AC35DA" w:rsidRPr="00AC35DA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1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_Toc65857490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8C10D" w14:textId="4D5F8AC4" w:rsidR="00AC35DA" w:rsidRPr="00AC35DA" w:rsidRDefault="00CD42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65857491" w:history="1">
            <w:r w:rsidR="00AC35DA" w:rsidRPr="00AC35DA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 по заданию 1. (Результаты тестирования)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_Toc65857491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303EF" w14:textId="0FBF359D" w:rsidR="00AC35DA" w:rsidRPr="00AC35DA" w:rsidRDefault="00CD42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2" w:history="1">
            <w:r w:rsidR="00AC35DA" w:rsidRPr="00AC35DA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2. Номер варианта: &lt;Номер&gt;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_Toc65857492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D76" w14:textId="571B7933" w:rsidR="00AC35DA" w:rsidRPr="00AC35DA" w:rsidRDefault="00CD42F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65857493" w:history="1">
            <w:r w:rsidR="00AC35DA" w:rsidRPr="00AC35DA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 по заданию 2. (Результаты тестирования)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_Toc65857493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ED89A" w14:textId="5915384A" w:rsidR="00AC35DA" w:rsidRPr="00AC35DA" w:rsidRDefault="00CD42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4" w:history="1">
            <w:r w:rsidR="00AC35DA" w:rsidRPr="00AC35DA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Общий вывод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_Toc65857494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85287" w14:textId="0345DFAB" w:rsidR="00AC35DA" w:rsidRPr="00AC35DA" w:rsidRDefault="00CD42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5" w:history="1">
            <w:r w:rsidR="00AC35DA" w:rsidRPr="00AC35DA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информационных источников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_Toc65857495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95C8D" w14:textId="2AA24D15" w:rsidR="00AC35DA" w:rsidRDefault="00AC35DA">
          <w:r>
            <w:rPr>
              <w:b/>
              <w:bCs/>
              <w:noProof/>
            </w:rPr>
            <w:fldChar w:fldCharType="end"/>
          </w:r>
        </w:p>
      </w:sdtContent>
    </w:sdt>
    <w:p w14:paraId="1471F9F3" w14:textId="77777777" w:rsidR="004328B3" w:rsidRDefault="004328B3" w:rsidP="0027045D">
      <w:pPr>
        <w:ind w:firstLine="708"/>
        <w:rPr>
          <w:rFonts w:cs="Times New Roman"/>
          <w:b/>
          <w:szCs w:val="28"/>
        </w:rPr>
      </w:pPr>
    </w:p>
    <w:p w14:paraId="6206A494" w14:textId="33E4AB57" w:rsidR="0027045D" w:rsidRDefault="0027045D" w:rsidP="0027045D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D67649D" w14:textId="0B3C58C2" w:rsidR="004328B3" w:rsidRDefault="00DE6C2B" w:rsidP="00793E6D">
      <w:pPr>
        <w:pStyle w:val="1"/>
      </w:pPr>
      <w:bookmarkStart w:id="9" w:name="_Toc65857063"/>
      <w:bookmarkStart w:id="10" w:name="_Toc65857489"/>
      <w:r w:rsidRPr="00DA3953">
        <w:lastRenderedPageBreak/>
        <w:t>Цель</w:t>
      </w:r>
      <w:r w:rsidR="00B50C73">
        <w:t xml:space="preserve"> работы</w:t>
      </w:r>
      <w:bookmarkEnd w:id="9"/>
      <w:bookmarkEnd w:id="10"/>
    </w:p>
    <w:p w14:paraId="1ECD3EC6" w14:textId="691E1D0D" w:rsidR="00850368" w:rsidRPr="00085D35" w:rsidRDefault="00D8018E" w:rsidP="00D8018E">
      <w:pPr>
        <w:pStyle w:val="a3"/>
        <w:rPr>
          <w:rFonts w:cs="Times New Roman"/>
          <w:bCs/>
          <w:szCs w:val="28"/>
          <w:highlight w:val="yellow"/>
        </w:rPr>
      </w:pPr>
      <w:r>
        <w:t>Получить знания и практические навыки управления динамическим однонаправленным списком</w:t>
      </w:r>
    </w:p>
    <w:p w14:paraId="75931B85" w14:textId="053D7033" w:rsidR="005750BF" w:rsidRPr="0027045D" w:rsidRDefault="005750BF" w:rsidP="005750BF">
      <w:pPr>
        <w:pStyle w:val="1"/>
      </w:pPr>
      <w:bookmarkStart w:id="11" w:name="_Toc61168854"/>
      <w:bookmarkStart w:id="12" w:name="_Toc95207630"/>
      <w:bookmarkStart w:id="13" w:name="_Toc65857066"/>
      <w:bookmarkStart w:id="14" w:name="_Toc65857492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>
        <w:t>27</w:t>
      </w:r>
      <w:r w:rsidRPr="0027045D">
        <w:t>&gt;</w:t>
      </w:r>
      <w:bookmarkEnd w:id="13"/>
      <w:bookmarkEnd w:id="14"/>
    </w:p>
    <w:p w14:paraId="073DCB16" w14:textId="77777777" w:rsidR="005750BF" w:rsidRDefault="005750BF" w:rsidP="005750BF">
      <w:pPr>
        <w:pStyle w:val="2"/>
      </w:pPr>
      <w:r>
        <w:t>Реализуйте программу решения задачи варианта по использованию линейного однонаправленного списка.</w:t>
      </w:r>
      <w:bookmarkEnd w:id="11"/>
      <w:bookmarkEnd w:id="12"/>
      <w:r>
        <w:t xml:space="preserve"> </w:t>
      </w:r>
    </w:p>
    <w:p w14:paraId="68A4B733" w14:textId="77777777" w:rsidR="005750BF" w:rsidRPr="00201825" w:rsidRDefault="005750BF" w:rsidP="005750BF">
      <w:r>
        <w:rPr>
          <w:rFonts w:eastAsiaTheme="majorEastAsia"/>
          <w:color w:val="000000" w:themeColor="text1"/>
          <w:u w:val="single"/>
        </w:rPr>
        <w:t>Требования для всех вариантов</w:t>
      </w:r>
    </w:p>
    <w:p w14:paraId="1214FFD0" w14:textId="77777777" w:rsidR="005750BF" w:rsidRDefault="005750BF" w:rsidP="005750BF">
      <w:pPr>
        <w:pStyle w:val="a3"/>
        <w:numPr>
          <w:ilvl w:val="0"/>
          <w:numId w:val="7"/>
        </w:numPr>
        <w:spacing w:line="259" w:lineRule="auto"/>
        <w:ind w:left="0" w:firstLine="0"/>
        <w:jc w:val="both"/>
      </w:pPr>
      <w:r>
        <w:t>Информационная часть узла определена вариантом</w:t>
      </w:r>
    </w:p>
    <w:p w14:paraId="4AA691B3" w14:textId="77777777" w:rsidR="005750BF" w:rsidRDefault="005750BF" w:rsidP="005750BF">
      <w:pPr>
        <w:pStyle w:val="a3"/>
        <w:numPr>
          <w:ilvl w:val="0"/>
          <w:numId w:val="7"/>
        </w:numPr>
        <w:spacing w:line="259" w:lineRule="auto"/>
        <w:ind w:left="0" w:firstLine="0"/>
        <w:jc w:val="both"/>
      </w:pPr>
      <w:r>
        <w:t>Разработать функцию для создания исходного списка, используя функцию вставки нового узла перед первым узлом.</w:t>
      </w:r>
    </w:p>
    <w:p w14:paraId="73305046" w14:textId="77777777" w:rsidR="005750BF" w:rsidRDefault="005750BF" w:rsidP="005750BF">
      <w:pPr>
        <w:pStyle w:val="a3"/>
        <w:numPr>
          <w:ilvl w:val="0"/>
          <w:numId w:val="7"/>
        </w:numPr>
        <w:spacing w:line="259" w:lineRule="auto"/>
        <w:ind w:left="0" w:firstLine="0"/>
        <w:jc w:val="both"/>
      </w:pPr>
      <w:r>
        <w:t xml:space="preserve">Разработать функцию вывода списка. </w:t>
      </w:r>
    </w:p>
    <w:p w14:paraId="1F847BE0" w14:textId="77777777" w:rsidR="005750BF" w:rsidRDefault="005750BF" w:rsidP="005750BF">
      <w:pPr>
        <w:pStyle w:val="a3"/>
        <w:numPr>
          <w:ilvl w:val="0"/>
          <w:numId w:val="7"/>
        </w:numPr>
        <w:spacing w:line="259" w:lineRule="auto"/>
        <w:ind w:left="0" w:firstLine="0"/>
        <w:jc w:val="both"/>
      </w:pPr>
      <w:r>
        <w:t>Разработать функции дополнительного задания варианта. При необходимости можно добавлять функции, декомпозируя задачу.</w:t>
      </w:r>
    </w:p>
    <w:p w14:paraId="38911053" w14:textId="77777777" w:rsidR="005750BF" w:rsidRDefault="005750BF" w:rsidP="005750BF">
      <w:pPr>
        <w:pStyle w:val="a3"/>
        <w:numPr>
          <w:ilvl w:val="0"/>
          <w:numId w:val="7"/>
        </w:numPr>
        <w:spacing w:line="259" w:lineRule="auto"/>
        <w:ind w:left="0" w:firstLine="0"/>
        <w:jc w:val="both"/>
      </w:pPr>
      <w:r>
        <w:t xml:space="preserve">В основной программе выполните только тестирование каждой функции. Меню можно не создавать. Тесты обязательны. </w:t>
      </w:r>
    </w:p>
    <w:p w14:paraId="5FAD6F59" w14:textId="7C18018C" w:rsidR="00BE6A0A" w:rsidRPr="005750BF" w:rsidRDefault="005750BF" w:rsidP="005750BF">
      <w:pPr>
        <w:pStyle w:val="a3"/>
        <w:numPr>
          <w:ilvl w:val="0"/>
          <w:numId w:val="7"/>
        </w:numPr>
        <w:spacing w:line="259" w:lineRule="auto"/>
        <w:ind w:left="0" w:firstLine="0"/>
        <w:jc w:val="both"/>
      </w:pPr>
      <w:r>
        <w:t>Составить отчет по выполненному заданию (формат отчета после вариантов)</w:t>
      </w:r>
    </w:p>
    <w:p w14:paraId="2419D471" w14:textId="2BC3A495" w:rsidR="0027045D" w:rsidRDefault="0027045D" w:rsidP="005750BF">
      <w:pPr>
        <w:rPr>
          <w:rFonts w:cs="Times New Roman"/>
          <w:szCs w:val="28"/>
        </w:rPr>
      </w:pPr>
    </w:p>
    <w:p w14:paraId="0B8DAAF8" w14:textId="04F0206F" w:rsidR="005750BF" w:rsidRDefault="005750BF" w:rsidP="005750B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выложен на </w:t>
      </w:r>
      <w:proofErr w:type="spellStart"/>
      <w:r>
        <w:rPr>
          <w:rFonts w:cs="Times New Roman"/>
          <w:szCs w:val="28"/>
        </w:rPr>
        <w:t>гитхабе</w:t>
      </w:r>
      <w:proofErr w:type="spellEnd"/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5750BF">
        <w:rPr>
          <w:rFonts w:cs="Times New Roman"/>
          <w:szCs w:val="28"/>
        </w:rPr>
        <w:t>:</w:t>
      </w:r>
    </w:p>
    <w:p w14:paraId="0B18E41F" w14:textId="297C2AF4" w:rsidR="005750BF" w:rsidRPr="005750BF" w:rsidRDefault="005750BF" w:rsidP="005750BF">
      <w:pPr>
        <w:rPr>
          <w:rFonts w:cs="Times New Roman"/>
          <w:szCs w:val="28"/>
        </w:rPr>
      </w:pPr>
      <w:hyperlink r:id="rId9" w:history="1">
        <w:r w:rsidRPr="005750BF">
          <w:rPr>
            <w:rStyle w:val="ab"/>
            <w:rFonts w:cs="Times New Roman"/>
            <w:szCs w:val="28"/>
          </w:rPr>
          <w:t>https://github.com/sergkhr/SIAOD/tree/main/listTask</w:t>
        </w:r>
      </w:hyperlink>
    </w:p>
    <w:p w14:paraId="063BB9D3" w14:textId="4D374B6E" w:rsidR="005750BF" w:rsidRDefault="005750BF" w:rsidP="00960D66">
      <w:pPr>
        <w:jc w:val="center"/>
        <w:rPr>
          <w:rFonts w:cs="Times New Roman"/>
          <w:szCs w:val="28"/>
        </w:rPr>
      </w:pPr>
      <w:r w:rsidRPr="005750BF">
        <w:rPr>
          <w:rFonts w:cs="Times New Roman"/>
          <w:szCs w:val="28"/>
        </w:rPr>
        <w:drawing>
          <wp:inline distT="0" distB="0" distL="0" distR="0" wp14:anchorId="5D5598B2" wp14:editId="52DD0440">
            <wp:extent cx="5940425" cy="2415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9E45" w14:textId="3B0BAE5B" w:rsidR="00960D66" w:rsidRPr="005750BF" w:rsidRDefault="00960D66" w:rsidP="005750BF">
      <w:pPr>
        <w:tabs>
          <w:tab w:val="left" w:pos="5334"/>
        </w:tabs>
        <w:spacing w:after="160"/>
        <w:jc w:val="center"/>
        <w:rPr>
          <w:rFonts w:eastAsia="Calibri" w:cs="Times New Roman"/>
          <w:b/>
          <w:bCs/>
          <w:sz w:val="24"/>
          <w:szCs w:val="24"/>
        </w:rPr>
      </w:pPr>
      <w:r w:rsidRPr="003D55D8">
        <w:rPr>
          <w:rFonts w:eastAsia="Calibri" w:cs="Times New Roman"/>
          <w:b/>
          <w:bCs/>
          <w:sz w:val="24"/>
          <w:szCs w:val="24"/>
        </w:rPr>
        <w:t xml:space="preserve">Рисунок </w:t>
      </w:r>
      <w:r w:rsidR="005750BF">
        <w:rPr>
          <w:rFonts w:eastAsia="Calibri" w:cs="Times New Roman"/>
          <w:b/>
          <w:bCs/>
          <w:sz w:val="24"/>
          <w:szCs w:val="24"/>
        </w:rPr>
        <w:t>2</w:t>
      </w:r>
      <w:r w:rsidRPr="003D55D8">
        <w:rPr>
          <w:rFonts w:eastAsia="Calibri" w:cs="Times New Roman"/>
          <w:b/>
          <w:bCs/>
          <w:sz w:val="24"/>
          <w:szCs w:val="24"/>
        </w:rPr>
        <w:t>.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 xml:space="preserve"> — </w:t>
      </w:r>
      <w:r w:rsidR="005750BF">
        <w:rPr>
          <w:rFonts w:eastAsia="Calibri" w:cs="Times New Roman"/>
          <w:b/>
          <w:bCs/>
          <w:sz w:val="24"/>
          <w:szCs w:val="24"/>
        </w:rPr>
        <w:t>Работа программы</w:t>
      </w:r>
    </w:p>
    <w:p w14:paraId="3CE330F2" w14:textId="77777777" w:rsidR="00960D66" w:rsidRPr="00DE39E4" w:rsidRDefault="00960D66" w:rsidP="00BE6A0A">
      <w:pPr>
        <w:jc w:val="both"/>
        <w:rPr>
          <w:rFonts w:cs="Times New Roman"/>
          <w:szCs w:val="28"/>
          <w:lang w:val="en-US"/>
        </w:rPr>
      </w:pPr>
    </w:p>
    <w:p w14:paraId="3742F324" w14:textId="48C404BD" w:rsidR="00793E6D" w:rsidRDefault="00985440" w:rsidP="00793E6D">
      <w:pPr>
        <w:pStyle w:val="2"/>
      </w:pPr>
      <w:r w:rsidRPr="00DE39E4">
        <w:rPr>
          <w:lang w:val="en-US"/>
        </w:rPr>
        <w:lastRenderedPageBreak/>
        <w:tab/>
      </w:r>
      <w:bookmarkStart w:id="15" w:name="_Toc65857067"/>
      <w:bookmarkStart w:id="16" w:name="_Toc65857493"/>
      <w:r w:rsidRPr="00793E6D">
        <w:t>Вывод</w:t>
      </w:r>
      <w:r w:rsidRPr="00DE39E4">
        <w:rPr>
          <w:lang w:val="en-US"/>
        </w:rPr>
        <w:t xml:space="preserve"> </w:t>
      </w:r>
      <w:r w:rsidRPr="00793E6D">
        <w:t>по</w:t>
      </w:r>
      <w:r w:rsidRPr="00DE39E4">
        <w:rPr>
          <w:lang w:val="en-US"/>
        </w:rPr>
        <w:t xml:space="preserve"> </w:t>
      </w:r>
      <w:r w:rsidRPr="00793E6D">
        <w:t>заданию</w:t>
      </w:r>
      <w:r w:rsidRPr="00DE39E4">
        <w:rPr>
          <w:lang w:val="en-US"/>
        </w:rPr>
        <w:t xml:space="preserve"> </w:t>
      </w:r>
      <w:r w:rsidRPr="00793E6D">
        <w:t>2.</w:t>
      </w:r>
      <w:r>
        <w:t xml:space="preserve"> </w:t>
      </w:r>
      <w:bookmarkStart w:id="17" w:name="_GoBack"/>
      <w:bookmarkEnd w:id="15"/>
      <w:bookmarkEnd w:id="16"/>
      <w:bookmarkEnd w:id="17"/>
    </w:p>
    <w:p w14:paraId="522378D9" w14:textId="423BF6E3" w:rsidR="00793E6D" w:rsidRPr="00793E6D" w:rsidRDefault="00793E6D" w:rsidP="00793E6D">
      <w:r>
        <w:tab/>
      </w:r>
      <w:r w:rsidR="005750BF">
        <w:t>Список был реализован в виде класса, все требуемые функции были выполнены в виде методов класса, также были сделаны необходимые дополнения.</w:t>
      </w:r>
    </w:p>
    <w:p w14:paraId="624F4570" w14:textId="50625806" w:rsidR="0027045D" w:rsidRPr="00793E6D" w:rsidRDefault="0027045D" w:rsidP="00793E6D">
      <w:pPr>
        <w:pStyle w:val="1"/>
      </w:pPr>
      <w:bookmarkStart w:id="18" w:name="_Toc65857068"/>
      <w:bookmarkStart w:id="19" w:name="_Toc65857494"/>
      <w:r w:rsidRPr="00793E6D">
        <w:t>Общий вывод</w:t>
      </w:r>
      <w:bookmarkEnd w:id="18"/>
      <w:bookmarkEnd w:id="19"/>
    </w:p>
    <w:p w14:paraId="2E08EEF3" w14:textId="7D69833E" w:rsidR="0027045D" w:rsidRPr="00793E6D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="005750BF">
        <w:rPr>
          <w:rFonts w:cs="Times New Roman"/>
          <w:szCs w:val="28"/>
        </w:rPr>
        <w:t>Были получены навыки работы в стиле ООП, для написания однонаправленного списка.</w:t>
      </w:r>
      <w:r>
        <w:rPr>
          <w:rFonts w:cs="Times New Roman"/>
          <w:szCs w:val="28"/>
        </w:rPr>
        <w:t xml:space="preserve"> </w:t>
      </w:r>
    </w:p>
    <w:p w14:paraId="4F07F7A3" w14:textId="77BD8643" w:rsidR="0027045D" w:rsidRPr="005750BF" w:rsidRDefault="0027045D" w:rsidP="005750BF">
      <w:pPr>
        <w:pStyle w:val="1"/>
      </w:pPr>
      <w:bookmarkStart w:id="20" w:name="_Toc65857069"/>
      <w:bookmarkStart w:id="21" w:name="_Toc65857495"/>
      <w:r w:rsidRPr="0027045D">
        <w:t>Список информационных источников</w:t>
      </w:r>
      <w:bookmarkEnd w:id="20"/>
      <w:bookmarkEnd w:id="21"/>
    </w:p>
    <w:p w14:paraId="095AF4D7" w14:textId="20C9E23D" w:rsidR="0027045D" w:rsidRPr="00960D66" w:rsidRDefault="00960D66" w:rsidP="00A82DC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5F35E7">
        <w:rPr>
          <w:rFonts w:cs="Times New Roman"/>
          <w:szCs w:val="28"/>
        </w:rPr>
        <w:t xml:space="preserve">. </w:t>
      </w:r>
      <w:r w:rsidR="005750BF">
        <w:rPr>
          <w:rFonts w:cs="Times New Roman"/>
          <w:szCs w:val="28"/>
        </w:rPr>
        <w:t>Указатели</w:t>
      </w:r>
      <w:r w:rsidRPr="005F35E7">
        <w:rPr>
          <w:rFonts w:cs="Times New Roman"/>
          <w:szCs w:val="28"/>
        </w:rPr>
        <w:t xml:space="preserve"> — </w:t>
      </w:r>
      <w:r w:rsidRPr="005F35E7">
        <w:rPr>
          <w:rFonts w:cs="Times New Roman"/>
          <w:szCs w:val="28"/>
          <w:lang w:val="en-US"/>
        </w:rPr>
        <w:t>URL</w:t>
      </w:r>
      <w:r w:rsidRPr="005F35E7">
        <w:rPr>
          <w:rFonts w:cs="Times New Roman"/>
          <w:szCs w:val="28"/>
        </w:rPr>
        <w:t xml:space="preserve">: </w:t>
      </w:r>
      <w:hyperlink r:id="rId11" w:history="1">
        <w:r w:rsidR="005750BF" w:rsidRPr="005750BF">
          <w:rPr>
            <w:rStyle w:val="ab"/>
          </w:rPr>
          <w:t>https://metanit.com/cpp/tutorial/4.1.php</w:t>
        </w:r>
      </w:hyperlink>
      <w:r w:rsidRPr="00960D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5F35E7">
        <w:rPr>
          <w:rFonts w:cs="Times New Roman"/>
          <w:szCs w:val="28"/>
        </w:rPr>
        <w:t>Дата обращения</w:t>
      </w:r>
      <w:r>
        <w:rPr>
          <w:rFonts w:cs="Times New Roman"/>
          <w:szCs w:val="28"/>
        </w:rPr>
        <w:t>:</w:t>
      </w:r>
      <w:r w:rsidRPr="005F35E7">
        <w:rPr>
          <w:rFonts w:cs="Times New Roman"/>
          <w:szCs w:val="28"/>
        </w:rPr>
        <w:t xml:space="preserve"> </w:t>
      </w:r>
      <w:r w:rsidR="00291FC1">
        <w:rPr>
          <w:rFonts w:cs="Times New Roman"/>
          <w:szCs w:val="28"/>
        </w:rPr>
        <w:t>11</w:t>
      </w:r>
      <w:r w:rsidRPr="005F35E7">
        <w:rPr>
          <w:rFonts w:cs="Times New Roman"/>
          <w:szCs w:val="28"/>
        </w:rPr>
        <w:t>.</w:t>
      </w:r>
      <w:r w:rsidRPr="00960D66">
        <w:rPr>
          <w:rFonts w:cs="Times New Roman"/>
          <w:szCs w:val="28"/>
        </w:rPr>
        <w:t>03</w:t>
      </w:r>
      <w:r w:rsidRPr="005F35E7">
        <w:rPr>
          <w:rFonts w:cs="Times New Roman"/>
          <w:szCs w:val="28"/>
        </w:rPr>
        <w:t>.20</w:t>
      </w:r>
      <w:r w:rsidR="005750BF">
        <w:rPr>
          <w:rFonts w:cs="Times New Roman"/>
          <w:szCs w:val="28"/>
        </w:rPr>
        <w:t>22</w:t>
      </w:r>
      <w:r>
        <w:rPr>
          <w:rFonts w:cs="Times New Roman"/>
          <w:szCs w:val="28"/>
        </w:rPr>
        <w:t>)</w:t>
      </w:r>
    </w:p>
    <w:sectPr w:rsidR="0027045D" w:rsidRPr="00960D66" w:rsidSect="00DA395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43CE3" w14:textId="77777777" w:rsidR="00CD42FA" w:rsidRDefault="00CD42FA" w:rsidP="00DA3953">
      <w:r>
        <w:separator/>
      </w:r>
    </w:p>
  </w:endnote>
  <w:endnote w:type="continuationSeparator" w:id="0">
    <w:p w14:paraId="66E86712" w14:textId="77777777" w:rsidR="00CD42FA" w:rsidRDefault="00CD42FA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24348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E29BBD6" w14:textId="206EF0DA" w:rsidR="00DA3953" w:rsidRPr="00682978" w:rsidRDefault="00DA3953" w:rsidP="00682978">
        <w:pPr>
          <w:pStyle w:val="a7"/>
          <w:jc w:val="center"/>
          <w:rPr>
            <w:rFonts w:cs="Times New Roman"/>
            <w:szCs w:val="28"/>
          </w:rPr>
        </w:pPr>
        <w:r w:rsidRPr="00682978">
          <w:rPr>
            <w:rFonts w:cs="Times New Roman"/>
            <w:szCs w:val="28"/>
          </w:rPr>
          <w:fldChar w:fldCharType="begin"/>
        </w:r>
        <w:r w:rsidRPr="00682978">
          <w:rPr>
            <w:rFonts w:cs="Times New Roman"/>
            <w:szCs w:val="28"/>
          </w:rPr>
          <w:instrText>PAGE   \* MERGEFORMAT</w:instrText>
        </w:r>
        <w:r w:rsidRPr="00682978">
          <w:rPr>
            <w:rFonts w:cs="Times New Roman"/>
            <w:szCs w:val="28"/>
          </w:rPr>
          <w:fldChar w:fldCharType="separate"/>
        </w:r>
        <w:r w:rsidR="00291FC1">
          <w:rPr>
            <w:rFonts w:cs="Times New Roman"/>
            <w:noProof/>
            <w:szCs w:val="28"/>
          </w:rPr>
          <w:t>4</w:t>
        </w:r>
        <w:r w:rsidRPr="00682978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3838E" w14:textId="77777777" w:rsidR="00CD42FA" w:rsidRDefault="00CD42FA" w:rsidP="00DA3953">
      <w:r>
        <w:separator/>
      </w:r>
    </w:p>
  </w:footnote>
  <w:footnote w:type="continuationSeparator" w:id="0">
    <w:p w14:paraId="45505438" w14:textId="77777777" w:rsidR="00CD42FA" w:rsidRDefault="00CD42FA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91C64"/>
    <w:multiLevelType w:val="hybridMultilevel"/>
    <w:tmpl w:val="465C97A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91FC1"/>
    <w:rsid w:val="002E00D5"/>
    <w:rsid w:val="00307EE1"/>
    <w:rsid w:val="00324A68"/>
    <w:rsid w:val="00356099"/>
    <w:rsid w:val="00392327"/>
    <w:rsid w:val="003C64C6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750BF"/>
    <w:rsid w:val="005B018A"/>
    <w:rsid w:val="005C796F"/>
    <w:rsid w:val="005D3016"/>
    <w:rsid w:val="005D57B1"/>
    <w:rsid w:val="005F7776"/>
    <w:rsid w:val="0060656F"/>
    <w:rsid w:val="00630F7A"/>
    <w:rsid w:val="006442CA"/>
    <w:rsid w:val="00672CD6"/>
    <w:rsid w:val="00682978"/>
    <w:rsid w:val="00685229"/>
    <w:rsid w:val="006B003C"/>
    <w:rsid w:val="006C1898"/>
    <w:rsid w:val="006C656A"/>
    <w:rsid w:val="006D0CBD"/>
    <w:rsid w:val="006F1E8B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D42FA"/>
    <w:rsid w:val="00CE25CE"/>
    <w:rsid w:val="00D01ACF"/>
    <w:rsid w:val="00D055D5"/>
    <w:rsid w:val="00D122C6"/>
    <w:rsid w:val="00D2337F"/>
    <w:rsid w:val="00D24B12"/>
    <w:rsid w:val="00D61BCB"/>
    <w:rsid w:val="00D8018E"/>
    <w:rsid w:val="00D93356"/>
    <w:rsid w:val="00DA3953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383"/>
  <w15:chartTrackingRefBased/>
  <w15:docId w15:val="{DA414BB5-23C4-4D6D-8F05-FAE2C19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E6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3E6D"/>
    <w:pPr>
      <w:keepNext/>
      <w:keepLines/>
      <w:spacing w:before="300" w:after="200"/>
      <w:ind w:firstLine="357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E6D"/>
    <w:pPr>
      <w:keepNext/>
      <w:keepLines/>
      <w:spacing w:before="4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036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3953"/>
  </w:style>
  <w:style w:type="paragraph" w:styleId="a7">
    <w:name w:val="footer"/>
    <w:basedOn w:val="a"/>
    <w:link w:val="a8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3953"/>
  </w:style>
  <w:style w:type="paragraph" w:styleId="a9">
    <w:name w:val="Balloon Text"/>
    <w:basedOn w:val="a"/>
    <w:link w:val="aa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2704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045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960D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960D6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E6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E6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93E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3E6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93E6D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3E6D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3E6D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3E6D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3E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3E6D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3E6D"/>
    <w:pPr>
      <w:ind w:left="2240"/>
    </w:pPr>
    <w:rPr>
      <w:rFonts w:asciiTheme="minorHAnsi" w:hAnsiTheme="minorHAnsi" w:cstheme="minorHAnsi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5750B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4.1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ergkhr/SIAOD/tree/main/listTa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65555F-FEAB-4897-A19B-B531B953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mirea</cp:lastModifiedBy>
  <cp:revision>154</cp:revision>
  <cp:lastPrinted>2019-10-17T21:45:00Z</cp:lastPrinted>
  <dcterms:created xsi:type="dcterms:W3CDTF">2018-09-18T21:55:00Z</dcterms:created>
  <dcterms:modified xsi:type="dcterms:W3CDTF">2022-05-20T08:45:00Z</dcterms:modified>
</cp:coreProperties>
</file>