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99"/>
        <w:gridCol w:w="3166"/>
        <w:gridCol w:w="3591"/>
      </w:tblGrid>
      <w:tr w:rsidR="00E57227">
        <w:trPr>
          <w:cantSplit/>
          <w:trHeight w:val="184"/>
        </w:trPr>
        <w:tc>
          <w:tcPr>
            <w:tcW w:w="2599" w:type="dxa"/>
          </w:tcPr>
          <w:p w:rsidR="00E57227" w:rsidRDefault="00B85065">
            <w:pPr>
              <w:spacing w:after="160" w:line="240" w:lineRule="atLeast"/>
              <w:ind w:firstLine="0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br w:type="page"/>
            </w:r>
          </w:p>
          <w:p w:rsidR="00E57227" w:rsidRDefault="00E57227">
            <w:pPr>
              <w:spacing w:after="160" w:line="240" w:lineRule="atLeast"/>
              <w:ind w:firstLine="0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  <w:p w:rsidR="00E57227" w:rsidRDefault="00E57227">
            <w:pPr>
              <w:spacing w:after="160" w:line="240" w:lineRule="atLeast"/>
              <w:ind w:firstLine="0"/>
              <w:jc w:val="center"/>
              <w:rPr>
                <w:rFonts w:ascii="Calibri" w:eastAsia="Calibri" w:hAnsi="Calibri" w:cs="Times New Roman"/>
                <w:caps/>
                <w:sz w:val="24"/>
              </w:rPr>
            </w:pPr>
          </w:p>
        </w:tc>
        <w:tc>
          <w:tcPr>
            <w:tcW w:w="3166" w:type="dxa"/>
          </w:tcPr>
          <w:p w:rsidR="00E57227" w:rsidRDefault="00E57227">
            <w:pPr>
              <w:spacing w:after="160" w:line="240" w:lineRule="atLeast"/>
              <w:ind w:firstLine="0"/>
              <w:jc w:val="left"/>
              <w:rPr>
                <w:rFonts w:ascii="Calibri" w:eastAsia="Calibri" w:hAnsi="Calibri" w:cs="Times New Roman"/>
                <w:sz w:val="24"/>
              </w:rPr>
            </w:pPr>
          </w:p>
          <w:p w:rsidR="00E57227" w:rsidRDefault="00B85065">
            <w:pPr>
              <w:spacing w:after="160" w:line="240" w:lineRule="atLeast"/>
              <w:ind w:firstLine="0"/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90270" cy="1009015"/>
                  <wp:effectExtent l="0" t="0" r="8890" b="1206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E57227" w:rsidRDefault="00E57227">
            <w:pPr>
              <w:spacing w:after="160" w:line="240" w:lineRule="atLeast"/>
              <w:ind w:firstLine="0"/>
              <w:jc w:val="center"/>
              <w:rPr>
                <w:rFonts w:ascii="Calibri" w:eastAsia="Calibri" w:hAnsi="Calibri" w:cs="Times New Roman"/>
                <w:caps/>
                <w:sz w:val="24"/>
              </w:rPr>
            </w:pPr>
          </w:p>
        </w:tc>
      </w:tr>
      <w:tr w:rsidR="00E5722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E57227" w:rsidRDefault="00B85065">
            <w:pPr>
              <w:spacing w:after="160" w:line="240" w:lineRule="atLeast"/>
              <w:ind w:firstLine="0"/>
              <w:jc w:val="center"/>
              <w:rPr>
                <w:rFonts w:eastAsia="Calibri" w:cs="Times New Roman"/>
                <w:caps/>
                <w:sz w:val="22"/>
              </w:rPr>
            </w:pPr>
            <w:r>
              <w:rPr>
                <w:rFonts w:eastAsia="Calibri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E5722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E57227" w:rsidRDefault="00B85065">
            <w:pPr>
              <w:spacing w:after="160" w:line="240" w:lineRule="exact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E57227" w:rsidRDefault="00B85065">
            <w:pPr>
              <w:spacing w:after="160" w:line="240" w:lineRule="exact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 xml:space="preserve"> высшего образования</w:t>
            </w:r>
          </w:p>
          <w:p w:rsidR="00E57227" w:rsidRDefault="00B85065">
            <w:pPr>
              <w:spacing w:after="160" w:line="240" w:lineRule="exact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4"/>
              </w:rPr>
              <w:t>«</w:t>
            </w:r>
            <w:r>
              <w:rPr>
                <w:rFonts w:eastAsia="Calibri" w:cs="Times New Roman"/>
                <w:b/>
                <w:sz w:val="24"/>
                <w:szCs w:val="24"/>
              </w:rPr>
              <w:t xml:space="preserve">МИРЭА– </w:t>
            </w:r>
            <w:r>
              <w:rPr>
                <w:rFonts w:eastAsia="Calibri" w:cs="Times New Roman"/>
                <w:b/>
                <w:sz w:val="24"/>
              </w:rPr>
              <w:t>Российский технологический университет»</w:t>
            </w:r>
          </w:p>
          <w:p w:rsidR="00E57227" w:rsidRDefault="00B85065">
            <w:pPr>
              <w:ind w:firstLine="0"/>
              <w:jc w:val="center"/>
            </w:pPr>
            <w:bookmarkStart w:id="0" w:name="_Toc9065"/>
            <w:bookmarkStart w:id="1" w:name="_Toc2371"/>
            <w:bookmarkStart w:id="2" w:name="_Toc7327"/>
            <w:bookmarkStart w:id="3" w:name="_Toc5151"/>
            <w:r>
              <w:rPr>
                <w:b/>
                <w:bCs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</w:tbl>
    <w:p w:rsidR="00E57227" w:rsidRDefault="00B85065">
      <w:pPr>
        <w:widowControl w:val="0"/>
        <w:spacing w:before="120" w:line="240" w:lineRule="auto"/>
        <w:ind w:right="-6" w:firstLine="0"/>
        <w:jc w:val="center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lang w:eastAsia="ru-RU"/>
        </w:rPr>
        <w:t>Институт Информационных технологий</w:t>
      </w:r>
    </w:p>
    <w:p w:rsidR="00E57227" w:rsidRDefault="00E57227">
      <w:pPr>
        <w:widowControl w:val="0"/>
        <w:spacing w:line="240" w:lineRule="auto"/>
        <w:ind w:right="-7" w:firstLine="0"/>
        <w:jc w:val="center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B85065">
      <w:pPr>
        <w:widowControl w:val="0"/>
        <w:spacing w:line="240" w:lineRule="auto"/>
        <w:ind w:right="-7" w:firstLine="0"/>
        <w:jc w:val="center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lang w:eastAsia="ru-RU"/>
        </w:rPr>
        <w:t xml:space="preserve">Кафедра Инструментального и прикладного </w:t>
      </w:r>
      <w:r>
        <w:rPr>
          <w:rFonts w:eastAsia="Times New Roman" w:cs="Times New Roman"/>
          <w:snapToGrid w:val="0"/>
          <w:szCs w:val="20"/>
          <w:lang w:eastAsia="ru-RU"/>
        </w:rPr>
        <w:t>программного обеспечения</w:t>
      </w: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Pr="00BE1B7D" w:rsidRDefault="00B85065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32"/>
          <w:szCs w:val="32"/>
          <w:lang w:eastAsia="ru-RU"/>
        </w:rPr>
      </w:pPr>
      <w:r>
        <w:rPr>
          <w:rFonts w:eastAsia="Times New Roman" w:cs="Times New Roman"/>
          <w:b/>
          <w:snapToGrid w:val="0"/>
          <w:sz w:val="32"/>
          <w:szCs w:val="32"/>
          <w:lang w:eastAsia="ru-RU"/>
        </w:rPr>
        <w:t>ПРАКТИЧЕСК</w:t>
      </w:r>
      <w:r>
        <w:rPr>
          <w:rFonts w:eastAsia="Times New Roman" w:cs="Times New Roman"/>
          <w:b/>
          <w:snapToGrid w:val="0"/>
          <w:sz w:val="32"/>
          <w:szCs w:val="32"/>
          <w:lang w:eastAsia="ru-RU"/>
        </w:rPr>
        <w:t>ИЕ</w:t>
      </w:r>
      <w:r>
        <w:rPr>
          <w:rFonts w:eastAsia="Times New Roman" w:cs="Times New Roman"/>
          <w:b/>
          <w:snapToGrid w:val="0"/>
          <w:sz w:val="32"/>
          <w:szCs w:val="32"/>
          <w:lang w:eastAsia="ru-RU"/>
        </w:rPr>
        <w:t xml:space="preserve"> РАБОТ</w:t>
      </w:r>
      <w:r>
        <w:rPr>
          <w:rFonts w:eastAsia="Times New Roman" w:cs="Times New Roman"/>
          <w:b/>
          <w:snapToGrid w:val="0"/>
          <w:sz w:val="32"/>
          <w:szCs w:val="32"/>
          <w:lang w:eastAsia="ru-RU"/>
        </w:rPr>
        <w:t>Ы</w:t>
      </w:r>
      <w:r>
        <w:rPr>
          <w:rFonts w:eastAsia="Times New Roman" w:cs="Times New Roman"/>
          <w:b/>
          <w:snapToGrid w:val="0"/>
          <w:sz w:val="32"/>
          <w:szCs w:val="32"/>
          <w:lang w:eastAsia="ru-RU"/>
        </w:rPr>
        <w:t xml:space="preserve"> №</w:t>
      </w:r>
      <w:r w:rsidRPr="00BE1B7D">
        <w:rPr>
          <w:rFonts w:eastAsia="Times New Roman" w:cs="Times New Roman"/>
          <w:b/>
          <w:snapToGrid w:val="0"/>
          <w:sz w:val="32"/>
          <w:szCs w:val="32"/>
          <w:lang w:eastAsia="ru-RU"/>
        </w:rPr>
        <w:t>11-12</w:t>
      </w: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B85065">
      <w:pPr>
        <w:widowControl w:val="0"/>
        <w:spacing w:line="240" w:lineRule="auto"/>
        <w:ind w:firstLine="0"/>
        <w:jc w:val="center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lang w:eastAsia="ru-RU"/>
        </w:rPr>
        <w:t>по дисциплине «</w:t>
      </w:r>
      <w:r>
        <w:rPr>
          <w:rFonts w:eastAsia="Times New Roman" w:cs="Times New Roman"/>
          <w:snapToGrid w:val="0"/>
          <w:szCs w:val="28"/>
          <w:lang w:eastAsia="ru-RU"/>
        </w:rPr>
        <w:t>Разработка серверных частей интернет-ресурсов</w:t>
      </w:r>
      <w:r>
        <w:rPr>
          <w:rFonts w:eastAsia="Times New Roman" w:cs="Times New Roman"/>
          <w:snapToGrid w:val="0"/>
          <w:szCs w:val="20"/>
          <w:lang w:eastAsia="ru-RU"/>
        </w:rPr>
        <w:t>»</w:t>
      </w: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Pr="00BE1B7D" w:rsidRDefault="00B85065">
      <w:pPr>
        <w:widowControl w:val="0"/>
        <w:spacing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Times New Roman" w:cs="Times New Roman"/>
          <w:b/>
          <w:snapToGrid w:val="0"/>
          <w:szCs w:val="20"/>
          <w:lang w:eastAsia="ru-RU"/>
        </w:rPr>
        <w:t xml:space="preserve">Тема практической работы: </w:t>
      </w:r>
      <w:r>
        <w:rPr>
          <w:rFonts w:eastAsia="Times New Roman" w:cs="Times New Roman"/>
          <w:b/>
          <w:snapToGrid w:val="0"/>
          <w:szCs w:val="20"/>
          <w:lang w:val="en-US" w:eastAsia="ru-RU"/>
        </w:rPr>
        <w:t>Python</w:t>
      </w: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Pr="00BE1B7D" w:rsidRDefault="00B85065">
      <w:pPr>
        <w:widowControl w:val="0"/>
        <w:spacing w:line="240" w:lineRule="auto"/>
        <w:ind w:left="3540" w:hanging="3540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b/>
          <w:snapToGrid w:val="0"/>
          <w:szCs w:val="20"/>
          <w:lang w:eastAsia="ru-RU"/>
        </w:rPr>
        <w:t xml:space="preserve">Студент группы </w:t>
      </w:r>
      <w:r>
        <w:rPr>
          <w:rFonts w:eastAsia="Times New Roman" w:cs="Times New Roman"/>
          <w:snapToGrid w:val="0"/>
          <w:szCs w:val="20"/>
          <w:lang w:eastAsia="ru-RU"/>
        </w:rPr>
        <w:t>ИКБО-</w:t>
      </w:r>
      <w:r w:rsidRPr="00BE1B7D">
        <w:rPr>
          <w:rFonts w:eastAsia="Times New Roman" w:cs="Times New Roman"/>
          <w:snapToGrid w:val="0"/>
          <w:szCs w:val="20"/>
          <w:lang w:eastAsia="ru-RU"/>
        </w:rPr>
        <w:t>03</w:t>
      </w:r>
      <w:r>
        <w:rPr>
          <w:rFonts w:eastAsia="Times New Roman" w:cs="Times New Roman"/>
          <w:snapToGrid w:val="0"/>
          <w:szCs w:val="20"/>
          <w:lang w:eastAsia="ru-RU"/>
        </w:rPr>
        <w:t>-</w:t>
      </w:r>
      <w:r w:rsidRPr="00BE1B7D">
        <w:rPr>
          <w:rFonts w:eastAsia="Times New Roman" w:cs="Times New Roman"/>
          <w:snapToGrid w:val="0"/>
          <w:szCs w:val="20"/>
          <w:lang w:eastAsia="ru-RU"/>
        </w:rPr>
        <w:t>21</w:t>
      </w:r>
      <w:r>
        <w:rPr>
          <w:rFonts w:eastAsia="Times New Roman" w:cs="Times New Roman"/>
          <w:snapToGrid w:val="0"/>
          <w:szCs w:val="20"/>
          <w:lang w:eastAsia="ru-RU"/>
        </w:rPr>
        <w:tab/>
      </w:r>
      <w:r>
        <w:rPr>
          <w:rFonts w:eastAsia="Times New Roman" w:cs="Times New Roman"/>
          <w:snapToGrid w:val="0"/>
          <w:szCs w:val="20"/>
          <w:lang w:eastAsia="ru-RU"/>
        </w:rPr>
        <w:tab/>
      </w:r>
      <w:r>
        <w:rPr>
          <w:rFonts w:eastAsia="Times New Roman" w:cs="Times New Roman"/>
          <w:snapToGrid w:val="0"/>
          <w:szCs w:val="20"/>
          <w:lang w:eastAsia="ru-RU"/>
        </w:rPr>
        <w:tab/>
      </w:r>
      <w:r w:rsidR="00BE1B7D">
        <w:rPr>
          <w:rFonts w:eastAsia="Times New Roman" w:cs="Times New Roman"/>
          <w:snapToGrid w:val="0"/>
          <w:szCs w:val="20"/>
          <w:lang w:eastAsia="ru-RU"/>
        </w:rPr>
        <w:t>Хречко Сергей Викторович</w:t>
      </w:r>
    </w:p>
    <w:p w:rsidR="00E57227" w:rsidRDefault="00B85065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lang w:eastAsia="ru-RU"/>
        </w:rPr>
        <w:tab/>
      </w:r>
    </w:p>
    <w:p w:rsidR="00E57227" w:rsidRDefault="00B85065">
      <w:pPr>
        <w:widowControl w:val="0"/>
        <w:spacing w:line="240" w:lineRule="auto"/>
        <w:ind w:firstLine="0"/>
        <w:jc w:val="right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lang w:eastAsia="ru-RU"/>
        </w:rPr>
        <w:t>_______________</w:t>
      </w:r>
    </w:p>
    <w:p w:rsidR="00E57227" w:rsidRDefault="00B85065">
      <w:pPr>
        <w:widowControl w:val="0"/>
        <w:spacing w:line="240" w:lineRule="auto"/>
        <w:ind w:right="283" w:firstLine="0"/>
        <w:jc w:val="right"/>
        <w:rPr>
          <w:rFonts w:eastAsia="Times New Roman" w:cs="Times New Roman"/>
          <w:snapToGrid w:val="0"/>
          <w:sz w:val="20"/>
          <w:szCs w:val="20"/>
          <w:lang w:eastAsia="ru-RU"/>
        </w:rPr>
      </w:pPr>
      <w:r>
        <w:rPr>
          <w:rFonts w:eastAsia="Times New Roman" w:cs="Times New Roman"/>
          <w:snapToGrid w:val="0"/>
          <w:sz w:val="20"/>
          <w:szCs w:val="20"/>
          <w:lang w:eastAsia="ru-RU"/>
        </w:rPr>
        <w:t>(подпись студента)</w:t>
      </w: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B85065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b/>
          <w:snapToGrid w:val="0"/>
          <w:szCs w:val="20"/>
          <w:lang w:eastAsia="ru-RU"/>
        </w:rPr>
        <w:t xml:space="preserve">Руководитель практической работы </w:t>
      </w:r>
      <w:r>
        <w:rPr>
          <w:rFonts w:eastAsia="Times New Roman" w:cs="Times New Roman"/>
          <w:b/>
          <w:snapToGrid w:val="0"/>
          <w:szCs w:val="20"/>
          <w:lang w:eastAsia="ru-RU"/>
        </w:rPr>
        <w:tab/>
      </w:r>
      <w:r>
        <w:rPr>
          <w:rFonts w:eastAsia="Times New Roman" w:cs="Times New Roman"/>
          <w:b/>
          <w:snapToGrid w:val="0"/>
          <w:szCs w:val="20"/>
          <w:lang w:eastAsia="ru-RU"/>
        </w:rPr>
        <w:tab/>
      </w:r>
      <w:r>
        <w:rPr>
          <w:rFonts w:eastAsia="Times New Roman" w:cs="Times New Roman"/>
          <w:snapToGrid w:val="0"/>
          <w:szCs w:val="20"/>
          <w:lang w:eastAsia="ru-RU"/>
        </w:rPr>
        <w:t>ассистент</w:t>
      </w:r>
      <w:r w:rsidR="0089557A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Cs w:val="20"/>
          <w:lang w:eastAsia="ru-RU"/>
        </w:rPr>
        <w:t>Благирев</w:t>
      </w:r>
      <w:r w:rsidRPr="00BE1B7D">
        <w:rPr>
          <w:rFonts w:eastAsia="Times New Roman" w:cs="Times New Roman"/>
          <w:snapToGrid w:val="0"/>
          <w:szCs w:val="20"/>
          <w:lang w:eastAsia="ru-RU"/>
        </w:rPr>
        <w:t xml:space="preserve"> М.М</w:t>
      </w:r>
      <w:r>
        <w:rPr>
          <w:rFonts w:eastAsia="Times New Roman" w:cs="Times New Roman"/>
          <w:snapToGrid w:val="0"/>
          <w:szCs w:val="20"/>
          <w:lang w:eastAsia="ru-RU"/>
        </w:rPr>
        <w:t>.</w:t>
      </w: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B85065">
      <w:pPr>
        <w:widowControl w:val="0"/>
        <w:spacing w:line="240" w:lineRule="auto"/>
        <w:ind w:firstLine="0"/>
        <w:jc w:val="right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lang w:eastAsia="ru-RU"/>
        </w:rPr>
        <w:t>_______________</w:t>
      </w:r>
    </w:p>
    <w:p w:rsidR="00E57227" w:rsidRDefault="00B85065">
      <w:pPr>
        <w:widowControl w:val="0"/>
        <w:spacing w:line="240" w:lineRule="auto"/>
        <w:ind w:right="-1" w:firstLine="0"/>
        <w:jc w:val="right"/>
        <w:rPr>
          <w:rFonts w:eastAsia="Times New Roman" w:cs="Times New Roman"/>
          <w:snapToGrid w:val="0"/>
          <w:sz w:val="20"/>
          <w:szCs w:val="20"/>
          <w:lang w:eastAsia="ru-RU"/>
        </w:rPr>
      </w:pPr>
      <w:r>
        <w:rPr>
          <w:rFonts w:eastAsia="Times New Roman" w:cs="Times New Roman"/>
          <w:snapToGrid w:val="0"/>
          <w:sz w:val="20"/>
          <w:szCs w:val="20"/>
          <w:lang w:eastAsia="ru-RU"/>
        </w:rPr>
        <w:t>(подпись руководителя)</w:t>
      </w: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B85065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lang w:eastAsia="ru-RU"/>
        </w:rPr>
        <w:t>Работа представлена</w:t>
      </w:r>
      <w:r>
        <w:rPr>
          <w:rFonts w:eastAsia="Times New Roman" w:cs="Times New Roman"/>
          <w:snapToGrid w:val="0"/>
          <w:szCs w:val="20"/>
          <w:lang w:eastAsia="ru-RU"/>
        </w:rPr>
        <w:tab/>
      </w:r>
      <w:r>
        <w:rPr>
          <w:rFonts w:eastAsia="Times New Roman" w:cs="Times New Roman"/>
          <w:snapToGrid w:val="0"/>
          <w:szCs w:val="20"/>
          <w:lang w:eastAsia="ru-RU"/>
        </w:rPr>
        <w:tab/>
      </w:r>
      <w:r>
        <w:rPr>
          <w:rFonts w:eastAsia="Times New Roman" w:cs="Times New Roman"/>
          <w:snapToGrid w:val="0"/>
          <w:szCs w:val="20"/>
          <w:lang w:eastAsia="ru-RU"/>
        </w:rPr>
        <w:tab/>
      </w:r>
      <w:r w:rsidRPr="00BE1B7D">
        <w:rPr>
          <w:rFonts w:eastAsia="Times New Roman" w:cs="Times New Roman"/>
          <w:snapToGrid w:val="0"/>
          <w:szCs w:val="20"/>
          <w:lang w:eastAsia="ru-RU"/>
        </w:rPr>
        <w:tab/>
      </w:r>
      <w:r w:rsidRPr="00BE1B7D">
        <w:rPr>
          <w:rFonts w:eastAsia="Times New Roman" w:cs="Times New Roman"/>
          <w:snapToGrid w:val="0"/>
          <w:szCs w:val="20"/>
          <w:lang w:eastAsia="ru-RU"/>
        </w:rPr>
        <w:tab/>
      </w:r>
      <w:r>
        <w:rPr>
          <w:rFonts w:eastAsia="Times New Roman" w:cs="Times New Roman"/>
          <w:snapToGrid w:val="0"/>
          <w:szCs w:val="20"/>
          <w:lang w:eastAsia="ru-RU"/>
        </w:rPr>
        <w:t>«____»____________ 202</w:t>
      </w:r>
      <w:r w:rsidRPr="00BE1B7D">
        <w:rPr>
          <w:rFonts w:eastAsia="Times New Roman" w:cs="Times New Roman"/>
          <w:snapToGrid w:val="0"/>
          <w:szCs w:val="20"/>
          <w:lang w:eastAsia="ru-RU"/>
        </w:rPr>
        <w:t>3</w:t>
      </w:r>
      <w:r>
        <w:rPr>
          <w:rFonts w:eastAsia="Times New Roman" w:cs="Times New Roman"/>
          <w:snapToGrid w:val="0"/>
          <w:szCs w:val="20"/>
          <w:lang w:eastAsia="ru-RU"/>
        </w:rPr>
        <w:t xml:space="preserve"> г.</w:t>
      </w: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B85065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lang w:eastAsia="ru-RU"/>
        </w:rPr>
        <w:t>Допущен к работе</w:t>
      </w:r>
      <w:r>
        <w:rPr>
          <w:rFonts w:eastAsia="Times New Roman" w:cs="Times New Roman"/>
          <w:snapToGrid w:val="0"/>
          <w:szCs w:val="20"/>
          <w:lang w:eastAsia="ru-RU"/>
        </w:rPr>
        <w:tab/>
      </w:r>
      <w:r>
        <w:rPr>
          <w:rFonts w:eastAsia="Times New Roman" w:cs="Times New Roman"/>
          <w:snapToGrid w:val="0"/>
          <w:szCs w:val="20"/>
          <w:lang w:eastAsia="ru-RU"/>
        </w:rPr>
        <w:tab/>
      </w:r>
      <w:r>
        <w:rPr>
          <w:rFonts w:eastAsia="Times New Roman" w:cs="Times New Roman"/>
          <w:snapToGrid w:val="0"/>
          <w:szCs w:val="20"/>
          <w:lang w:eastAsia="ru-RU"/>
        </w:rPr>
        <w:tab/>
      </w:r>
      <w:r w:rsidRPr="00BE1B7D">
        <w:rPr>
          <w:rFonts w:eastAsia="Times New Roman" w:cs="Times New Roman"/>
          <w:snapToGrid w:val="0"/>
          <w:szCs w:val="20"/>
          <w:lang w:eastAsia="ru-RU"/>
        </w:rPr>
        <w:tab/>
      </w:r>
      <w:r w:rsidRPr="00BE1B7D">
        <w:rPr>
          <w:rFonts w:eastAsia="Times New Roman" w:cs="Times New Roman"/>
          <w:snapToGrid w:val="0"/>
          <w:szCs w:val="20"/>
          <w:lang w:eastAsia="ru-RU"/>
        </w:rPr>
        <w:tab/>
      </w:r>
      <w:r>
        <w:rPr>
          <w:rFonts w:eastAsia="Times New Roman" w:cs="Times New Roman"/>
          <w:snapToGrid w:val="0"/>
          <w:szCs w:val="20"/>
          <w:lang w:eastAsia="ru-RU"/>
        </w:rPr>
        <w:t>«___</w:t>
      </w:r>
      <w:r w:rsidRPr="00BE1B7D">
        <w:rPr>
          <w:rFonts w:eastAsia="Times New Roman" w:cs="Times New Roman"/>
          <w:snapToGrid w:val="0"/>
          <w:szCs w:val="20"/>
          <w:lang w:eastAsia="ru-RU"/>
        </w:rPr>
        <w:t>_</w:t>
      </w:r>
      <w:r>
        <w:rPr>
          <w:rFonts w:eastAsia="Times New Roman" w:cs="Times New Roman"/>
          <w:snapToGrid w:val="0"/>
          <w:szCs w:val="20"/>
          <w:lang w:eastAsia="ru-RU"/>
        </w:rPr>
        <w:t>» ____________ 202</w:t>
      </w:r>
      <w:r w:rsidRPr="00BE1B7D">
        <w:rPr>
          <w:rFonts w:eastAsia="Times New Roman" w:cs="Times New Roman"/>
          <w:snapToGrid w:val="0"/>
          <w:szCs w:val="20"/>
          <w:lang w:eastAsia="ru-RU"/>
        </w:rPr>
        <w:t>3</w:t>
      </w:r>
      <w:r>
        <w:rPr>
          <w:rFonts w:eastAsia="Times New Roman" w:cs="Times New Roman"/>
          <w:snapToGrid w:val="0"/>
          <w:szCs w:val="20"/>
          <w:lang w:eastAsia="ru-RU"/>
        </w:rPr>
        <w:t xml:space="preserve"> г.</w:t>
      </w: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E57227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</w:p>
    <w:p w:rsidR="00E57227" w:rsidRDefault="00B85065">
      <w:pPr>
        <w:widowControl w:val="0"/>
        <w:spacing w:line="240" w:lineRule="auto"/>
        <w:ind w:firstLine="0"/>
        <w:jc w:val="center"/>
      </w:pPr>
      <w:r>
        <w:rPr>
          <w:rFonts w:eastAsia="Times New Roman" w:cs="Times New Roman"/>
          <w:snapToGrid w:val="0"/>
          <w:szCs w:val="20"/>
          <w:lang w:eastAsia="ru-RU"/>
        </w:rPr>
        <w:t>Москва 202</w:t>
      </w:r>
      <w:r w:rsidRPr="00BE1B7D">
        <w:rPr>
          <w:rFonts w:eastAsia="Times New Roman" w:cs="Times New Roman"/>
          <w:snapToGrid w:val="0"/>
          <w:szCs w:val="20"/>
          <w:lang w:eastAsia="ru-RU"/>
        </w:rPr>
        <w:t>3</w:t>
      </w:r>
      <w:r>
        <w:br w:type="page"/>
      </w:r>
    </w:p>
    <w:p w:rsidR="00E57227" w:rsidRDefault="00B85065">
      <w:pPr>
        <w:pStyle w:val="20"/>
        <w:tabs>
          <w:tab w:val="right" w:leader="dot" w:pos="9355"/>
        </w:tabs>
        <w:ind w:left="0"/>
        <w:jc w:val="center"/>
      </w:pPr>
      <w:r>
        <w:rPr>
          <w:b/>
          <w:bCs/>
        </w:rPr>
        <w:lastRenderedPageBreak/>
        <w:t>СОДЕРЖАНИЕ</w:t>
      </w:r>
      <w:bookmarkStart w:id="4" w:name="_GoBack"/>
      <w:bookmarkEnd w:id="4"/>
      <w:r w:rsidR="00E57227">
        <w:fldChar w:fldCharType="begin"/>
      </w:r>
      <w:r>
        <w:instrText xml:space="preserve">TOC \o "1-2" \h \u </w:instrText>
      </w:r>
      <w:r w:rsidR="00E57227">
        <w:fldChar w:fldCharType="separate"/>
      </w:r>
    </w:p>
    <w:p w:rsidR="00E57227" w:rsidRDefault="00E57227">
      <w:pPr>
        <w:pStyle w:val="10"/>
        <w:tabs>
          <w:tab w:val="right" w:leader="dot" w:pos="9355"/>
        </w:tabs>
      </w:pPr>
      <w:hyperlink w:anchor="_Toc9218" w:history="1">
        <w:r w:rsidR="00B85065">
          <w:rPr>
            <w:rFonts w:ascii="SimSun" w:eastAsia="SimSun" w:hAnsi="SimSun" w:cs="SimSun"/>
            <w:lang w:val="en-US"/>
          </w:rPr>
          <w:t xml:space="preserve">1. </w:t>
        </w:r>
        <w:r w:rsidR="00B85065">
          <w:t>Практическая работа №11</w:t>
        </w:r>
        <w:r w:rsidR="00B85065">
          <w:tab/>
        </w:r>
        <w:r>
          <w:fldChar w:fldCharType="begin"/>
        </w:r>
        <w:r w:rsidR="00B85065">
          <w:instrText xml:space="preserve"> PAGEREF _Toc9218 \h </w:instrText>
        </w:r>
        <w:r>
          <w:fldChar w:fldCharType="separate"/>
        </w:r>
        <w:r w:rsidR="00B85065">
          <w:t>3</w:t>
        </w:r>
        <w:r>
          <w:fldChar w:fldCharType="end"/>
        </w:r>
      </w:hyperlink>
    </w:p>
    <w:p w:rsidR="00E57227" w:rsidRDefault="00E57227">
      <w:pPr>
        <w:pStyle w:val="20"/>
        <w:tabs>
          <w:tab w:val="right" w:leader="dot" w:pos="9355"/>
        </w:tabs>
      </w:pPr>
      <w:hyperlink w:anchor="_Toc9338" w:history="1">
        <w:r w:rsidR="00B85065">
          <w:rPr>
            <w:rFonts w:ascii="SimSun" w:eastAsia="SimSun" w:hAnsi="SimSun" w:cs="SimSun"/>
          </w:rPr>
          <w:t xml:space="preserve">1.1. </w:t>
        </w:r>
        <w:r w:rsidR="00B85065">
          <w:t>Теоретическая часть</w:t>
        </w:r>
        <w:r w:rsidR="00B85065">
          <w:tab/>
        </w:r>
        <w:r>
          <w:fldChar w:fldCharType="begin"/>
        </w:r>
        <w:r w:rsidR="00B85065">
          <w:instrText xml:space="preserve"> PAGEREF _Toc9338 \h </w:instrText>
        </w:r>
        <w:r>
          <w:fldChar w:fldCharType="separate"/>
        </w:r>
        <w:r w:rsidR="00B85065">
          <w:t>3</w:t>
        </w:r>
        <w:r>
          <w:fldChar w:fldCharType="end"/>
        </w:r>
      </w:hyperlink>
    </w:p>
    <w:p w:rsidR="00E57227" w:rsidRDefault="00E57227">
      <w:pPr>
        <w:pStyle w:val="20"/>
        <w:tabs>
          <w:tab w:val="right" w:leader="dot" w:pos="9355"/>
        </w:tabs>
      </w:pPr>
      <w:hyperlink w:anchor="_Toc17965" w:history="1">
        <w:r w:rsidR="00B85065">
          <w:rPr>
            <w:rFonts w:ascii="SimSun" w:eastAsia="SimSun" w:hAnsi="SimSun" w:cs="SimSun"/>
          </w:rPr>
          <w:t xml:space="preserve">1.2. </w:t>
        </w:r>
        <w:r w:rsidR="00B85065">
          <w:t>Задание</w:t>
        </w:r>
        <w:r w:rsidR="00B85065">
          <w:tab/>
        </w:r>
        <w:r>
          <w:fldChar w:fldCharType="begin"/>
        </w:r>
        <w:r w:rsidR="00B85065">
          <w:instrText xml:space="preserve"> PAGEREF _Toc17965 \h </w:instrText>
        </w:r>
        <w:r>
          <w:fldChar w:fldCharType="separate"/>
        </w:r>
        <w:r w:rsidR="00B85065">
          <w:t>7</w:t>
        </w:r>
        <w:r>
          <w:fldChar w:fldCharType="end"/>
        </w:r>
      </w:hyperlink>
    </w:p>
    <w:p w:rsidR="00E57227" w:rsidRDefault="00E57227">
      <w:pPr>
        <w:pStyle w:val="20"/>
        <w:tabs>
          <w:tab w:val="right" w:leader="dot" w:pos="9355"/>
        </w:tabs>
      </w:pPr>
      <w:hyperlink w:anchor="_Toc2481" w:history="1">
        <w:r w:rsidR="00B85065">
          <w:rPr>
            <w:rFonts w:ascii="SimSun" w:eastAsia="SimSun" w:hAnsi="SimSun" w:cs="SimSun"/>
            <w:lang w:eastAsia="zh-CN"/>
          </w:rPr>
          <w:t xml:space="preserve">1.3. </w:t>
        </w:r>
        <w:r w:rsidR="00B85065">
          <w:rPr>
            <w:lang w:eastAsia="zh-CN"/>
          </w:rPr>
          <w:t>Ход работы</w:t>
        </w:r>
        <w:r w:rsidR="00B85065">
          <w:tab/>
        </w:r>
        <w:r>
          <w:fldChar w:fldCharType="begin"/>
        </w:r>
        <w:r w:rsidR="00B85065">
          <w:instrText xml:space="preserve"> PAGEREF _Toc2481 \h </w:instrText>
        </w:r>
        <w:r>
          <w:fldChar w:fldCharType="separate"/>
        </w:r>
        <w:r w:rsidR="00B85065">
          <w:t>8</w:t>
        </w:r>
        <w:r>
          <w:fldChar w:fldCharType="end"/>
        </w:r>
      </w:hyperlink>
    </w:p>
    <w:p w:rsidR="00E57227" w:rsidRDefault="00E57227">
      <w:pPr>
        <w:pStyle w:val="20"/>
        <w:tabs>
          <w:tab w:val="right" w:leader="dot" w:pos="9355"/>
        </w:tabs>
      </w:pPr>
      <w:hyperlink w:anchor="_Toc20351" w:history="1">
        <w:r w:rsidR="00B85065">
          <w:rPr>
            <w:rFonts w:ascii="SimSun" w:eastAsia="SimSun" w:hAnsi="SimSun" w:cs="SimSun"/>
            <w:lang w:eastAsia="zh-CN"/>
          </w:rPr>
          <w:t xml:space="preserve">1.4. </w:t>
        </w:r>
        <w:r w:rsidR="00B85065">
          <w:rPr>
            <w:lang w:eastAsia="zh-CN"/>
          </w:rPr>
          <w:t>Вывод</w:t>
        </w:r>
        <w:r w:rsidR="00B85065">
          <w:tab/>
        </w:r>
        <w:r>
          <w:fldChar w:fldCharType="begin"/>
        </w:r>
        <w:r w:rsidR="00B85065">
          <w:instrText xml:space="preserve"> PAGEREF _Toc20351 \h </w:instrText>
        </w:r>
        <w:r>
          <w:fldChar w:fldCharType="separate"/>
        </w:r>
        <w:r w:rsidR="00B85065">
          <w:t>12</w:t>
        </w:r>
        <w:r>
          <w:fldChar w:fldCharType="end"/>
        </w:r>
      </w:hyperlink>
    </w:p>
    <w:p w:rsidR="00E57227" w:rsidRDefault="00E57227">
      <w:pPr>
        <w:pStyle w:val="10"/>
        <w:tabs>
          <w:tab w:val="right" w:leader="dot" w:pos="9355"/>
        </w:tabs>
      </w:pPr>
      <w:hyperlink w:anchor="_Toc28279" w:history="1">
        <w:r w:rsidR="00B85065">
          <w:rPr>
            <w:rFonts w:ascii="SimSun" w:eastAsia="SimSun" w:hAnsi="SimSun" w:cs="SimSun"/>
            <w:lang w:eastAsia="zh-CN"/>
          </w:rPr>
          <w:t xml:space="preserve">2. </w:t>
        </w:r>
        <w:r w:rsidR="00B85065">
          <w:rPr>
            <w:lang w:eastAsia="zh-CN"/>
          </w:rPr>
          <w:t>Практическая работа №12</w:t>
        </w:r>
        <w:r w:rsidR="00B85065">
          <w:tab/>
        </w:r>
        <w:r>
          <w:fldChar w:fldCharType="begin"/>
        </w:r>
        <w:r w:rsidR="00B85065">
          <w:instrText xml:space="preserve"> PAGEREF _Toc28279 \h </w:instrText>
        </w:r>
        <w:r>
          <w:fldChar w:fldCharType="separate"/>
        </w:r>
        <w:r w:rsidR="00B85065">
          <w:t>13</w:t>
        </w:r>
        <w:r>
          <w:fldChar w:fldCharType="end"/>
        </w:r>
      </w:hyperlink>
    </w:p>
    <w:p w:rsidR="00E57227" w:rsidRDefault="00E57227">
      <w:pPr>
        <w:pStyle w:val="20"/>
        <w:tabs>
          <w:tab w:val="right" w:leader="dot" w:pos="9355"/>
        </w:tabs>
      </w:pPr>
      <w:hyperlink w:anchor="_Toc7190" w:history="1">
        <w:r w:rsidR="00B85065">
          <w:rPr>
            <w:rFonts w:ascii="SimSun" w:eastAsia="SimSun" w:hAnsi="SimSun" w:cs="SimSun"/>
            <w:lang w:eastAsia="zh-CN"/>
          </w:rPr>
          <w:t xml:space="preserve">2.1. </w:t>
        </w:r>
        <w:r w:rsidR="00B85065">
          <w:rPr>
            <w:lang w:eastAsia="zh-CN"/>
          </w:rPr>
          <w:t>Задание</w:t>
        </w:r>
        <w:r w:rsidR="00B85065">
          <w:tab/>
        </w:r>
        <w:r>
          <w:fldChar w:fldCharType="begin"/>
        </w:r>
        <w:r w:rsidR="00B85065">
          <w:instrText xml:space="preserve"> PAGEREF _Toc7</w:instrText>
        </w:r>
        <w:r w:rsidR="00B85065">
          <w:instrText xml:space="preserve">190 \h </w:instrText>
        </w:r>
        <w:r>
          <w:fldChar w:fldCharType="separate"/>
        </w:r>
        <w:r w:rsidR="00B85065">
          <w:t>13</w:t>
        </w:r>
        <w:r>
          <w:fldChar w:fldCharType="end"/>
        </w:r>
      </w:hyperlink>
    </w:p>
    <w:p w:rsidR="00E57227" w:rsidRDefault="00E57227">
      <w:pPr>
        <w:pStyle w:val="20"/>
        <w:tabs>
          <w:tab w:val="right" w:leader="dot" w:pos="9355"/>
        </w:tabs>
      </w:pPr>
      <w:hyperlink w:anchor="_Toc8340" w:history="1">
        <w:r w:rsidR="00B85065">
          <w:rPr>
            <w:rFonts w:ascii="SimSun" w:eastAsia="SimSun" w:hAnsi="SimSun" w:cs="SimSun"/>
            <w:lang w:eastAsia="zh-CN"/>
          </w:rPr>
          <w:t xml:space="preserve">2.2. </w:t>
        </w:r>
        <w:r w:rsidR="00B85065">
          <w:rPr>
            <w:lang w:eastAsia="zh-CN"/>
          </w:rPr>
          <w:t>Ход работы</w:t>
        </w:r>
        <w:r w:rsidR="00B85065">
          <w:tab/>
        </w:r>
        <w:r>
          <w:fldChar w:fldCharType="begin"/>
        </w:r>
        <w:r w:rsidR="00B85065">
          <w:instrText xml:space="preserve"> PAGEREF _Toc8340 \h </w:instrText>
        </w:r>
        <w:r>
          <w:fldChar w:fldCharType="separate"/>
        </w:r>
        <w:r w:rsidR="00B85065">
          <w:t>14</w:t>
        </w:r>
        <w:r>
          <w:fldChar w:fldCharType="end"/>
        </w:r>
      </w:hyperlink>
    </w:p>
    <w:p w:rsidR="00E57227" w:rsidRDefault="00E57227">
      <w:pPr>
        <w:pStyle w:val="20"/>
        <w:tabs>
          <w:tab w:val="right" w:leader="dot" w:pos="9355"/>
        </w:tabs>
      </w:pPr>
      <w:hyperlink w:anchor="_Toc9270" w:history="1">
        <w:r w:rsidR="00B85065">
          <w:rPr>
            <w:rFonts w:ascii="SimSun" w:eastAsia="SimSun" w:hAnsi="SimSun" w:cs="SimSun"/>
            <w:lang w:eastAsia="zh-CN"/>
          </w:rPr>
          <w:t xml:space="preserve">2.3. </w:t>
        </w:r>
        <w:r w:rsidR="00B85065">
          <w:rPr>
            <w:lang w:eastAsia="zh-CN"/>
          </w:rPr>
          <w:t>Вывод</w:t>
        </w:r>
        <w:r w:rsidR="00B85065">
          <w:tab/>
        </w:r>
        <w:r>
          <w:fldChar w:fldCharType="begin"/>
        </w:r>
        <w:r w:rsidR="00B85065">
          <w:instrText xml:space="preserve"> PAGEREF _Toc9270 \</w:instrText>
        </w:r>
        <w:r w:rsidR="00B85065">
          <w:instrText xml:space="preserve">h </w:instrText>
        </w:r>
        <w:r>
          <w:fldChar w:fldCharType="separate"/>
        </w:r>
        <w:r w:rsidR="00B85065">
          <w:t>20</w:t>
        </w:r>
        <w:r>
          <w:fldChar w:fldCharType="end"/>
        </w:r>
      </w:hyperlink>
    </w:p>
    <w:p w:rsidR="00E57227" w:rsidRDefault="00E57227">
      <w:pPr>
        <w:pStyle w:val="20"/>
        <w:tabs>
          <w:tab w:val="right" w:leader="dot" w:pos="9355"/>
        </w:tabs>
      </w:pPr>
      <w:hyperlink w:anchor="_Toc31345" w:history="1">
        <w:r w:rsidR="00B85065">
          <w:rPr>
            <w:rFonts w:ascii="SimSun" w:eastAsia="SimSun" w:hAnsi="SimSun" w:cs="SimSun"/>
            <w:lang w:eastAsia="zh-CN"/>
          </w:rPr>
          <w:t xml:space="preserve">2.4. </w:t>
        </w:r>
        <w:r w:rsidR="00B85065">
          <w:rPr>
            <w:lang w:eastAsia="zh-CN"/>
          </w:rPr>
          <w:t>Ответы на контрольные вопросы</w:t>
        </w:r>
        <w:r w:rsidR="00B85065">
          <w:tab/>
        </w:r>
        <w:r>
          <w:fldChar w:fldCharType="begin"/>
        </w:r>
        <w:r w:rsidR="00B85065">
          <w:instrText xml:space="preserve"> PAGEREF _Toc31345 \h </w:instrText>
        </w:r>
        <w:r>
          <w:fldChar w:fldCharType="separate"/>
        </w:r>
        <w:r w:rsidR="00B85065">
          <w:t>21</w:t>
        </w:r>
        <w:r>
          <w:fldChar w:fldCharType="end"/>
        </w:r>
      </w:hyperlink>
    </w:p>
    <w:p w:rsidR="00E57227" w:rsidRDefault="00E57227">
      <w:pPr>
        <w:pStyle w:val="20"/>
        <w:tabs>
          <w:tab w:val="right" w:leader="dot" w:pos="9355"/>
        </w:tabs>
      </w:pPr>
      <w:hyperlink w:anchor="_Toc22286" w:history="1">
        <w:r w:rsidR="00B85065">
          <w:rPr>
            <w:rFonts w:ascii="SimSun" w:eastAsia="SimSun" w:hAnsi="SimSun" w:cs="SimSun"/>
            <w:szCs w:val="28"/>
            <w:lang w:eastAsia="zh-CN"/>
          </w:rPr>
          <w:t xml:space="preserve">2.5. </w:t>
        </w:r>
        <w:r w:rsidR="00B85065">
          <w:rPr>
            <w:lang w:eastAsia="zh-CN"/>
          </w:rPr>
          <w:t>Испол</w:t>
        </w:r>
        <w:r w:rsidR="00B85065">
          <w:rPr>
            <w:lang w:eastAsia="zh-CN"/>
          </w:rPr>
          <w:t>ьзованная литература</w:t>
        </w:r>
        <w:r w:rsidR="00B85065">
          <w:tab/>
        </w:r>
        <w:r>
          <w:fldChar w:fldCharType="begin"/>
        </w:r>
        <w:r w:rsidR="00B85065">
          <w:instrText xml:space="preserve"> PAGEREF _Toc22286 \h </w:instrText>
        </w:r>
        <w:r>
          <w:fldChar w:fldCharType="separate"/>
        </w:r>
        <w:r w:rsidR="00B85065">
          <w:t>23</w:t>
        </w:r>
        <w:r>
          <w:fldChar w:fldCharType="end"/>
        </w:r>
      </w:hyperlink>
    </w:p>
    <w:p w:rsidR="00E57227" w:rsidRDefault="00E57227">
      <w:pPr>
        <w:pStyle w:val="20"/>
        <w:tabs>
          <w:tab w:val="right" w:leader="dot" w:pos="9355"/>
        </w:tabs>
        <w:ind w:left="0"/>
        <w:jc w:val="center"/>
        <w:rPr>
          <w:lang w:val="en-US"/>
        </w:rPr>
      </w:pPr>
      <w:r>
        <w:fldChar w:fldCharType="end"/>
      </w:r>
      <w:bookmarkStart w:id="5" w:name="_Toc374"/>
      <w:bookmarkStart w:id="6" w:name="_Toc2308"/>
      <w:r w:rsidR="00B85065">
        <w:br w:type="page"/>
      </w:r>
      <w:bookmarkEnd w:id="5"/>
      <w:bookmarkEnd w:id="6"/>
    </w:p>
    <w:p w:rsidR="00E57227" w:rsidRDefault="00B85065">
      <w:pPr>
        <w:pStyle w:val="1"/>
        <w:rPr>
          <w:lang w:val="en-US"/>
        </w:rPr>
      </w:pPr>
      <w:bookmarkStart w:id="7" w:name="_Toc25551"/>
      <w:bookmarkStart w:id="8" w:name="_Toc9218"/>
      <w:r>
        <w:lastRenderedPageBreak/>
        <w:t>Практическая работа №</w:t>
      </w:r>
      <w:bookmarkEnd w:id="7"/>
      <w:r>
        <w:t>11</w:t>
      </w:r>
      <w:bookmarkEnd w:id="8"/>
    </w:p>
    <w:p w:rsidR="00E57227" w:rsidRDefault="00B85065">
      <w:pPr>
        <w:pStyle w:val="2"/>
      </w:pPr>
      <w:bookmarkStart w:id="9" w:name="_Toc15314"/>
      <w:bookmarkStart w:id="10" w:name="_Toc9338"/>
      <w:r>
        <w:t>Теоретическая часть</w:t>
      </w:r>
      <w:bookmarkEnd w:id="9"/>
      <w:bookmarkEnd w:id="10"/>
    </w:p>
    <w:p w:rsidR="00E57227" w:rsidRDefault="00B85065">
      <w:pPr>
        <w:pStyle w:val="3"/>
      </w:pPr>
      <w:r>
        <w:rPr>
          <w:lang w:val="en-US"/>
        </w:rPr>
        <w:t>Python</w:t>
      </w:r>
    </w:p>
    <w:p w:rsidR="00E57227" w:rsidRDefault="00B85065">
      <w:r>
        <w:rPr>
          <w:lang w:val="en-US"/>
        </w:rPr>
        <w:t>Python</w:t>
      </w:r>
      <w:r>
        <w:t xml:space="preserve"> код может выполняться разными способами. Можно написать файл </w:t>
      </w:r>
      <w:r>
        <w:rPr>
          <w:lang w:val="en-US"/>
        </w:rPr>
        <w:t>c</w:t>
      </w:r>
      <w:r>
        <w:t xml:space="preserve"> расширением .</w:t>
      </w:r>
      <w:r>
        <w:rPr>
          <w:lang w:val="en-US"/>
        </w:rPr>
        <w:t>py</w:t>
      </w:r>
      <w:r>
        <w:t xml:space="preserve">, который бы содержал некий скриптовый код, далее его можно исполнить командой </w:t>
      </w:r>
      <w:r>
        <w:rPr>
          <w:lang w:val="en-US"/>
        </w:rPr>
        <w:t>python</w:t>
      </w:r>
      <w:r>
        <w:t xml:space="preserve">, например, мы находимся в некотором каталоге где лежит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  <w:r>
        <w:t xml:space="preserve"> в котором есть код:</w:t>
      </w:r>
    </w:p>
    <w:p w:rsidR="00E57227" w:rsidRDefault="00B85065">
      <w:pPr>
        <w:pStyle w:val="ab"/>
      </w:pPr>
      <w:r>
        <w:t>Листинг 1 – код примера</w:t>
      </w:r>
    </w:p>
    <w:p w:rsidR="00E57227" w:rsidRDefault="00B85065">
      <w:pPr>
        <w:pStyle w:val="af1"/>
        <w:rPr>
          <w:rStyle w:val="a7"/>
          <w:bCs w:val="0"/>
        </w:rPr>
      </w:pPr>
      <w:r>
        <w:rPr>
          <w:rStyle w:val="a7"/>
          <w:bCs w:val="0"/>
          <w:lang w:val="en-US"/>
        </w:rPr>
        <w:t>print</w:t>
      </w:r>
      <w:r>
        <w:rPr>
          <w:rStyle w:val="a7"/>
          <w:bCs w:val="0"/>
        </w:rPr>
        <w:t>("</w:t>
      </w:r>
      <w:r>
        <w:rPr>
          <w:rStyle w:val="a7"/>
          <w:bCs w:val="0"/>
          <w:lang w:val="en-US"/>
        </w:rPr>
        <w:t>Helloworld</w:t>
      </w:r>
      <w:r>
        <w:rPr>
          <w:rStyle w:val="a7"/>
          <w:bCs w:val="0"/>
        </w:rPr>
        <w:t>")</w:t>
      </w:r>
    </w:p>
    <w:p w:rsidR="00E57227" w:rsidRDefault="00B85065">
      <w:r>
        <w:t>Далее необходимо запустить код командой:</w:t>
      </w:r>
    </w:p>
    <w:p w:rsidR="00E57227" w:rsidRDefault="00B85065">
      <w:pPr>
        <w:pStyle w:val="ab"/>
      </w:pPr>
      <w:r>
        <w:t>Ли</w:t>
      </w:r>
      <w:r>
        <w:t xml:space="preserve">стинг 2 – запуск кода на </w:t>
      </w:r>
      <w:r>
        <w:rPr>
          <w:lang w:val="en-US"/>
        </w:rPr>
        <w:t>Python</w:t>
      </w:r>
    </w:p>
    <w:p w:rsidR="00E57227" w:rsidRDefault="00B85065">
      <w:pPr>
        <w:pStyle w:val="af1"/>
      </w:pPr>
      <w:r>
        <w:rPr>
          <w:lang w:val="en-US"/>
        </w:rPr>
        <w:t>D</w:t>
      </w:r>
      <w:r>
        <w:t>:\</w:t>
      </w:r>
      <w:r>
        <w:rPr>
          <w:lang w:val="en-US"/>
        </w:rPr>
        <w:t>RSCHIR</w:t>
      </w:r>
      <w:r>
        <w:t>&gt;</w:t>
      </w:r>
      <w:r>
        <w:rPr>
          <w:lang w:val="en-US"/>
        </w:rPr>
        <w:t>pythonmain</w:t>
      </w:r>
      <w:r>
        <w:t>.</w:t>
      </w:r>
      <w:r>
        <w:rPr>
          <w:lang w:val="en-US"/>
        </w:rPr>
        <w:t>py</w:t>
      </w:r>
    </w:p>
    <w:p w:rsidR="00E57227" w:rsidRDefault="00B85065">
      <w:pPr>
        <w:pStyle w:val="af1"/>
        <w:rPr>
          <w:lang w:val="en-US"/>
        </w:rPr>
      </w:pPr>
      <w:r>
        <w:rPr>
          <w:lang w:val="en-US"/>
        </w:rPr>
        <w:t>Hello world</w:t>
      </w:r>
    </w:p>
    <w:p w:rsidR="00E57227" w:rsidRDefault="00B85065">
      <w:pPr>
        <w:pStyle w:val="af1"/>
        <w:rPr>
          <w:lang w:val="en-US"/>
        </w:rPr>
      </w:pPr>
      <w:r>
        <w:rPr>
          <w:lang w:val="en-US"/>
        </w:rPr>
        <w:t>PS D:\RSCHIR&gt;</w:t>
      </w:r>
    </w:p>
    <w:p w:rsidR="00E57227" w:rsidRDefault="00B85065">
      <w:r>
        <w:t xml:space="preserve">Но такой подход обычно используется простыми программами или скриптами и использует глобальную виртуальную среду интерпретатора </w:t>
      </w:r>
      <w:r>
        <w:rPr>
          <w:lang w:val="en-US"/>
        </w:rPr>
        <w:t>Python</w:t>
      </w:r>
      <w:r>
        <w:t>. В этой среде обычно определены пакеты,</w:t>
      </w:r>
      <w:r>
        <w:t xml:space="preserve"> получаемые с помощью пакетного менеджера </w:t>
      </w:r>
      <w:r>
        <w:rPr>
          <w:lang w:val="en-US"/>
        </w:rPr>
        <w:t>python</w:t>
      </w:r>
      <w:r>
        <w:t xml:space="preserve"> – </w:t>
      </w:r>
      <w:r>
        <w:rPr>
          <w:lang w:val="en-US"/>
        </w:rPr>
        <w:t>pip</w:t>
      </w:r>
      <w:r>
        <w:t xml:space="preserve">. </w:t>
      </w:r>
      <w:r>
        <w:rPr>
          <w:lang w:val="en-US"/>
        </w:rPr>
        <w:t>pip</w:t>
      </w:r>
      <w:r>
        <w:t xml:space="preserve"> берет пакеты из собственного удаленного репозитория пакетов </w:t>
      </w:r>
      <w:hyperlink r:id="rId8">
        <w:r>
          <w:rPr>
            <w:rStyle w:val="a6"/>
            <w:lang w:val="en-US"/>
          </w:rPr>
          <w:t>PyPi</w:t>
        </w:r>
      </w:hyperlink>
      <w:r>
        <w:t xml:space="preserve">. Эти пакеты представляют собой </w:t>
      </w:r>
      <w:r>
        <w:rPr>
          <w:lang w:val="en-US"/>
        </w:rPr>
        <w:t>zip</w:t>
      </w:r>
      <w:r>
        <w:t xml:space="preserve"> архивы которые содержат в себе код </w:t>
      </w:r>
      <w:r>
        <w:rPr>
          <w:lang w:val="en-US"/>
        </w:rPr>
        <w:t>Python</w:t>
      </w:r>
      <w:r>
        <w:t>,</w:t>
      </w:r>
      <w:r>
        <w:t xml:space="preserve"> некоторую метаин</w:t>
      </w:r>
      <w:r>
        <w:t xml:space="preserve">формацию, определяющую зависимости библиотеки и тому подобные вещи. </w:t>
      </w:r>
    </w:p>
    <w:p w:rsidR="00E57227" w:rsidRDefault="00B85065">
      <w:r>
        <w:t>Соответственно, пакеты, которые будут стоять глобально, могут быть использованы всеми программами, которые выполняются глобально как было описано выше, но проблема в том, что пакеты посто</w:t>
      </w:r>
      <w:r>
        <w:t>янно обновляются, выходят новые патчи, исправления и, если устанавливать эти обновления глобально, какие-то из проектов могут перестать корректно запускаться, не только из-за несовместимости версий используемых пакетов в конкретных проектах, но и из-за нес</w:t>
      </w:r>
      <w:r>
        <w:t xml:space="preserve">овместимой версии самого интерпретатора </w:t>
      </w:r>
      <w:r>
        <w:rPr>
          <w:lang w:val="en-US"/>
        </w:rPr>
        <w:t>Python</w:t>
      </w:r>
      <w:r>
        <w:t>.</w:t>
      </w:r>
    </w:p>
    <w:p w:rsidR="00E57227" w:rsidRDefault="00B85065">
      <w:r>
        <w:t xml:space="preserve">Поэтому был придуман механизм изоляции приложений, написанных на языке </w:t>
      </w:r>
      <w:r>
        <w:rPr>
          <w:lang w:val="en-US"/>
        </w:rPr>
        <w:t>Python</w:t>
      </w:r>
      <w:r>
        <w:t xml:space="preserve"> – это создание отдельных виртуальных сред интерпретатора </w:t>
      </w:r>
      <w:r>
        <w:rPr>
          <w:lang w:val="en-US"/>
        </w:rPr>
        <w:t>Pythonvenv</w:t>
      </w:r>
      <w:r>
        <w:t xml:space="preserve">. Такой подход позволяет использовать только те зависимости, </w:t>
      </w:r>
      <w:r>
        <w:lastRenderedPageBreak/>
        <w:t xml:space="preserve">которые нужны проекту. Можно сказать, что это своя папка для каждого проекта на </w:t>
      </w:r>
      <w:r>
        <w:rPr>
          <w:lang w:val="en-US"/>
        </w:rPr>
        <w:t>Python</w:t>
      </w:r>
      <w:r>
        <w:t>. Такой подход является наиболее рекомендуемым.</w:t>
      </w:r>
    </w:p>
    <w:p w:rsidR="00E57227" w:rsidRDefault="00B85065">
      <w:pPr>
        <w:pStyle w:val="3"/>
      </w:pPr>
      <w:r>
        <w:rPr>
          <w:lang w:val="en-US"/>
        </w:rPr>
        <w:t>Django</w:t>
      </w:r>
    </w:p>
    <w:p w:rsidR="00E57227" w:rsidRDefault="00B85065">
      <w:r>
        <w:t xml:space="preserve">Таким пакетом и является </w:t>
      </w:r>
      <w:r>
        <w:rPr>
          <w:lang w:val="en-US"/>
        </w:rPr>
        <w:t>Django</w:t>
      </w:r>
      <w:r>
        <w:t xml:space="preserve">. Чтобы его установить </w:t>
      </w:r>
      <w:r>
        <w:t xml:space="preserve">необходимо создать виртуальную среду интерпретатора </w:t>
      </w:r>
      <w:r>
        <w:rPr>
          <w:lang w:val="en-US"/>
        </w:rPr>
        <w:t>Python</w:t>
      </w:r>
      <w:r>
        <w:t>. Для начала воспользуемся командной строкой и создадим рабочую папку и создадим в ней виртуальную среду</w:t>
      </w:r>
    </w:p>
    <w:p w:rsidR="00E57227" w:rsidRDefault="00B85065">
      <w:pPr>
        <w:pStyle w:val="ab"/>
      </w:pPr>
      <w:r>
        <w:t>Листинг 3 – Создание виртуальной среды и ее активация</w:t>
      </w:r>
    </w:p>
    <w:p w:rsidR="00E57227" w:rsidRDefault="00B85065">
      <w:pPr>
        <w:pStyle w:val="af1"/>
        <w:rPr>
          <w:lang w:val="en-US"/>
        </w:rPr>
      </w:pPr>
      <w:r>
        <w:rPr>
          <w:lang w:val="en-US"/>
        </w:rPr>
        <w:t>PS D:\RSCHIR\helloworld&gt; python -m venv</w:t>
      </w:r>
      <w:r>
        <w:rPr>
          <w:lang w:val="en-US"/>
        </w:rPr>
        <w:t xml:space="preserve"> .venv</w:t>
      </w:r>
    </w:p>
    <w:p w:rsidR="00E57227" w:rsidRDefault="00B85065">
      <w:pPr>
        <w:pStyle w:val="af1"/>
        <w:rPr>
          <w:lang w:val="en-US"/>
        </w:rPr>
      </w:pPr>
      <w:r>
        <w:rPr>
          <w:lang w:val="en-US"/>
        </w:rPr>
        <w:t>PS D:\RSCHIR\helloworld&gt; ./.venv/Scripts/activate.bat</w:t>
      </w:r>
    </w:p>
    <w:p w:rsidR="00E57227" w:rsidRDefault="00B85065">
      <w:pPr>
        <w:pStyle w:val="af1"/>
        <w:rPr>
          <w:lang w:val="en-US"/>
        </w:rPr>
      </w:pPr>
      <w:r>
        <w:rPr>
          <w:lang w:val="en-US"/>
        </w:rPr>
        <w:t>(.venv) PS D:\RSCHIR\helloworld&gt;</w:t>
      </w:r>
    </w:p>
    <w:p w:rsidR="00E57227" w:rsidRDefault="00B85065">
      <w:r>
        <w:t xml:space="preserve">Далее нужно скачать пакет </w:t>
      </w:r>
      <w:r>
        <w:rPr>
          <w:lang w:val="en-US"/>
        </w:rPr>
        <w:t>Django</w:t>
      </w:r>
      <w:r>
        <w:t xml:space="preserve">. Делается это с помощью </w:t>
      </w:r>
      <w:r>
        <w:rPr>
          <w:lang w:val="en-US"/>
        </w:rPr>
        <w:t>pip</w:t>
      </w:r>
    </w:p>
    <w:p w:rsidR="00E57227" w:rsidRDefault="00B85065">
      <w:pPr>
        <w:pStyle w:val="ab"/>
      </w:pPr>
      <w:r>
        <w:t xml:space="preserve">Листинг 4 – Установка пакета </w:t>
      </w:r>
    </w:p>
    <w:p w:rsidR="00E57227" w:rsidRDefault="00B85065">
      <w:pPr>
        <w:pStyle w:val="af1"/>
        <w:rPr>
          <w:lang w:val="en-US"/>
        </w:rPr>
      </w:pPr>
      <w:r>
        <w:rPr>
          <w:lang w:val="en-US"/>
        </w:rPr>
        <w:t>(.venv) PS D:\RSCHIR\helloworld&gt; pip install django</w:t>
      </w:r>
    </w:p>
    <w:p w:rsidR="00E57227" w:rsidRDefault="00B85065">
      <w:r>
        <w:rPr>
          <w:lang w:val="en-US"/>
        </w:rPr>
        <w:t>Django</w:t>
      </w:r>
      <w:r>
        <w:t xml:space="preserve"> установлен п</w:t>
      </w:r>
      <w:r>
        <w:t xml:space="preserve">оследней возможной версии. Далее необходимо создать проект </w:t>
      </w:r>
      <w:r>
        <w:rPr>
          <w:lang w:val="en-US"/>
        </w:rPr>
        <w:t>Django</w:t>
      </w:r>
      <w:r>
        <w:t xml:space="preserve">, делается это с помощью утилиты </w:t>
      </w:r>
      <w:r>
        <w:rPr>
          <w:lang w:val="en-US"/>
        </w:rPr>
        <w:t>django</w:t>
      </w:r>
      <w:r>
        <w:t>-</w:t>
      </w:r>
      <w:r>
        <w:rPr>
          <w:lang w:val="en-US"/>
        </w:rPr>
        <w:t>admin</w:t>
      </w:r>
      <w:r>
        <w:t xml:space="preserve">, которая входит в поставку пакета </w:t>
      </w:r>
      <w:r>
        <w:rPr>
          <w:lang w:val="en-US"/>
        </w:rPr>
        <w:t>django</w:t>
      </w:r>
      <w:r>
        <w:t>.</w:t>
      </w:r>
    </w:p>
    <w:p w:rsidR="00E57227" w:rsidRDefault="00B85065">
      <w:pPr>
        <w:pStyle w:val="ab"/>
        <w:rPr>
          <w:lang w:val="en-US"/>
        </w:rPr>
      </w:pPr>
      <w:r>
        <w:t>Листинг</w:t>
      </w:r>
      <w:r>
        <w:rPr>
          <w:lang w:val="en-US"/>
        </w:rPr>
        <w:t xml:space="preserve"> 5 – </w:t>
      </w:r>
      <w:r>
        <w:t>Созданиепроекта</w:t>
      </w:r>
    </w:p>
    <w:p w:rsidR="00E57227" w:rsidRDefault="00B85065">
      <w:pPr>
        <w:pStyle w:val="af1"/>
        <w:rPr>
          <w:lang w:val="en-US"/>
        </w:rPr>
      </w:pPr>
      <w:r>
        <w:rPr>
          <w:lang w:val="en-US"/>
        </w:rPr>
        <w:t>(.venv) PS D:\RSCHIR\helloworld&gt; django-admin startproject example</w:t>
      </w:r>
    </w:p>
    <w:p w:rsidR="00E57227" w:rsidRDefault="00B85065">
      <w:r>
        <w:t>Описание</w:t>
      </w:r>
      <w:r>
        <w:t xml:space="preserve"> файловой архитектуры созданного проекта</w:t>
      </w:r>
    </w:p>
    <w:p w:rsidR="00E57227" w:rsidRDefault="00B85065">
      <w:r>
        <w:t>Файловая архитектура организации джанго (стандартная) приведена на рисунке 1.</w:t>
      </w:r>
    </w:p>
    <w:p w:rsidR="00E57227" w:rsidRDefault="00B85065">
      <w:pPr>
        <w:pStyle w:val="ad"/>
      </w:pPr>
      <w:r>
        <w:rPr>
          <w:noProof/>
          <w:lang w:eastAsia="ru-RU"/>
        </w:rPr>
        <w:drawing>
          <wp:inline distT="0" distB="0" distL="0" distR="0">
            <wp:extent cx="3905250" cy="2746375"/>
            <wp:effectExtent l="0" t="0" r="11430" b="12065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>Файловая архитектура организации джанго (стандартная)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lastRenderedPageBreak/>
        <w:t>Библиотеки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Python имеет множество библиотек и фреймворков, созданных специально </w:t>
      </w:r>
      <w:r>
        <w:rPr>
          <w:lang w:eastAsia="zh-CN"/>
        </w:rPr>
        <w:t>для анализа данных. NumPy, Pandas, Matplotlib и SciPy предоставляют мощные инструменты для работы с числовыми данными, выполнения операций с массивами, обработки и визуализации данных.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NumPy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NumPy это open-source модуль для python, который предоставляет об</w:t>
      </w:r>
      <w:r>
        <w:rPr>
          <w:lang w:eastAsia="zh-CN"/>
        </w:rPr>
        <w:t>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NumPy (Numeric Python) предоставляет базовые методы д</w:t>
      </w:r>
      <w:r>
        <w:rPr>
          <w:lang w:eastAsia="zh-CN"/>
        </w:rPr>
        <w:t xml:space="preserve">ля манипуляции с большими массивами и матрицами. 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SciPy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Matplo</w:t>
      </w:r>
      <w:r>
        <w:rPr>
          <w:lang w:eastAsia="zh-CN"/>
        </w:rPr>
        <w:t xml:space="preserve">tlib 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Библиотека на языке программирования Python для визуализации данных двумерной и трёхмерной графикой. Получаемые изображения могут быть использованы в качестве иллюстраций в публикациях. Matplotlib написан и поддерживался в основном Джоном Хантером и </w:t>
      </w:r>
      <w:r>
        <w:rPr>
          <w:lang w:eastAsia="zh-CN"/>
        </w:rPr>
        <w:t>распространяется на условиях BSD-подобной лицензии.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Описание файлов приложения</w:t>
      </w:r>
    </w:p>
    <w:p w:rsidR="00E57227" w:rsidRDefault="00B85065">
      <w:r>
        <w:rPr>
          <w:b/>
          <w:bCs/>
        </w:rPr>
        <w:t>URLs</w:t>
      </w:r>
      <w:r>
        <w:t>: Хотя можно обрабатывать запросы с каждого URL-адреса с помощью одной функции, гораздо удобнее писать отдельную функцию для обработки каждого ресурса. URL-mapper использует</w:t>
      </w:r>
      <w:r>
        <w:t>ся для перенаправления HTTP-запросов в соответствующее представление на основе URL-адреса запроса. URL-mapper также может извлекать данные из URL-адреса в соответствии с заданным шаблоном и передавать их в соответствующую функцию в виде аргументов.</w:t>
      </w:r>
    </w:p>
    <w:p w:rsidR="00E57227" w:rsidRDefault="00B85065">
      <w:r>
        <w:rPr>
          <w:b/>
          <w:bCs/>
        </w:rPr>
        <w:lastRenderedPageBreak/>
        <w:t>View:</w:t>
      </w:r>
      <w:r>
        <w:t xml:space="preserve"> П</w:t>
      </w:r>
      <w:r>
        <w:t>редставление (view) - это функция обработчика запросов, которая получает HTTP-запросы и возвращает ответы. View имеет доступ к данным через модели (необходимым для удовлетворения запросов и делегирования ответа в шаблоны).</w:t>
      </w:r>
    </w:p>
    <w:p w:rsidR="00E57227" w:rsidRDefault="00B85065">
      <w:r>
        <w:rPr>
          <w:b/>
          <w:bCs/>
        </w:rPr>
        <w:t>Models:</w:t>
      </w:r>
      <w:r>
        <w:t xml:space="preserve"> Модели представляют собой объекты Python, которые определяют структуру данных приложения и предоставляют механизмы для управления (добавления, изменения, удаления) и выполнения запросов в базу данных.</w:t>
      </w:r>
    </w:p>
    <w:p w:rsidR="00E57227" w:rsidRDefault="00B85065">
      <w:pPr>
        <w:rPr>
          <w:lang w:eastAsia="zh-CN"/>
        </w:rPr>
      </w:pPr>
      <w:r>
        <w:rPr>
          <w:b/>
          <w:bCs/>
        </w:rPr>
        <w:t>Templates:</w:t>
      </w:r>
      <w:r>
        <w:t xml:space="preserve"> Template (шаблон) - это текстовый файл опре</w:t>
      </w:r>
      <w:r>
        <w:t>деляющий структуру или разметку страницы (например HTML страницы), с полями для подстановки используемыми для представления актуального содержимого. View может динамически создавать HTML страницы, используя HTML шаблоны и заполняя их данными из модели (mod</w:t>
      </w:r>
      <w:r>
        <w:t>el). Шаблон может быть использован для определения структуры файлов любых типов, не обязательно HTML.</w:t>
      </w:r>
    </w:p>
    <w:p w:rsidR="00E57227" w:rsidRDefault="00B85065">
      <w:bookmarkStart w:id="11" w:name="_Toc14816"/>
      <w:r>
        <w:br w:type="page"/>
      </w:r>
    </w:p>
    <w:p w:rsidR="00E57227" w:rsidRDefault="00B85065">
      <w:pPr>
        <w:pStyle w:val="2"/>
      </w:pPr>
      <w:bookmarkStart w:id="12" w:name="_Toc17965"/>
      <w:r>
        <w:lastRenderedPageBreak/>
        <w:t>Задание</w:t>
      </w:r>
      <w:bookmarkEnd w:id="11"/>
      <w:bookmarkEnd w:id="12"/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Вам предлагается написать простое веб приложение Hello world, которое должно получать имя пользователя и выводить на экран, “Hello, {полученное </w:t>
      </w:r>
      <w:r>
        <w:rPr>
          <w:lang w:eastAsia="zh-CN"/>
        </w:rPr>
        <w:t>имя}”. Ваша фамилия обязательно должна фигурировать в пути к приложению (localhost:8080/ivanov). Обязательно обработать случай, когда пользователь не передал имя.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Код обязательно должен быть написан на языке Python c использованием фреймворка Django.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Код о</w:t>
      </w:r>
      <w:r>
        <w:rPr>
          <w:lang w:eastAsia="zh-CN"/>
        </w:rPr>
        <w:t>бязательно должен иметь отдельную venv Python, и должен быть запущен в контейнере Docker.</w:t>
      </w:r>
    </w:p>
    <w:p w:rsidR="00E57227" w:rsidRDefault="00B85065">
      <w:pPr>
        <w:rPr>
          <w:lang w:eastAsia="zh-CN"/>
        </w:rPr>
      </w:pPr>
      <w:bookmarkStart w:id="13" w:name="_Toc29803"/>
      <w:r>
        <w:rPr>
          <w:lang w:eastAsia="zh-CN"/>
        </w:rPr>
        <w:br w:type="page"/>
      </w:r>
    </w:p>
    <w:p w:rsidR="00E57227" w:rsidRDefault="00B85065">
      <w:pPr>
        <w:pStyle w:val="2"/>
        <w:rPr>
          <w:lang w:eastAsia="zh-CN"/>
        </w:rPr>
      </w:pPr>
      <w:bookmarkStart w:id="14" w:name="_Toc2481"/>
      <w:r>
        <w:rPr>
          <w:lang w:eastAsia="zh-CN"/>
        </w:rPr>
        <w:lastRenderedPageBreak/>
        <w:t>Ход работы</w:t>
      </w:r>
      <w:bookmarkEnd w:id="13"/>
      <w:bookmarkEnd w:id="14"/>
    </w:p>
    <w:p w:rsidR="00E57227" w:rsidRDefault="00B85065">
      <w:pPr>
        <w:pStyle w:val="3"/>
        <w:rPr>
          <w:lang w:eastAsia="zh-CN"/>
        </w:rPr>
      </w:pPr>
      <w:bookmarkStart w:id="15" w:name="_Toc22993"/>
      <w:r>
        <w:rPr>
          <w:lang w:eastAsia="zh-CN"/>
        </w:rPr>
        <w:t>Создание проекта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Создадим </w:t>
      </w:r>
      <w:r>
        <w:rPr>
          <w:lang w:val="en-US" w:eastAsia="zh-CN"/>
        </w:rPr>
        <w:t>django</w:t>
      </w:r>
      <w:r w:rsidRPr="00BE1B7D">
        <w:rPr>
          <w:lang w:eastAsia="zh-CN"/>
        </w:rPr>
        <w:t>-</w:t>
      </w:r>
      <w:r>
        <w:rPr>
          <w:lang w:eastAsia="zh-CN"/>
        </w:rPr>
        <w:t>проект командой «django-admin startproject app», после чего создадим приложение командой «python manage.py startapp Pr11</w:t>
      </w:r>
      <w:r>
        <w:rPr>
          <w:lang w:eastAsia="zh-CN"/>
        </w:rPr>
        <w:t>». Утилита автоматически создаст большую часть необходимых файлов, рисунок 2.</w:t>
      </w:r>
    </w:p>
    <w:p w:rsidR="00E57227" w:rsidRDefault="0008737D">
      <w:pPr>
        <w:pStyle w:val="ad"/>
      </w:pPr>
      <w:r>
        <w:rPr>
          <w:noProof/>
          <w:lang w:eastAsia="ru-RU"/>
        </w:rPr>
        <w:drawing>
          <wp:inline distT="0" distB="0" distL="0" distR="0">
            <wp:extent cx="2152650" cy="36671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>Структура файлов проекта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Создадим </w:t>
      </w:r>
      <w:r>
        <w:rPr>
          <w:lang w:val="en-US" w:eastAsia="zh-CN"/>
        </w:rPr>
        <w:t>venv</w:t>
      </w:r>
      <w:r w:rsidRPr="00BE1B7D">
        <w:rPr>
          <w:lang w:eastAsia="zh-CN"/>
        </w:rPr>
        <w:t xml:space="preserve"> </w:t>
      </w:r>
      <w:r>
        <w:rPr>
          <w:lang w:eastAsia="zh-CN"/>
        </w:rPr>
        <w:t>для проекта и установим туда необходимые библиотеки, рисунок 3.</w:t>
      </w:r>
    </w:p>
    <w:p w:rsidR="00E57227" w:rsidRDefault="0008737D">
      <w:pPr>
        <w:pStyle w:val="ad"/>
      </w:pPr>
      <w:r>
        <w:rPr>
          <w:noProof/>
          <w:lang w:eastAsia="ru-RU"/>
        </w:rPr>
        <w:drawing>
          <wp:inline distT="0" distB="0" distL="0" distR="0">
            <wp:extent cx="1838325" cy="14001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 xml:space="preserve">Директория созданной </w:t>
      </w:r>
      <w:r>
        <w:rPr>
          <w:lang w:val="en-US"/>
        </w:rPr>
        <w:t>venv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Создание эндпоинта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Опишем в файле </w:t>
      </w:r>
      <w:r>
        <w:rPr>
          <w:lang w:val="en-US" w:eastAsia="zh-CN"/>
        </w:rPr>
        <w:t>views</w:t>
      </w:r>
      <w:r w:rsidRPr="00BE1B7D">
        <w:rPr>
          <w:lang w:eastAsia="zh-CN"/>
        </w:rPr>
        <w:t>.</w:t>
      </w:r>
      <w:r>
        <w:rPr>
          <w:lang w:val="en-US" w:eastAsia="zh-CN"/>
        </w:rPr>
        <w:t>py</w:t>
      </w:r>
      <w:r w:rsidRPr="00BE1B7D">
        <w:rPr>
          <w:lang w:eastAsia="zh-CN"/>
        </w:rPr>
        <w:t xml:space="preserve"> </w:t>
      </w:r>
      <w:r>
        <w:rPr>
          <w:lang w:eastAsia="zh-CN"/>
        </w:rPr>
        <w:t>функцию, возвращающую требуемую строку, рисунок 4.</w:t>
      </w:r>
    </w:p>
    <w:p w:rsidR="00E57227" w:rsidRDefault="0008737D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>
            <wp:extent cx="3228975" cy="21907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>Файл</w:t>
      </w:r>
      <w:r w:rsidR="0008737D">
        <w:rPr>
          <w:lang w:val="en-US"/>
        </w:rPr>
        <w:t xml:space="preserve"> </w:t>
      </w:r>
      <w:r>
        <w:rPr>
          <w:lang w:val="en-US"/>
        </w:rPr>
        <w:t>views.py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В файле </w:t>
      </w:r>
      <w:r>
        <w:rPr>
          <w:lang w:val="en-US" w:eastAsia="zh-CN"/>
        </w:rPr>
        <w:t>urls</w:t>
      </w:r>
      <w:r w:rsidRPr="00BE1B7D">
        <w:rPr>
          <w:lang w:eastAsia="zh-CN"/>
        </w:rPr>
        <w:t>.</w:t>
      </w:r>
      <w:r>
        <w:rPr>
          <w:lang w:val="en-US" w:eastAsia="zh-CN"/>
        </w:rPr>
        <w:t>py</w:t>
      </w:r>
      <w:r w:rsidRPr="00BE1B7D">
        <w:rPr>
          <w:lang w:eastAsia="zh-CN"/>
        </w:rPr>
        <w:t xml:space="preserve"> </w:t>
      </w:r>
      <w:r>
        <w:rPr>
          <w:lang w:eastAsia="zh-CN"/>
        </w:rPr>
        <w:t>зададим соответствие пути – обработчику, рисунок 6.</w:t>
      </w:r>
    </w:p>
    <w:p w:rsidR="00E57227" w:rsidRDefault="0008737D">
      <w:pPr>
        <w:pStyle w:val="ad"/>
      </w:pPr>
      <w:r>
        <w:rPr>
          <w:noProof/>
          <w:lang w:eastAsia="ru-RU"/>
        </w:rPr>
        <w:drawing>
          <wp:inline distT="0" distB="0" distL="0" distR="0">
            <wp:extent cx="3333750" cy="1704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  <w:rPr>
          <w:lang w:val="en-US"/>
        </w:rPr>
      </w:pPr>
      <w:r>
        <w:t xml:space="preserve">Файл </w:t>
      </w:r>
      <w:r>
        <w:rPr>
          <w:lang w:val="en-US"/>
        </w:rPr>
        <w:t>urls.py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В файле </w:t>
      </w:r>
      <w:r>
        <w:rPr>
          <w:lang w:val="en-US" w:eastAsia="zh-CN"/>
        </w:rPr>
        <w:t>urls</w:t>
      </w:r>
      <w:r w:rsidRPr="00BE1B7D">
        <w:rPr>
          <w:lang w:eastAsia="zh-CN"/>
        </w:rPr>
        <w:t>.</w:t>
      </w:r>
      <w:r>
        <w:rPr>
          <w:lang w:val="en-US" w:eastAsia="zh-CN"/>
        </w:rPr>
        <w:t>py</w:t>
      </w:r>
      <w:r w:rsidRPr="00BE1B7D">
        <w:rPr>
          <w:lang w:eastAsia="zh-CN"/>
        </w:rPr>
        <w:t xml:space="preserve"> </w:t>
      </w:r>
      <w:r>
        <w:rPr>
          <w:lang w:eastAsia="zh-CN"/>
        </w:rPr>
        <w:t>проекта подключим обработчики из нашего приложения, рисунок 6.</w:t>
      </w:r>
    </w:p>
    <w:p w:rsidR="00E57227" w:rsidRDefault="0008737D">
      <w:pPr>
        <w:pStyle w:val="ad"/>
      </w:pPr>
      <w:r>
        <w:rPr>
          <w:noProof/>
          <w:lang w:eastAsia="ru-RU"/>
        </w:rPr>
        <w:drawing>
          <wp:inline distT="0" distB="0" distL="0" distR="0">
            <wp:extent cx="3733800" cy="20002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 xml:space="preserve">Файл </w:t>
      </w:r>
      <w:r>
        <w:rPr>
          <w:lang w:val="en-US"/>
        </w:rPr>
        <w:t xml:space="preserve">urls.py </w:t>
      </w:r>
      <w:r>
        <w:t>проекта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Развё</w:t>
      </w:r>
      <w:r>
        <w:rPr>
          <w:lang w:eastAsia="zh-CN"/>
        </w:rPr>
        <w:t>ртывание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Т.к. реализовывать функционал следующей работы будем в том же проекте, заранее настроим развёртывание так, чтобы его было достаточно и для её функционала.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lastRenderedPageBreak/>
        <w:t xml:space="preserve">Создадим файл </w:t>
      </w:r>
      <w:r>
        <w:rPr>
          <w:lang w:val="en-US" w:eastAsia="zh-CN"/>
        </w:rPr>
        <w:t>requirement</w:t>
      </w:r>
      <w:r w:rsidRPr="00BE1B7D">
        <w:rPr>
          <w:lang w:eastAsia="zh-CN"/>
        </w:rPr>
        <w:t>.</w:t>
      </w:r>
      <w:r>
        <w:rPr>
          <w:lang w:val="en-US" w:eastAsia="zh-CN"/>
        </w:rPr>
        <w:t>txt</w:t>
      </w:r>
      <w:r w:rsidRPr="00BE1B7D">
        <w:rPr>
          <w:lang w:eastAsia="zh-CN"/>
        </w:rPr>
        <w:t xml:space="preserve"> </w:t>
      </w:r>
      <w:r>
        <w:rPr>
          <w:lang w:eastAsia="zh-CN"/>
        </w:rPr>
        <w:t xml:space="preserve">и заполним его с помощью команды </w:t>
      </w:r>
      <w:r w:rsidRPr="00BE1B7D">
        <w:rPr>
          <w:lang w:eastAsia="zh-CN"/>
        </w:rPr>
        <w:t>“</w:t>
      </w:r>
      <w:r>
        <w:rPr>
          <w:lang w:val="en-US" w:eastAsia="zh-CN"/>
        </w:rPr>
        <w:t>pip</w:t>
      </w:r>
      <w:r w:rsidRPr="00BE1B7D">
        <w:rPr>
          <w:lang w:eastAsia="zh-CN"/>
        </w:rPr>
        <w:t xml:space="preserve"> </w:t>
      </w:r>
      <w:r>
        <w:rPr>
          <w:lang w:val="en-US" w:eastAsia="zh-CN"/>
        </w:rPr>
        <w:t>freeze</w:t>
      </w:r>
      <w:r w:rsidRPr="00BE1B7D">
        <w:rPr>
          <w:lang w:eastAsia="zh-CN"/>
        </w:rPr>
        <w:t xml:space="preserve"> &gt; </w:t>
      </w:r>
      <w:r>
        <w:rPr>
          <w:lang w:val="en-US" w:eastAsia="zh-CN"/>
        </w:rPr>
        <w:t>requirements</w:t>
      </w:r>
      <w:r w:rsidRPr="00BE1B7D">
        <w:rPr>
          <w:lang w:eastAsia="zh-CN"/>
        </w:rPr>
        <w:t>.</w:t>
      </w:r>
      <w:r>
        <w:rPr>
          <w:lang w:val="en-US" w:eastAsia="zh-CN"/>
        </w:rPr>
        <w:t>txt</w:t>
      </w:r>
      <w:r w:rsidRPr="00BE1B7D">
        <w:rPr>
          <w:lang w:eastAsia="zh-CN"/>
        </w:rPr>
        <w:t>”</w:t>
      </w:r>
      <w:r>
        <w:rPr>
          <w:lang w:eastAsia="zh-CN"/>
        </w:rPr>
        <w:t>. Содержимое файла показано на рисунке 7.</w:t>
      </w:r>
    </w:p>
    <w:p w:rsidR="00E57227" w:rsidRDefault="0008737D">
      <w:pPr>
        <w:pStyle w:val="ad"/>
      </w:pPr>
      <w:r>
        <w:rPr>
          <w:noProof/>
          <w:lang w:eastAsia="ru-RU"/>
        </w:rPr>
        <w:drawing>
          <wp:inline distT="0" distB="0" distL="0" distR="0">
            <wp:extent cx="2286000" cy="35909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 xml:space="preserve">Содержимое файла </w:t>
      </w:r>
      <w:r>
        <w:rPr>
          <w:lang w:val="en-US"/>
        </w:rPr>
        <w:t>requirements.txt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Опишем </w:t>
      </w:r>
      <w:r>
        <w:rPr>
          <w:lang w:val="en-US" w:eastAsia="zh-CN"/>
        </w:rPr>
        <w:t>dockerfile</w:t>
      </w:r>
      <w:r w:rsidRPr="00BE1B7D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>
        <w:rPr>
          <w:lang w:val="en-US" w:eastAsia="zh-CN"/>
        </w:rPr>
        <w:t>docker</w:t>
      </w:r>
      <w:r w:rsidRPr="00BE1B7D">
        <w:rPr>
          <w:lang w:eastAsia="zh-CN"/>
        </w:rPr>
        <w:t>-</w:t>
      </w:r>
      <w:r>
        <w:rPr>
          <w:lang w:val="en-US" w:eastAsia="zh-CN"/>
        </w:rPr>
        <w:t>compose</w:t>
      </w:r>
      <w:r w:rsidRPr="00BE1B7D">
        <w:rPr>
          <w:lang w:eastAsia="zh-CN"/>
        </w:rPr>
        <w:t xml:space="preserve"> </w:t>
      </w:r>
      <w:r>
        <w:rPr>
          <w:lang w:eastAsia="zh-CN"/>
        </w:rPr>
        <w:t>файл для нашего приложения, рисунки 8 и 9.</w:t>
      </w:r>
    </w:p>
    <w:p w:rsidR="00E57227" w:rsidRDefault="0008737D">
      <w:pPr>
        <w:pStyle w:val="ad"/>
      </w:pPr>
      <w:r>
        <w:rPr>
          <w:noProof/>
          <w:lang w:eastAsia="ru-RU"/>
        </w:rPr>
        <w:drawing>
          <wp:inline distT="0" distB="0" distL="0" distR="0">
            <wp:extent cx="5940425" cy="1633457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rPr>
          <w:lang w:val="en-US"/>
        </w:rPr>
        <w:t>Dockerfile</w:t>
      </w:r>
    </w:p>
    <w:p w:rsidR="00E57227" w:rsidRDefault="0008737D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>
            <wp:extent cx="4095750" cy="4467225"/>
            <wp:effectExtent l="19050" t="0" r="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rPr>
          <w:lang w:val="en-US"/>
        </w:rPr>
        <w:t xml:space="preserve">Docker-compose </w:t>
      </w:r>
      <w:r>
        <w:t>файл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Тестирование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Протестируем приложение, отправив д</w:t>
      </w:r>
      <w:r>
        <w:rPr>
          <w:lang w:eastAsia="zh-CN"/>
        </w:rPr>
        <w:t>ва запроса: с указанием имени и без указания, рисунки 10 и 11.</w:t>
      </w:r>
    </w:p>
    <w:p w:rsidR="00E57227" w:rsidRDefault="000F5637">
      <w:pPr>
        <w:pStyle w:val="ad"/>
      </w:pPr>
      <w:r>
        <w:rPr>
          <w:noProof/>
          <w:lang w:eastAsia="ru-RU"/>
        </w:rPr>
        <w:drawing>
          <wp:inline distT="0" distB="0" distL="0" distR="0">
            <wp:extent cx="4819650" cy="2657475"/>
            <wp:effectExtent l="19050" t="0" r="0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  <w:rPr>
          <w:lang w:val="en-US"/>
        </w:rPr>
      </w:pPr>
      <w:r>
        <w:t>Запрос с указанием имени</w:t>
      </w:r>
    </w:p>
    <w:p w:rsidR="00E57227" w:rsidRDefault="000F5637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>
            <wp:extent cx="4191000" cy="2419350"/>
            <wp:effectExtent l="19050" t="0" r="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  <w:rPr>
          <w:lang w:val="en-US"/>
        </w:rPr>
      </w:pPr>
      <w:r>
        <w:t>Запрос без указания имени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br w:type="page"/>
      </w:r>
    </w:p>
    <w:p w:rsidR="00E57227" w:rsidRDefault="00B85065">
      <w:pPr>
        <w:pStyle w:val="2"/>
        <w:rPr>
          <w:lang w:eastAsia="zh-CN"/>
        </w:rPr>
      </w:pPr>
      <w:bookmarkStart w:id="16" w:name="_Toc20351"/>
      <w:r>
        <w:rPr>
          <w:lang w:eastAsia="zh-CN"/>
        </w:rPr>
        <w:lastRenderedPageBreak/>
        <w:t>Вывод</w:t>
      </w:r>
      <w:bookmarkEnd w:id="15"/>
      <w:bookmarkEnd w:id="16"/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В ходе данной работы был реализован простейший </w:t>
      </w:r>
      <w:r>
        <w:rPr>
          <w:lang w:val="en-US" w:eastAsia="zh-CN"/>
        </w:rPr>
        <w:t>web</w:t>
      </w:r>
      <w:r>
        <w:rPr>
          <w:lang w:eastAsia="zh-CN"/>
        </w:rPr>
        <w:t xml:space="preserve">-сервер на </w:t>
      </w:r>
      <w:r>
        <w:rPr>
          <w:lang w:val="en-US" w:eastAsia="zh-CN"/>
        </w:rPr>
        <w:t>python</w:t>
      </w:r>
      <w:r w:rsidRPr="00BE1B7D">
        <w:rPr>
          <w:lang w:eastAsia="zh-CN"/>
        </w:rPr>
        <w:t xml:space="preserve"> </w:t>
      </w:r>
      <w:r>
        <w:rPr>
          <w:lang w:eastAsia="zh-CN"/>
        </w:rPr>
        <w:t xml:space="preserve">с использованием </w:t>
      </w:r>
      <w:r>
        <w:rPr>
          <w:lang w:val="en-US" w:eastAsia="zh-CN"/>
        </w:rPr>
        <w:t>django</w:t>
      </w:r>
      <w:r>
        <w:rPr>
          <w:lang w:eastAsia="zh-CN"/>
        </w:rPr>
        <w:t xml:space="preserve">, способный обслуживать один эндпоит и </w:t>
      </w:r>
      <w:r>
        <w:rPr>
          <w:lang w:eastAsia="zh-CN"/>
        </w:rPr>
        <w:t>возвращать в ответ на запрос динамически генерируемый контент.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br w:type="page"/>
      </w:r>
    </w:p>
    <w:p w:rsidR="00E57227" w:rsidRDefault="00B85065">
      <w:pPr>
        <w:pStyle w:val="1"/>
        <w:rPr>
          <w:lang w:eastAsia="zh-CN"/>
        </w:rPr>
      </w:pPr>
      <w:bookmarkStart w:id="17" w:name="_Toc28279"/>
      <w:r>
        <w:rPr>
          <w:lang w:eastAsia="zh-CN"/>
        </w:rPr>
        <w:lastRenderedPageBreak/>
        <w:t>Практическая работа №12</w:t>
      </w:r>
      <w:bookmarkEnd w:id="17"/>
    </w:p>
    <w:p w:rsidR="00E57227" w:rsidRDefault="00B85065">
      <w:pPr>
        <w:pStyle w:val="2"/>
        <w:rPr>
          <w:lang w:eastAsia="zh-CN"/>
        </w:rPr>
      </w:pPr>
      <w:bookmarkStart w:id="18" w:name="_Toc7190"/>
      <w:r>
        <w:rPr>
          <w:lang w:eastAsia="zh-CN"/>
        </w:rPr>
        <w:t>Задание</w:t>
      </w:r>
      <w:bookmarkEnd w:id="18"/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Вам предлагается реализовать простой сервис аналитики, которому бы на вход поступали данные из предыдущих практик (Java и Go), на выходе сервис выдает </w:t>
      </w:r>
      <w:r>
        <w:rPr>
          <w:lang w:eastAsia="zh-CN"/>
        </w:rPr>
        <w:t>картинку-диаграмму. Картинки обязательно сохранять в БД(Рекомендуемая – Postgres), и при получении данных которые уже были, использовать график, который уже был сгенерирован.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Необходимо реализовать сервис на основе предыдущей работы с использованием REST.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Сервис обязательно должен работать на Docker контейнере, и написан на Python Django с объединением с предыдущими работами. Приветствуется использование схожих библиотек, описанных в введении для создания картинок и анализа данных.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br w:type="page"/>
      </w:r>
    </w:p>
    <w:p w:rsidR="00E57227" w:rsidRDefault="00B85065">
      <w:pPr>
        <w:pStyle w:val="2"/>
        <w:rPr>
          <w:lang w:eastAsia="zh-CN"/>
        </w:rPr>
      </w:pPr>
      <w:bookmarkStart w:id="19" w:name="_Toc8340"/>
      <w:r>
        <w:rPr>
          <w:lang w:eastAsia="zh-CN"/>
        </w:rPr>
        <w:lastRenderedPageBreak/>
        <w:t>Ход работы</w:t>
      </w:r>
      <w:bookmarkEnd w:id="19"/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Настройка пр</w:t>
      </w:r>
      <w:r>
        <w:rPr>
          <w:lang w:eastAsia="zh-CN"/>
        </w:rPr>
        <w:t>иложения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Создадим новое приложения с использованием команды </w:t>
      </w:r>
      <w:r w:rsidRPr="00BE1B7D">
        <w:rPr>
          <w:lang w:eastAsia="zh-CN"/>
        </w:rPr>
        <w:t>“</w:t>
      </w:r>
      <w:r>
        <w:rPr>
          <w:lang w:val="en-US" w:eastAsia="zh-CN"/>
        </w:rPr>
        <w:t>python</w:t>
      </w:r>
      <w:r w:rsidRPr="00BE1B7D">
        <w:rPr>
          <w:lang w:eastAsia="zh-CN"/>
        </w:rPr>
        <w:t xml:space="preserve"> </w:t>
      </w:r>
      <w:r>
        <w:rPr>
          <w:lang w:val="en-US" w:eastAsia="zh-CN"/>
        </w:rPr>
        <w:t>manage</w:t>
      </w:r>
      <w:r w:rsidRPr="00BE1B7D">
        <w:rPr>
          <w:lang w:eastAsia="zh-CN"/>
        </w:rPr>
        <w:t>.</w:t>
      </w:r>
      <w:r>
        <w:rPr>
          <w:lang w:val="en-US" w:eastAsia="zh-CN"/>
        </w:rPr>
        <w:t>py</w:t>
      </w:r>
      <w:r w:rsidRPr="00BE1B7D">
        <w:rPr>
          <w:lang w:eastAsia="zh-CN"/>
        </w:rPr>
        <w:t xml:space="preserve"> </w:t>
      </w:r>
      <w:r>
        <w:rPr>
          <w:lang w:val="en-US" w:eastAsia="zh-CN"/>
        </w:rPr>
        <w:t>startapp</w:t>
      </w:r>
      <w:r w:rsidRPr="00BE1B7D">
        <w:rPr>
          <w:lang w:eastAsia="zh-CN"/>
        </w:rPr>
        <w:t xml:space="preserve"> </w:t>
      </w:r>
      <w:r w:rsidR="0022377E">
        <w:rPr>
          <w:lang w:val="en-US" w:eastAsia="zh-CN"/>
        </w:rPr>
        <w:t>prac</w:t>
      </w:r>
      <w:r w:rsidR="0022377E" w:rsidRPr="0022377E">
        <w:rPr>
          <w:lang w:eastAsia="zh-CN"/>
        </w:rPr>
        <w:t>12</w:t>
      </w:r>
      <w:r w:rsidRPr="00BE1B7D">
        <w:rPr>
          <w:lang w:eastAsia="zh-CN"/>
        </w:rPr>
        <w:t>”</w:t>
      </w:r>
      <w:r>
        <w:rPr>
          <w:lang w:eastAsia="zh-CN"/>
        </w:rPr>
        <w:t>.</w:t>
      </w:r>
    </w:p>
    <w:p w:rsidR="00E57227" w:rsidRDefault="0055692C">
      <w:pPr>
        <w:rPr>
          <w:lang w:eastAsia="zh-CN"/>
        </w:rPr>
      </w:pPr>
      <w:r>
        <w:rPr>
          <w:lang w:eastAsia="zh-CN"/>
        </w:rPr>
        <w:t>Настроим подключение к</w:t>
      </w:r>
      <w:r w:rsidR="00B85065">
        <w:rPr>
          <w:lang w:eastAsia="zh-CN"/>
        </w:rPr>
        <w:t xml:space="preserve"> базе данных в файле </w:t>
      </w:r>
      <w:r w:rsidR="00B85065">
        <w:rPr>
          <w:lang w:val="en-US" w:eastAsia="zh-CN"/>
        </w:rPr>
        <w:t>settings</w:t>
      </w:r>
      <w:r w:rsidR="00B85065" w:rsidRPr="00BE1B7D">
        <w:rPr>
          <w:lang w:eastAsia="zh-CN"/>
        </w:rPr>
        <w:t>.</w:t>
      </w:r>
      <w:r w:rsidR="00B85065">
        <w:rPr>
          <w:lang w:val="en-US" w:eastAsia="zh-CN"/>
        </w:rPr>
        <w:t>py</w:t>
      </w:r>
      <w:r w:rsidR="00B85065">
        <w:rPr>
          <w:lang w:eastAsia="zh-CN"/>
        </w:rPr>
        <w:t>, рисунок 12.</w:t>
      </w:r>
    </w:p>
    <w:p w:rsidR="00E57227" w:rsidRDefault="0055692C">
      <w:pPr>
        <w:pStyle w:val="ad"/>
      </w:pPr>
      <w:r>
        <w:rPr>
          <w:noProof/>
          <w:lang w:eastAsia="ru-RU"/>
        </w:rPr>
        <w:drawing>
          <wp:inline distT="0" distB="0" distL="0" distR="0">
            <wp:extent cx="4295775" cy="21621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>Настройки для подключения базы данных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Настройка БД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Опишем модели для базы данных: модель зап</w:t>
      </w:r>
      <w:r>
        <w:rPr>
          <w:lang w:eastAsia="zh-CN"/>
        </w:rPr>
        <w:t>иси о файле и модель для хранения диаграммы, рисунок 13.</w:t>
      </w:r>
    </w:p>
    <w:p w:rsidR="00E57227" w:rsidRDefault="0055692C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>
            <wp:extent cx="4686300" cy="4676775"/>
            <wp:effectExtent l="19050" t="0" r="0" b="0"/>
            <wp:docPr id="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>Модели</w:t>
      </w:r>
      <w:r>
        <w:t xml:space="preserve"> базы данных</w:t>
      </w:r>
    </w:p>
    <w:p w:rsidR="00E57227" w:rsidRDefault="00B85065">
      <w:pPr>
        <w:rPr>
          <w:lang w:eastAsia="zh-CN"/>
        </w:rPr>
      </w:pPr>
      <w:r>
        <w:t xml:space="preserve">Создадим и применим миграцию командами </w:t>
      </w:r>
      <w:r w:rsidRPr="00BE1B7D">
        <w:t>“</w:t>
      </w:r>
      <w:r>
        <w:rPr>
          <w:lang w:val="en-US"/>
        </w:rPr>
        <w:t>python</w:t>
      </w:r>
      <w:r w:rsidRPr="00BE1B7D">
        <w:t xml:space="preserve"> </w:t>
      </w:r>
      <w:r>
        <w:rPr>
          <w:lang w:val="en-US"/>
        </w:rPr>
        <w:t>manage</w:t>
      </w:r>
      <w:r w:rsidRPr="00BE1B7D">
        <w:t>.</w:t>
      </w:r>
      <w:r>
        <w:rPr>
          <w:lang w:val="en-US"/>
        </w:rPr>
        <w:t>py</w:t>
      </w:r>
      <w:r w:rsidRPr="00BE1B7D">
        <w:t xml:space="preserve"> </w:t>
      </w:r>
      <w:r>
        <w:rPr>
          <w:lang w:val="en-US"/>
        </w:rPr>
        <w:t>makemigrations</w:t>
      </w:r>
      <w:r w:rsidRPr="00BE1B7D">
        <w:t xml:space="preserve">” </w:t>
      </w:r>
      <w:r>
        <w:t xml:space="preserve">и </w:t>
      </w:r>
      <w:r w:rsidRPr="00BE1B7D">
        <w:t>“</w:t>
      </w:r>
      <w:r>
        <w:rPr>
          <w:lang w:val="en-US"/>
        </w:rPr>
        <w:t>python</w:t>
      </w:r>
      <w:r w:rsidRPr="00BE1B7D">
        <w:t xml:space="preserve"> </w:t>
      </w:r>
      <w:r>
        <w:rPr>
          <w:lang w:val="en-US"/>
        </w:rPr>
        <w:t>manage</w:t>
      </w:r>
      <w:r w:rsidRPr="00BE1B7D">
        <w:t>.</w:t>
      </w:r>
      <w:r>
        <w:rPr>
          <w:lang w:val="en-US"/>
        </w:rPr>
        <w:t>py</w:t>
      </w:r>
      <w:r w:rsidRPr="00BE1B7D">
        <w:t xml:space="preserve"> </w:t>
      </w:r>
      <w:r>
        <w:rPr>
          <w:lang w:val="en-US"/>
        </w:rPr>
        <w:t>migrate</w:t>
      </w:r>
      <w:r w:rsidRPr="00BE1B7D">
        <w:t>”</w:t>
      </w:r>
      <w:r>
        <w:t xml:space="preserve"> соответственно.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Создание эндпоинтов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Для выполнения задания требуется два </w:t>
      </w:r>
      <w:r>
        <w:rPr>
          <w:lang w:eastAsia="zh-CN"/>
        </w:rPr>
        <w:t>эндпоинта: для отправки данных и для получения графика.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В обработчике получения данных парсим тело запроса, проверяем, что все необходимые поля на месте и сохраняем информацию в базу данных. В случае какой-либо ошибки вернём сообщение с ошибкой. Код обрабо</w:t>
      </w:r>
      <w:r>
        <w:rPr>
          <w:lang w:eastAsia="zh-CN"/>
        </w:rPr>
        <w:t>тчика показан на рисунке 14.</w:t>
      </w:r>
    </w:p>
    <w:p w:rsidR="00E57227" w:rsidRDefault="0055692C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39436"/>
            <wp:effectExtent l="19050" t="0" r="3175" b="0"/>
            <wp:docPr id="1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>Обработчик получения данных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В обработчике, который должен возвращать график, получаем из базы данных информацию о записях. После этого вычисляем хэш от полученного списка и проверяем, существует ли уже сгенерированное изображ</w:t>
      </w:r>
      <w:r>
        <w:rPr>
          <w:lang w:eastAsia="zh-CN"/>
        </w:rPr>
        <w:t>ение. Если изображение существует – вернём его, иначе сгенерируем новый график, сохраним его в базу данных а также отправим его в ответе, рисунок 15.</w:t>
      </w:r>
    </w:p>
    <w:p w:rsidR="00E57227" w:rsidRDefault="0055692C">
      <w:pPr>
        <w:pStyle w:val="ad"/>
      </w:pPr>
      <w:r>
        <w:rPr>
          <w:noProof/>
          <w:lang w:eastAsia="ru-RU"/>
        </w:rPr>
        <w:drawing>
          <wp:inline distT="0" distB="0" distL="0" distR="0">
            <wp:extent cx="5940425" cy="2991697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>Обработчик отправки графика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lastRenderedPageBreak/>
        <w:t xml:space="preserve">Укажем в файле </w:t>
      </w:r>
      <w:r>
        <w:rPr>
          <w:lang w:val="en-US" w:eastAsia="zh-CN"/>
        </w:rPr>
        <w:t>urls</w:t>
      </w:r>
      <w:r w:rsidRPr="00BE1B7D">
        <w:rPr>
          <w:lang w:eastAsia="zh-CN"/>
        </w:rPr>
        <w:t>.</w:t>
      </w:r>
      <w:r>
        <w:rPr>
          <w:lang w:val="en-US" w:eastAsia="zh-CN"/>
        </w:rPr>
        <w:t>py</w:t>
      </w:r>
      <w:r w:rsidRPr="00BE1B7D">
        <w:rPr>
          <w:lang w:eastAsia="zh-CN"/>
        </w:rPr>
        <w:t xml:space="preserve"> </w:t>
      </w:r>
      <w:r>
        <w:rPr>
          <w:lang w:eastAsia="zh-CN"/>
        </w:rPr>
        <w:t>пути, на которые должны откликаться обработчики, рису</w:t>
      </w:r>
      <w:r>
        <w:rPr>
          <w:lang w:eastAsia="zh-CN"/>
        </w:rPr>
        <w:t>нок 16.</w:t>
      </w:r>
    </w:p>
    <w:p w:rsidR="00E57227" w:rsidRDefault="00232176">
      <w:pPr>
        <w:pStyle w:val="ad"/>
      </w:pPr>
      <w:r>
        <w:rPr>
          <w:noProof/>
          <w:lang w:eastAsia="ru-RU"/>
        </w:rPr>
        <w:drawing>
          <wp:inline distT="0" distB="0" distL="0" distR="0">
            <wp:extent cx="4391025" cy="18954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>Файл</w:t>
      </w:r>
      <w:r>
        <w:rPr>
          <w:lang w:val="en-US"/>
        </w:rPr>
        <w:t>urls.py</w:t>
      </w:r>
    </w:p>
    <w:p w:rsidR="00E57227" w:rsidRDefault="00B85065">
      <w:r>
        <w:t>Аналогично добавим в файл</w:t>
      </w:r>
      <w:r w:rsidRPr="00BE1B7D">
        <w:t xml:space="preserve"> </w:t>
      </w:r>
      <w:r>
        <w:rPr>
          <w:lang w:val="en-US"/>
        </w:rPr>
        <w:t>urls</w:t>
      </w:r>
      <w:r w:rsidRPr="00BE1B7D">
        <w:t>.</w:t>
      </w:r>
      <w:r>
        <w:rPr>
          <w:lang w:val="en-US"/>
        </w:rPr>
        <w:t>py</w:t>
      </w:r>
      <w:r w:rsidRPr="00BE1B7D">
        <w:t xml:space="preserve"> </w:t>
      </w:r>
      <w:r>
        <w:t>основного приложения импорт путей из приложения, рисунок 17.</w:t>
      </w:r>
    </w:p>
    <w:p w:rsidR="00E57227" w:rsidRDefault="00232176">
      <w:pPr>
        <w:pStyle w:val="ad"/>
      </w:pPr>
      <w:r>
        <w:rPr>
          <w:noProof/>
          <w:lang w:eastAsia="ru-RU"/>
        </w:rPr>
        <w:drawing>
          <wp:inline distT="0" distB="0" distL="0" distR="0">
            <wp:extent cx="3714750" cy="124777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>Обновлённый</w:t>
      </w:r>
      <w:r>
        <w:t xml:space="preserve"> файл </w:t>
      </w:r>
      <w:r>
        <w:rPr>
          <w:lang w:val="en-US"/>
        </w:rPr>
        <w:t>urls</w:t>
      </w:r>
      <w:r w:rsidRPr="00232176">
        <w:t>.</w:t>
      </w:r>
      <w:r>
        <w:rPr>
          <w:lang w:val="en-US"/>
        </w:rPr>
        <w:t>py</w:t>
      </w:r>
      <w:r w:rsidRPr="00232176">
        <w:t xml:space="preserve"> </w:t>
      </w:r>
      <w:r>
        <w:t>приложения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Дополнение микросервиса, который отправляет статистические данные оставим за скобками, так как это не</w:t>
      </w:r>
      <w:r>
        <w:rPr>
          <w:lang w:eastAsia="zh-CN"/>
        </w:rPr>
        <w:t xml:space="preserve"> относится напрямую к текущей работе.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Развёртывание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Дополним </w:t>
      </w:r>
      <w:r>
        <w:rPr>
          <w:lang w:val="en-US" w:eastAsia="zh-CN"/>
        </w:rPr>
        <w:t>docker</w:t>
      </w:r>
      <w:r w:rsidRPr="00BE1B7D">
        <w:rPr>
          <w:lang w:eastAsia="zh-CN"/>
        </w:rPr>
        <w:t>-</w:t>
      </w:r>
      <w:r>
        <w:rPr>
          <w:lang w:val="en-US" w:eastAsia="zh-CN"/>
        </w:rPr>
        <w:t>compose</w:t>
      </w:r>
      <w:r w:rsidRPr="00BE1B7D">
        <w:rPr>
          <w:lang w:eastAsia="zh-CN"/>
        </w:rPr>
        <w:t xml:space="preserve"> </w:t>
      </w:r>
      <w:r>
        <w:rPr>
          <w:lang w:eastAsia="zh-CN"/>
        </w:rPr>
        <w:t xml:space="preserve">файл, добавив туда сервис с </w:t>
      </w:r>
      <w:r>
        <w:rPr>
          <w:lang w:val="en-US" w:eastAsia="zh-CN"/>
        </w:rPr>
        <w:t>mongoDB</w:t>
      </w:r>
      <w:r>
        <w:rPr>
          <w:lang w:eastAsia="zh-CN"/>
        </w:rPr>
        <w:t xml:space="preserve">, которая хранит файлы, сервис с приложением, обрабатывающим загрузку и получение файлов, а также сервис с </w:t>
      </w:r>
      <w:r>
        <w:rPr>
          <w:lang w:val="en-US" w:eastAsia="zh-CN"/>
        </w:rPr>
        <w:t>Nginx</w:t>
      </w:r>
      <w:r>
        <w:rPr>
          <w:lang w:eastAsia="zh-CN"/>
        </w:rPr>
        <w:t xml:space="preserve"> для проксирования запросов и рас</w:t>
      </w:r>
      <w:r>
        <w:rPr>
          <w:lang w:eastAsia="zh-CN"/>
        </w:rPr>
        <w:t>пределения их между микросервисами, рисунок 18.</w:t>
      </w:r>
    </w:p>
    <w:p w:rsidR="00E57227" w:rsidRDefault="00C16314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730972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 xml:space="preserve">Дополнение в </w:t>
      </w:r>
      <w:r>
        <w:rPr>
          <w:lang w:val="en-US"/>
        </w:rPr>
        <w:t>docker</w:t>
      </w:r>
      <w:r w:rsidRPr="00C16314">
        <w:t>-</w:t>
      </w:r>
      <w:r>
        <w:rPr>
          <w:lang w:val="en-US"/>
        </w:rPr>
        <w:t>compose</w:t>
      </w:r>
      <w:r w:rsidRPr="00C16314">
        <w:t xml:space="preserve"> </w:t>
      </w:r>
      <w:r>
        <w:t>файл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lastRenderedPageBreak/>
        <w:t xml:space="preserve">Опишем файл конфигурации </w:t>
      </w:r>
      <w:r>
        <w:rPr>
          <w:lang w:val="en-US" w:eastAsia="zh-CN"/>
        </w:rPr>
        <w:t>nginx</w:t>
      </w:r>
      <w:r>
        <w:rPr>
          <w:lang w:eastAsia="zh-CN"/>
        </w:rPr>
        <w:t>, рисунок 19.</w:t>
      </w:r>
    </w:p>
    <w:p w:rsidR="00E57227" w:rsidRDefault="00C16314">
      <w:pPr>
        <w:pStyle w:val="ad"/>
      </w:pPr>
      <w:r>
        <w:rPr>
          <w:noProof/>
          <w:lang w:eastAsia="ru-RU"/>
        </w:rPr>
        <w:drawing>
          <wp:inline distT="0" distB="0" distL="0" distR="0">
            <wp:extent cx="5924550" cy="55435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 xml:space="preserve">Файл конфигурации </w:t>
      </w:r>
      <w:r>
        <w:rPr>
          <w:lang w:val="en-US"/>
        </w:rPr>
        <w:t>nginx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Тестирование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Отправим </w:t>
      </w:r>
      <w:r>
        <w:rPr>
          <w:lang w:val="en-US" w:eastAsia="zh-CN"/>
        </w:rPr>
        <w:t>GET</w:t>
      </w:r>
      <w:r w:rsidRPr="00BE1B7D">
        <w:rPr>
          <w:lang w:eastAsia="zh-CN"/>
        </w:rPr>
        <w:t xml:space="preserve"> </w:t>
      </w:r>
      <w:r>
        <w:rPr>
          <w:lang w:eastAsia="zh-CN"/>
        </w:rPr>
        <w:t xml:space="preserve">запрос на адрес </w:t>
      </w:r>
      <w:r w:rsidRPr="00BE1B7D">
        <w:rPr>
          <w:lang w:eastAsia="zh-CN"/>
        </w:rPr>
        <w:t>“/</w:t>
      </w:r>
      <w:r>
        <w:rPr>
          <w:lang w:val="en-US" w:eastAsia="zh-CN"/>
        </w:rPr>
        <w:t>stats</w:t>
      </w:r>
      <w:r w:rsidRPr="00BE1B7D">
        <w:rPr>
          <w:lang w:eastAsia="zh-CN"/>
        </w:rPr>
        <w:t>/</w:t>
      </w:r>
      <w:r>
        <w:rPr>
          <w:lang w:val="en-US" w:eastAsia="zh-CN"/>
        </w:rPr>
        <w:t>get</w:t>
      </w:r>
      <w:r w:rsidRPr="00BE1B7D">
        <w:rPr>
          <w:lang w:eastAsia="zh-CN"/>
        </w:rPr>
        <w:t>”</w:t>
      </w:r>
      <w:r>
        <w:rPr>
          <w:lang w:eastAsia="zh-CN"/>
        </w:rPr>
        <w:t xml:space="preserve"> и получим график, рисунок 20.</w:t>
      </w:r>
    </w:p>
    <w:p w:rsidR="00E57227" w:rsidRDefault="00B74ADD">
      <w:pPr>
        <w:pStyle w:val="ad"/>
        <w:rPr>
          <w:rFonts w:ascii="SimSun" w:hAnsi="SimSun" w:cs="SimSun"/>
          <w:sz w:val="24"/>
          <w:szCs w:val="24"/>
        </w:rPr>
      </w:pPr>
      <w:r>
        <w:rPr>
          <w:rFonts w:ascii="SimSun" w:hAnsi="SimSun" w:cs="SimSu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387554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 xml:space="preserve">Полученный </w:t>
      </w:r>
      <w:r>
        <w:t>график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Повторно получив график убедимся, что нам вернулась ранее сгенерированная картинка – это видно по запечатанной в изображение временной метке, рисунок 21.</w:t>
      </w:r>
    </w:p>
    <w:p w:rsidR="00E57227" w:rsidRDefault="00B74ADD">
      <w:pPr>
        <w:pStyle w:val="ad"/>
        <w:rPr>
          <w:rFonts w:ascii="SimSun" w:hAnsi="SimSun" w:cs="SimSun"/>
          <w:sz w:val="24"/>
          <w:szCs w:val="24"/>
        </w:rPr>
      </w:pPr>
      <w:r>
        <w:rPr>
          <w:rFonts w:ascii="SimSun" w:hAnsi="SimSun" w:cs="SimSu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697947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9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>Повторно полученный график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Загрузим новый файл с расширением </w:t>
      </w:r>
      <w:r w:rsidRPr="00BE1B7D">
        <w:rPr>
          <w:lang w:eastAsia="zh-CN"/>
        </w:rPr>
        <w:t>“.</w:t>
      </w:r>
      <w:r>
        <w:rPr>
          <w:lang w:val="en-US" w:eastAsia="zh-CN"/>
        </w:rPr>
        <w:t>png</w:t>
      </w:r>
      <w:r w:rsidRPr="00BE1B7D">
        <w:rPr>
          <w:lang w:eastAsia="zh-CN"/>
        </w:rPr>
        <w:t>”</w:t>
      </w:r>
      <w:r>
        <w:rPr>
          <w:lang w:eastAsia="zh-CN"/>
        </w:rPr>
        <w:t>, после чего заново получи</w:t>
      </w:r>
      <w:r>
        <w:rPr>
          <w:lang w:eastAsia="zh-CN"/>
        </w:rPr>
        <w:t>м график. Видим, что график изменился в соответствии с новой статистикой, рисунок 22.</w:t>
      </w:r>
    </w:p>
    <w:p w:rsidR="00E57227" w:rsidRDefault="00B74ADD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664867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27" w:rsidRDefault="00B85065">
      <w:pPr>
        <w:pStyle w:val="a"/>
      </w:pPr>
      <w:r>
        <w:t>Обновлённый график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br w:type="page"/>
      </w:r>
    </w:p>
    <w:p w:rsidR="00E57227" w:rsidRDefault="00B85065">
      <w:pPr>
        <w:pStyle w:val="2"/>
        <w:rPr>
          <w:lang w:eastAsia="zh-CN"/>
        </w:rPr>
      </w:pPr>
      <w:bookmarkStart w:id="20" w:name="_Toc9270"/>
      <w:r>
        <w:rPr>
          <w:lang w:eastAsia="zh-CN"/>
        </w:rPr>
        <w:lastRenderedPageBreak/>
        <w:t>Вывод</w:t>
      </w:r>
      <w:bookmarkEnd w:id="20"/>
    </w:p>
    <w:p w:rsidR="00E57227" w:rsidRDefault="00B85065">
      <w:pPr>
        <w:rPr>
          <w:lang w:eastAsia="zh-CN"/>
        </w:rPr>
      </w:pPr>
      <w:r>
        <w:rPr>
          <w:lang w:eastAsia="zh-CN"/>
        </w:rPr>
        <w:t>В ходе данной работы был разработан простейший микросервис статистики, способный получать и аккумулировать информацию, а также представлять с</w:t>
      </w:r>
      <w:r>
        <w:rPr>
          <w:lang w:eastAsia="zh-CN"/>
        </w:rPr>
        <w:t>обранную статистику в виде графиков, генерируемых на стороне сервера.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br w:type="page"/>
      </w:r>
    </w:p>
    <w:p w:rsidR="00E57227" w:rsidRDefault="00B85065">
      <w:pPr>
        <w:pStyle w:val="2"/>
        <w:rPr>
          <w:lang w:eastAsia="zh-CN"/>
        </w:rPr>
      </w:pPr>
      <w:bookmarkStart w:id="21" w:name="_Toc31345"/>
      <w:r>
        <w:rPr>
          <w:lang w:eastAsia="zh-CN"/>
        </w:rPr>
        <w:lastRenderedPageBreak/>
        <w:t>Ответы на контрольные вопросы</w:t>
      </w:r>
      <w:bookmarkEnd w:id="21"/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Из каких частей состоит обычный проект на Django?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Модели (Models): Определяют структуру базы данных.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Отображения (Views): Обрабатывают запросы и </w:t>
      </w:r>
      <w:r>
        <w:rPr>
          <w:lang w:eastAsia="zh-CN"/>
        </w:rPr>
        <w:t>возвращают ответы.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Шаблоны (Templates): Определяют структуру и внешний вид HTML-страниц.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URL-шаблоны (URL</w:t>
      </w:r>
      <w:r>
        <w:rPr>
          <w:lang w:val="en-US" w:eastAsia="zh-CN"/>
        </w:rPr>
        <w:t>s</w:t>
      </w:r>
      <w:r>
        <w:rPr>
          <w:lang w:eastAsia="zh-CN"/>
        </w:rPr>
        <w:t>): Определяют маршруты для обработки запросов.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Что такое Отображения (views) в рамках Django?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Отображения обрабатывают HTTP-запросы. Они принимают зап</w:t>
      </w:r>
      <w:r>
        <w:rPr>
          <w:lang w:eastAsia="zh-CN"/>
        </w:rPr>
        <w:t>рос, выполняют необходимые действия и возвращают HTTP-ответ.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Что такое модель в рамках Django?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Модель определяет структуру данных в базе данных.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Она описывает поля, типы данных и отношения между данными.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Что нужно сделать чтобы развернуть Django приложение</w:t>
      </w:r>
      <w:r>
        <w:rPr>
          <w:lang w:eastAsia="zh-CN"/>
        </w:rPr>
        <w:t xml:space="preserve"> внутри Docker?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Создать Dockerfile, определить зависимости и установить их.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Определить порты, которые приложение использует.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Запустить приложение в контейнере с помощью команды docker run.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Какие преимущества предоставляет Django для разработки аналитически</w:t>
      </w:r>
      <w:r>
        <w:rPr>
          <w:lang w:eastAsia="zh-CN"/>
        </w:rPr>
        <w:t>х сервисов?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Удобная работа с базой данных через </w:t>
      </w:r>
      <w:r>
        <w:rPr>
          <w:lang w:val="en-US" w:eastAsia="zh-CN"/>
        </w:rPr>
        <w:t>ORM</w:t>
      </w:r>
      <w:r>
        <w:rPr>
          <w:lang w:eastAsia="zh-CN"/>
        </w:rPr>
        <w:t>, лёгкость создания динамических веб-страниц, готовая админ-панель для управления данными.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Как можно визуализировать аналитические данные в Django-приложении?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Использование библиотек для графиков, таких ка</w:t>
      </w:r>
      <w:r>
        <w:rPr>
          <w:lang w:eastAsia="zh-CN"/>
        </w:rPr>
        <w:t>к matplotlib или plotly.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Интеграция JavaScript-библиотек для визуализации на стороне клиента.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t>Зачем нужна библиотека matplotlib?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Библиотека </w:t>
      </w:r>
      <w:r>
        <w:rPr>
          <w:lang w:val="en-US" w:eastAsia="zh-CN"/>
        </w:rPr>
        <w:t>matplotlib</w:t>
      </w:r>
      <w:r w:rsidRPr="00BE1B7D">
        <w:rPr>
          <w:lang w:eastAsia="zh-CN"/>
        </w:rPr>
        <w:t xml:space="preserve"> </w:t>
      </w:r>
      <w:r>
        <w:rPr>
          <w:lang w:eastAsia="zh-CN"/>
        </w:rPr>
        <w:t>предназначнена для создания различных типов графиков и диаграмм в Python. Применяется для визуализации да</w:t>
      </w:r>
      <w:r>
        <w:rPr>
          <w:lang w:eastAsia="zh-CN"/>
        </w:rPr>
        <w:t>нных и для построения графиков для анализа.</w:t>
      </w:r>
    </w:p>
    <w:p w:rsidR="00E57227" w:rsidRDefault="00B85065">
      <w:pPr>
        <w:pStyle w:val="3"/>
        <w:rPr>
          <w:lang w:eastAsia="zh-CN"/>
        </w:rPr>
      </w:pPr>
      <w:r>
        <w:rPr>
          <w:lang w:eastAsia="zh-CN"/>
        </w:rPr>
        <w:lastRenderedPageBreak/>
        <w:t>Какие действия нужно произвести чтобы Django мог работать с Postgres?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>Установить библиотеку psycopg2 для взаимодействия с PostgreSQL.</w:t>
      </w:r>
    </w:p>
    <w:p w:rsidR="00E57227" w:rsidRDefault="00B85065">
      <w:pPr>
        <w:rPr>
          <w:lang w:eastAsia="zh-CN"/>
        </w:rPr>
      </w:pPr>
      <w:r>
        <w:rPr>
          <w:lang w:eastAsia="zh-CN"/>
        </w:rPr>
        <w:t xml:space="preserve">В файле настроек (settings.py) указать параметры подключения к базе данных </w:t>
      </w:r>
      <w:r>
        <w:rPr>
          <w:lang w:eastAsia="zh-CN"/>
        </w:rPr>
        <w:t>PostgreSQL, такие как имя базы данных, пользователя и пароль.</w:t>
      </w:r>
    </w:p>
    <w:p w:rsidR="00E57227" w:rsidRDefault="00B85065">
      <w:pPr>
        <w:rPr>
          <w:szCs w:val="28"/>
          <w:lang w:eastAsia="zh-CN"/>
        </w:rPr>
      </w:pPr>
      <w:r>
        <w:rPr>
          <w:lang w:eastAsia="zh-CN"/>
        </w:rPr>
        <w:br w:type="page"/>
      </w:r>
    </w:p>
    <w:p w:rsidR="00E57227" w:rsidRDefault="00B85065">
      <w:pPr>
        <w:pStyle w:val="2"/>
        <w:rPr>
          <w:lang w:eastAsia="zh-CN"/>
        </w:rPr>
      </w:pPr>
      <w:bookmarkStart w:id="22" w:name="_Toc22286"/>
      <w:r>
        <w:rPr>
          <w:lang w:eastAsia="zh-CN"/>
        </w:rPr>
        <w:lastRenderedPageBreak/>
        <w:t>Использованная литература</w:t>
      </w:r>
      <w:bookmarkEnd w:id="22"/>
    </w:p>
    <w:p w:rsidR="00E57227" w:rsidRDefault="00B85065">
      <w:pPr>
        <w:numPr>
          <w:ilvl w:val="0"/>
          <w:numId w:val="3"/>
        </w:numPr>
        <w:ind w:left="0" w:firstLine="709"/>
        <w:jc w:val="left"/>
      </w:pPr>
      <w:r>
        <w:t xml:space="preserve">Оф. документация </w:t>
      </w:r>
      <w:r>
        <w:rPr>
          <w:lang w:val="en-US"/>
        </w:rPr>
        <w:t>Django</w:t>
      </w:r>
      <w:r>
        <w:t xml:space="preserve"> - </w:t>
      </w:r>
      <w:hyperlink r:id="rId31">
        <w:r>
          <w:rPr>
            <w:rStyle w:val="a6"/>
            <w:lang w:val="en-US"/>
          </w:rPr>
          <w:t>https</w:t>
        </w:r>
        <w:r>
          <w:rPr>
            <w:rStyle w:val="a6"/>
          </w:rPr>
          <w:t>://</w:t>
        </w:r>
        <w:r>
          <w:rPr>
            <w:rStyle w:val="a6"/>
            <w:lang w:val="en-US"/>
          </w:rPr>
          <w:t>docs</w:t>
        </w:r>
        <w:r>
          <w:rPr>
            <w:rStyle w:val="a6"/>
          </w:rPr>
          <w:t>.</w:t>
        </w:r>
        <w:r>
          <w:rPr>
            <w:rStyle w:val="a6"/>
            <w:lang w:val="en-US"/>
          </w:rPr>
          <w:t>djangoproject</w:t>
        </w:r>
        <w:r>
          <w:rPr>
            <w:rStyle w:val="a6"/>
          </w:rPr>
          <w:t>.</w:t>
        </w:r>
        <w:r>
          <w:rPr>
            <w:rStyle w:val="a6"/>
            <w:lang w:val="en-US"/>
          </w:rPr>
          <w:t>com</w:t>
        </w:r>
        <w:r>
          <w:rPr>
            <w:rStyle w:val="a6"/>
          </w:rPr>
          <w:t>/</w:t>
        </w:r>
        <w:r>
          <w:rPr>
            <w:rStyle w:val="a6"/>
            <w:lang w:val="en-US"/>
          </w:rPr>
          <w:t>en</w:t>
        </w:r>
        <w:r>
          <w:rPr>
            <w:rStyle w:val="a6"/>
          </w:rPr>
          <w:t>/4.2/</w:t>
        </w:r>
      </w:hyperlink>
    </w:p>
    <w:p w:rsidR="00E57227" w:rsidRDefault="00B85065">
      <w:pPr>
        <w:numPr>
          <w:ilvl w:val="0"/>
          <w:numId w:val="3"/>
        </w:numPr>
        <w:ind w:left="0" w:firstLine="709"/>
        <w:jc w:val="left"/>
        <w:rPr>
          <w:lang w:val="en-US"/>
        </w:rPr>
      </w:pPr>
      <w:r>
        <w:rPr>
          <w:lang w:val="en-US"/>
        </w:rPr>
        <w:t xml:space="preserve">RESTful </w:t>
      </w:r>
      <w:r>
        <w:t>на</w:t>
      </w:r>
      <w:r>
        <w:rPr>
          <w:lang w:val="en-US"/>
        </w:rPr>
        <w:t xml:space="preserve"> Django - </w:t>
      </w:r>
      <w:hyperlink r:id="rId32">
        <w:r>
          <w:rPr>
            <w:rStyle w:val="a6"/>
            <w:lang w:val="en-US"/>
          </w:rPr>
          <w:t>https://habr.com/ru/articles/722054/</w:t>
        </w:r>
      </w:hyperlink>
    </w:p>
    <w:p w:rsidR="00E57227" w:rsidRDefault="00B85065">
      <w:pPr>
        <w:numPr>
          <w:ilvl w:val="0"/>
          <w:numId w:val="3"/>
        </w:numPr>
        <w:ind w:left="0" w:firstLine="709"/>
        <w:jc w:val="left"/>
        <w:rPr>
          <w:lang w:val="en-US"/>
        </w:rPr>
      </w:pPr>
      <w:r>
        <w:rPr>
          <w:lang w:val="en-US"/>
        </w:rPr>
        <w:t xml:space="preserve">Views </w:t>
      </w:r>
      <w:r>
        <w:t>в</w:t>
      </w:r>
      <w:r>
        <w:rPr>
          <w:lang w:val="en-US"/>
        </w:rPr>
        <w:t xml:space="preserve"> Django - </w:t>
      </w:r>
      <w:hyperlink r:id="rId33">
        <w:r>
          <w:rPr>
            <w:rStyle w:val="a6"/>
            <w:lang w:val="en-US"/>
          </w:rPr>
          <w:t>https://ru.hexlet.io/courses/python-django-basics/lessons/views/theory_unit</w:t>
        </w:r>
      </w:hyperlink>
    </w:p>
    <w:p w:rsidR="00E57227" w:rsidRDefault="00B85065">
      <w:pPr>
        <w:numPr>
          <w:ilvl w:val="0"/>
          <w:numId w:val="3"/>
        </w:numPr>
        <w:ind w:left="0" w:firstLine="709"/>
        <w:jc w:val="left"/>
      </w:pPr>
      <w:r>
        <w:t xml:space="preserve">Установка </w:t>
      </w:r>
      <w:r>
        <w:rPr>
          <w:lang w:val="en-US"/>
        </w:rPr>
        <w:t>Python</w:t>
      </w:r>
      <w:r>
        <w:t xml:space="preserve"> - </w:t>
      </w:r>
      <w:hyperlink r:id="rId34">
        <w:r>
          <w:rPr>
            <w:rStyle w:val="a6"/>
            <w:lang w:val="en-US"/>
          </w:rPr>
          <w:t>https</w:t>
        </w:r>
        <w:r>
          <w:rPr>
            <w:rStyle w:val="a6"/>
          </w:rPr>
          <w:t>://</w:t>
        </w:r>
        <w:r>
          <w:rPr>
            <w:rStyle w:val="a6"/>
            <w:lang w:val="en-US"/>
          </w:rPr>
          <w:t>devpractice</w:t>
        </w:r>
        <w:r>
          <w:rPr>
            <w:rStyle w:val="a6"/>
          </w:rPr>
          <w:t>.</w:t>
        </w:r>
        <w:r>
          <w:rPr>
            <w:rStyle w:val="a6"/>
            <w:lang w:val="en-US"/>
          </w:rPr>
          <w:t>ru</w:t>
        </w:r>
        <w:r>
          <w:rPr>
            <w:rStyle w:val="a6"/>
          </w:rPr>
          <w:t>/</w:t>
        </w:r>
        <w:r>
          <w:rPr>
            <w:rStyle w:val="a6"/>
            <w:lang w:val="en-US"/>
          </w:rPr>
          <w:t>python</w:t>
        </w:r>
        <w:r>
          <w:rPr>
            <w:rStyle w:val="a6"/>
          </w:rPr>
          <w:t>-</w:t>
        </w:r>
        <w:r>
          <w:rPr>
            <w:rStyle w:val="a6"/>
            <w:lang w:val="en-US"/>
          </w:rPr>
          <w:t>lesson</w:t>
        </w:r>
        <w:r>
          <w:rPr>
            <w:rStyle w:val="a6"/>
          </w:rPr>
          <w:t>-1-</w:t>
        </w:r>
        <w:r>
          <w:rPr>
            <w:rStyle w:val="a6"/>
            <w:lang w:val="en-US"/>
          </w:rPr>
          <w:t>install</w:t>
        </w:r>
        <w:r>
          <w:rPr>
            <w:rStyle w:val="a6"/>
          </w:rPr>
          <w:t>/</w:t>
        </w:r>
      </w:hyperlink>
    </w:p>
    <w:p w:rsidR="00E57227" w:rsidRDefault="00B85065">
      <w:pPr>
        <w:numPr>
          <w:ilvl w:val="0"/>
          <w:numId w:val="3"/>
        </w:numPr>
        <w:ind w:left="0" w:firstLine="709"/>
        <w:jc w:val="left"/>
        <w:rPr>
          <w:lang w:val="en-US"/>
        </w:rPr>
      </w:pPr>
      <w:r>
        <w:rPr>
          <w:lang w:val="en-US"/>
        </w:rPr>
        <w:t xml:space="preserve">Docker - </w:t>
      </w:r>
      <w:hyperlink r:id="rId35">
        <w:r>
          <w:rPr>
            <w:rStyle w:val="a6"/>
            <w:lang w:val="en-US"/>
          </w:rPr>
          <w:t>https://habr.com/ru/articles/253877/</w:t>
        </w:r>
      </w:hyperlink>
    </w:p>
    <w:p w:rsidR="00E57227" w:rsidRDefault="00B85065">
      <w:pPr>
        <w:numPr>
          <w:ilvl w:val="0"/>
          <w:numId w:val="3"/>
        </w:numPr>
        <w:ind w:left="0" w:firstLine="709"/>
        <w:jc w:val="left"/>
        <w:rPr>
          <w:lang w:val="en-US"/>
        </w:rPr>
      </w:pPr>
      <w:r>
        <w:rPr>
          <w:lang w:val="en-US"/>
        </w:rPr>
        <w:t xml:space="preserve">Docker compose - </w:t>
      </w:r>
      <w:hyperlink r:id="rId36">
        <w:r>
          <w:rPr>
            <w:rStyle w:val="a6"/>
            <w:lang w:val="en-US"/>
          </w:rPr>
          <w:t>https://habr.com/ru/companies/ruvds/articles/450312/</w:t>
        </w:r>
      </w:hyperlink>
    </w:p>
    <w:p w:rsidR="00E57227" w:rsidRDefault="00E57227">
      <w:pPr>
        <w:numPr>
          <w:ilvl w:val="0"/>
          <w:numId w:val="3"/>
        </w:numPr>
        <w:ind w:left="0" w:firstLine="709"/>
        <w:jc w:val="left"/>
        <w:rPr>
          <w:lang w:val="en-US"/>
        </w:rPr>
      </w:pPr>
      <w:hyperlink r:id="rId37">
        <w:r w:rsidR="00B85065">
          <w:rPr>
            <w:rStyle w:val="a6"/>
            <w:lang w:val="en-US"/>
          </w:rPr>
          <w:t>https://habr.com/ru/articles/352678/</w:t>
        </w:r>
      </w:hyperlink>
      <w:r w:rsidR="00B85065">
        <w:rPr>
          <w:lang w:val="en-US"/>
        </w:rPr>
        <w:t xml:space="preserve"> - NumPy</w:t>
      </w:r>
    </w:p>
    <w:p w:rsidR="00E57227" w:rsidRDefault="00E57227">
      <w:pPr>
        <w:numPr>
          <w:ilvl w:val="0"/>
          <w:numId w:val="3"/>
        </w:numPr>
        <w:ind w:left="0" w:firstLine="709"/>
        <w:jc w:val="left"/>
        <w:rPr>
          <w:lang w:val="en-US"/>
        </w:rPr>
      </w:pPr>
      <w:hyperlink r:id="rId38">
        <w:r w:rsidR="00B85065">
          <w:rPr>
            <w:rStyle w:val="a6"/>
            <w:lang w:val="en-US"/>
          </w:rPr>
          <w:t>https://pythonworld.ru/novosti-mira-python/scientific-graphics-in-python.html</w:t>
        </w:r>
      </w:hyperlink>
      <w:r w:rsidR="00B85065">
        <w:rPr>
          <w:lang w:val="en-US"/>
        </w:rPr>
        <w:t xml:space="preserve"> - Matplotlib</w:t>
      </w:r>
    </w:p>
    <w:p w:rsidR="00E57227" w:rsidRDefault="00E57227">
      <w:pPr>
        <w:numPr>
          <w:ilvl w:val="0"/>
          <w:numId w:val="3"/>
        </w:numPr>
        <w:ind w:left="0" w:firstLine="709"/>
        <w:jc w:val="left"/>
        <w:rPr>
          <w:lang w:val="en-US"/>
        </w:rPr>
      </w:pPr>
      <w:hyperlink r:id="rId39">
        <w:r w:rsidR="00B85065">
          <w:rPr>
            <w:rStyle w:val="a6"/>
            <w:lang w:val="en-US"/>
          </w:rPr>
          <w:t>https://django.fun/ru/articles/tutorials/sozdajte-rest-api-za-30-minut-s-pomoshyu-django-rest-framework/</w:t>
        </w:r>
      </w:hyperlink>
      <w:r w:rsidR="00B85065">
        <w:rPr>
          <w:lang w:val="en-US"/>
        </w:rPr>
        <w:t xml:space="preserve"> - REST </w:t>
      </w:r>
      <w:r w:rsidR="00B85065">
        <w:t>на</w:t>
      </w:r>
      <w:r w:rsidR="00B85065">
        <w:rPr>
          <w:lang w:val="en-US"/>
        </w:rPr>
        <w:t xml:space="preserve"> Django</w:t>
      </w:r>
    </w:p>
    <w:p w:rsidR="00E57227" w:rsidRDefault="00E57227">
      <w:pPr>
        <w:numPr>
          <w:ilvl w:val="0"/>
          <w:numId w:val="3"/>
        </w:numPr>
        <w:ind w:left="0" w:firstLine="709"/>
        <w:jc w:val="left"/>
        <w:rPr>
          <w:lang w:val="en-US"/>
        </w:rPr>
      </w:pPr>
      <w:hyperlink r:id="rId40">
        <w:r w:rsidR="00B85065">
          <w:rPr>
            <w:rStyle w:val="a6"/>
            <w:lang w:val="en-US"/>
          </w:rPr>
          <w:t>https://habr.com/ru/articles/729610/</w:t>
        </w:r>
      </w:hyperlink>
      <w:r w:rsidR="00B85065">
        <w:rPr>
          <w:lang w:val="en-US"/>
        </w:rPr>
        <w:t xml:space="preserve"> - Posgres, Django, Docker</w:t>
      </w:r>
    </w:p>
    <w:p w:rsidR="00E57227" w:rsidRPr="00BE1B7D" w:rsidRDefault="00E57227">
      <w:pPr>
        <w:numPr>
          <w:ilvl w:val="0"/>
          <w:numId w:val="3"/>
        </w:numPr>
        <w:ind w:left="0" w:firstLine="709"/>
        <w:jc w:val="left"/>
        <w:rPr>
          <w:lang w:val="en-US"/>
        </w:rPr>
      </w:pPr>
      <w:hyperlink r:id="rId41">
        <w:r w:rsidR="00B85065">
          <w:rPr>
            <w:rStyle w:val="a6"/>
            <w:lang w:val="en-US"/>
          </w:rPr>
          <w:t>https://blog.skillfactory.ru/glossary/pandas/</w:t>
        </w:r>
      </w:hyperlink>
      <w:r w:rsidR="00B85065">
        <w:rPr>
          <w:lang w:val="en-US"/>
        </w:rPr>
        <w:t xml:space="preserve"> - Pandas</w:t>
      </w:r>
    </w:p>
    <w:p w:rsidR="00E57227" w:rsidRPr="00BE1B7D" w:rsidRDefault="00E57227">
      <w:pPr>
        <w:ind w:firstLine="0"/>
        <w:rPr>
          <w:szCs w:val="28"/>
          <w:lang w:val="en-US" w:eastAsia="zh-CN"/>
        </w:rPr>
      </w:pPr>
    </w:p>
    <w:sectPr w:rsidR="00E57227" w:rsidRPr="00BE1B7D" w:rsidSect="00E5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065" w:rsidRDefault="00B85065">
      <w:pPr>
        <w:spacing w:line="240" w:lineRule="auto"/>
      </w:pPr>
      <w:r>
        <w:separator/>
      </w:r>
    </w:p>
  </w:endnote>
  <w:endnote w:type="continuationSeparator" w:id="1">
    <w:p w:rsidR="00B85065" w:rsidRDefault="00B85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Microsoft YaHe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065" w:rsidRDefault="00B85065">
      <w:r>
        <w:separator/>
      </w:r>
    </w:p>
  </w:footnote>
  <w:footnote w:type="continuationSeparator" w:id="1">
    <w:p w:rsidR="00B85065" w:rsidRDefault="00B850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3B4BAE"/>
    <w:multiLevelType w:val="singleLevel"/>
    <w:tmpl w:val="873B4BAE"/>
    <w:lvl w:ilvl="0">
      <w:start w:val="1"/>
      <w:numFmt w:val="decimal"/>
      <w:pStyle w:val="a"/>
      <w:suff w:val="space"/>
      <w:lvlText w:val="Рисунок %1 –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78E28144"/>
    <w:multiLevelType w:val="multilevel"/>
    <w:tmpl w:val="78E28144"/>
    <w:lvl w:ilvl="0">
      <w:start w:val="1"/>
      <w:numFmt w:val="decimal"/>
      <w:pStyle w:val="1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ascii="SimSun" w:eastAsia="SimSun" w:hAnsi="SimSun" w:cs="SimSu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567" w:firstLine="142"/>
      </w:pPr>
      <w:rPr>
        <w:rFonts w:ascii="SimSun" w:eastAsia="SimSun" w:hAnsi="SimSun" w:cs="SimSu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0" w:firstLine="709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>
    <w:nsid w:val="7D6D0BF0"/>
    <w:multiLevelType w:val="multilevel"/>
    <w:tmpl w:val="7D6D0B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FELayout/>
    <w:doNotUseIndentAsNumberingTabStop/>
  </w:compat>
  <w:rsids>
    <w:rsidRoot w:val="0079747E"/>
    <w:rsid w:val="0008737D"/>
    <w:rsid w:val="000F5637"/>
    <w:rsid w:val="0022377E"/>
    <w:rsid w:val="00232176"/>
    <w:rsid w:val="00262159"/>
    <w:rsid w:val="003C1CD2"/>
    <w:rsid w:val="0055692C"/>
    <w:rsid w:val="006E1AD1"/>
    <w:rsid w:val="0079747E"/>
    <w:rsid w:val="0089557A"/>
    <w:rsid w:val="009F07E0"/>
    <w:rsid w:val="00B74ADD"/>
    <w:rsid w:val="00B85065"/>
    <w:rsid w:val="00BE1B7D"/>
    <w:rsid w:val="00C16314"/>
    <w:rsid w:val="00CD251E"/>
    <w:rsid w:val="00E57227"/>
    <w:rsid w:val="00FA54B2"/>
    <w:rsid w:val="011B379C"/>
    <w:rsid w:val="015E1E3A"/>
    <w:rsid w:val="01FE0673"/>
    <w:rsid w:val="0223654D"/>
    <w:rsid w:val="02924A37"/>
    <w:rsid w:val="02AA61D9"/>
    <w:rsid w:val="036D70E9"/>
    <w:rsid w:val="03F12886"/>
    <w:rsid w:val="03FB7A80"/>
    <w:rsid w:val="04585655"/>
    <w:rsid w:val="04677ABE"/>
    <w:rsid w:val="04A4676F"/>
    <w:rsid w:val="05273155"/>
    <w:rsid w:val="053210CE"/>
    <w:rsid w:val="06D91FA1"/>
    <w:rsid w:val="06E364DF"/>
    <w:rsid w:val="06F63345"/>
    <w:rsid w:val="078A6224"/>
    <w:rsid w:val="08293A77"/>
    <w:rsid w:val="08715BB2"/>
    <w:rsid w:val="089E6DF9"/>
    <w:rsid w:val="08B137C5"/>
    <w:rsid w:val="08E65A2A"/>
    <w:rsid w:val="09366BA7"/>
    <w:rsid w:val="093B2FDB"/>
    <w:rsid w:val="09AF7B43"/>
    <w:rsid w:val="09E72149"/>
    <w:rsid w:val="09FA536A"/>
    <w:rsid w:val="0B4B12D4"/>
    <w:rsid w:val="0C3109E2"/>
    <w:rsid w:val="0D597722"/>
    <w:rsid w:val="0D7F2EEC"/>
    <w:rsid w:val="0D981553"/>
    <w:rsid w:val="0DC33A75"/>
    <w:rsid w:val="0E0D1416"/>
    <w:rsid w:val="0EA033F1"/>
    <w:rsid w:val="0F5762D8"/>
    <w:rsid w:val="0F68326F"/>
    <w:rsid w:val="0F902782"/>
    <w:rsid w:val="103116AD"/>
    <w:rsid w:val="10790D1B"/>
    <w:rsid w:val="11B757C1"/>
    <w:rsid w:val="11B80AAC"/>
    <w:rsid w:val="12216986"/>
    <w:rsid w:val="12470081"/>
    <w:rsid w:val="125652F1"/>
    <w:rsid w:val="132C5202"/>
    <w:rsid w:val="13400610"/>
    <w:rsid w:val="13E37C0B"/>
    <w:rsid w:val="140A5D69"/>
    <w:rsid w:val="14116779"/>
    <w:rsid w:val="144E4DFF"/>
    <w:rsid w:val="150817FE"/>
    <w:rsid w:val="152A4CC8"/>
    <w:rsid w:val="152D749E"/>
    <w:rsid w:val="15D134E6"/>
    <w:rsid w:val="15E65340"/>
    <w:rsid w:val="15F157BE"/>
    <w:rsid w:val="177878B0"/>
    <w:rsid w:val="17852E0B"/>
    <w:rsid w:val="18D33D72"/>
    <w:rsid w:val="18E06095"/>
    <w:rsid w:val="19030B57"/>
    <w:rsid w:val="191C36A4"/>
    <w:rsid w:val="191D0528"/>
    <w:rsid w:val="195D4A4F"/>
    <w:rsid w:val="1A411D13"/>
    <w:rsid w:val="1ACB20FF"/>
    <w:rsid w:val="1B3148E5"/>
    <w:rsid w:val="1C5C17D8"/>
    <w:rsid w:val="1C664126"/>
    <w:rsid w:val="1C966014"/>
    <w:rsid w:val="1CA62609"/>
    <w:rsid w:val="1CA93E55"/>
    <w:rsid w:val="1CAD7DC7"/>
    <w:rsid w:val="1D214D8B"/>
    <w:rsid w:val="1D4D2F66"/>
    <w:rsid w:val="1E2E3C90"/>
    <w:rsid w:val="1E767BAC"/>
    <w:rsid w:val="1E816080"/>
    <w:rsid w:val="1E9B2EB5"/>
    <w:rsid w:val="1F574750"/>
    <w:rsid w:val="2044638C"/>
    <w:rsid w:val="208F39FB"/>
    <w:rsid w:val="20F734E0"/>
    <w:rsid w:val="215028B1"/>
    <w:rsid w:val="217712C5"/>
    <w:rsid w:val="219168A1"/>
    <w:rsid w:val="21A32EF1"/>
    <w:rsid w:val="21AC213D"/>
    <w:rsid w:val="21D32B8D"/>
    <w:rsid w:val="22565B2D"/>
    <w:rsid w:val="226657AF"/>
    <w:rsid w:val="22850432"/>
    <w:rsid w:val="22FB76BA"/>
    <w:rsid w:val="230905C2"/>
    <w:rsid w:val="2372162E"/>
    <w:rsid w:val="23796741"/>
    <w:rsid w:val="238B31E6"/>
    <w:rsid w:val="23D73869"/>
    <w:rsid w:val="244536E4"/>
    <w:rsid w:val="245A6532"/>
    <w:rsid w:val="24C658DF"/>
    <w:rsid w:val="24FB2EF6"/>
    <w:rsid w:val="25B57C01"/>
    <w:rsid w:val="26336646"/>
    <w:rsid w:val="2675734C"/>
    <w:rsid w:val="269478D8"/>
    <w:rsid w:val="26A14276"/>
    <w:rsid w:val="271C0C33"/>
    <w:rsid w:val="27E0012A"/>
    <w:rsid w:val="27EE7176"/>
    <w:rsid w:val="286649FC"/>
    <w:rsid w:val="288C5309"/>
    <w:rsid w:val="28A83AC0"/>
    <w:rsid w:val="28E05DEC"/>
    <w:rsid w:val="28EB3E8D"/>
    <w:rsid w:val="29205CEE"/>
    <w:rsid w:val="295F31D5"/>
    <w:rsid w:val="29D344E1"/>
    <w:rsid w:val="2A213394"/>
    <w:rsid w:val="2A2523E0"/>
    <w:rsid w:val="2A7E5380"/>
    <w:rsid w:val="2ACE0921"/>
    <w:rsid w:val="2ADF27E6"/>
    <w:rsid w:val="2AE524AB"/>
    <w:rsid w:val="2B2F386A"/>
    <w:rsid w:val="2B3C0931"/>
    <w:rsid w:val="2B6D3480"/>
    <w:rsid w:val="2BFA36E0"/>
    <w:rsid w:val="2C015FA1"/>
    <w:rsid w:val="2C1C43EC"/>
    <w:rsid w:val="2C4E104C"/>
    <w:rsid w:val="2D485943"/>
    <w:rsid w:val="2D4F05F3"/>
    <w:rsid w:val="2E270D03"/>
    <w:rsid w:val="2EB061D0"/>
    <w:rsid w:val="2ECD05B6"/>
    <w:rsid w:val="2ECE0A3B"/>
    <w:rsid w:val="2F3A210B"/>
    <w:rsid w:val="2F4E1342"/>
    <w:rsid w:val="2F9768C8"/>
    <w:rsid w:val="2FEC07F3"/>
    <w:rsid w:val="311478A9"/>
    <w:rsid w:val="312B28E4"/>
    <w:rsid w:val="31333A97"/>
    <w:rsid w:val="315E629E"/>
    <w:rsid w:val="31830697"/>
    <w:rsid w:val="32C62BCE"/>
    <w:rsid w:val="32E641EF"/>
    <w:rsid w:val="33082597"/>
    <w:rsid w:val="339755DD"/>
    <w:rsid w:val="33AC3853"/>
    <w:rsid w:val="33B55B81"/>
    <w:rsid w:val="345B32F6"/>
    <w:rsid w:val="35B927C6"/>
    <w:rsid w:val="36091134"/>
    <w:rsid w:val="368A2987"/>
    <w:rsid w:val="36AB2FC2"/>
    <w:rsid w:val="377B51EE"/>
    <w:rsid w:val="37800EDF"/>
    <w:rsid w:val="37F50EEE"/>
    <w:rsid w:val="38083F02"/>
    <w:rsid w:val="380F260F"/>
    <w:rsid w:val="38B719C1"/>
    <w:rsid w:val="38F51FA9"/>
    <w:rsid w:val="391F5E3D"/>
    <w:rsid w:val="39A81E10"/>
    <w:rsid w:val="39A84DD1"/>
    <w:rsid w:val="39C57AFA"/>
    <w:rsid w:val="3A290A18"/>
    <w:rsid w:val="3A2A7D0F"/>
    <w:rsid w:val="3A4B4156"/>
    <w:rsid w:val="3A816947"/>
    <w:rsid w:val="3AC0143A"/>
    <w:rsid w:val="3ACB3182"/>
    <w:rsid w:val="3B763ED4"/>
    <w:rsid w:val="3C122B3D"/>
    <w:rsid w:val="3C4B69DC"/>
    <w:rsid w:val="3C826855"/>
    <w:rsid w:val="3C9F2599"/>
    <w:rsid w:val="3D4F792C"/>
    <w:rsid w:val="3D7E2D00"/>
    <w:rsid w:val="3D853F60"/>
    <w:rsid w:val="3D9C5797"/>
    <w:rsid w:val="3DA32405"/>
    <w:rsid w:val="3DE03584"/>
    <w:rsid w:val="3E6D7878"/>
    <w:rsid w:val="3E8B075E"/>
    <w:rsid w:val="3EDC5F69"/>
    <w:rsid w:val="3EF70321"/>
    <w:rsid w:val="3F2E435F"/>
    <w:rsid w:val="40124879"/>
    <w:rsid w:val="40305CDD"/>
    <w:rsid w:val="408C3FB2"/>
    <w:rsid w:val="409E7D57"/>
    <w:rsid w:val="40B37534"/>
    <w:rsid w:val="415B3479"/>
    <w:rsid w:val="415E10AE"/>
    <w:rsid w:val="436851B9"/>
    <w:rsid w:val="436E429B"/>
    <w:rsid w:val="44162BA2"/>
    <w:rsid w:val="44357A32"/>
    <w:rsid w:val="44D77D97"/>
    <w:rsid w:val="44F93CDA"/>
    <w:rsid w:val="455D26EE"/>
    <w:rsid w:val="457B17BB"/>
    <w:rsid w:val="46323B86"/>
    <w:rsid w:val="47327142"/>
    <w:rsid w:val="47BC1825"/>
    <w:rsid w:val="485F6774"/>
    <w:rsid w:val="48D05305"/>
    <w:rsid w:val="48F92C46"/>
    <w:rsid w:val="497108B4"/>
    <w:rsid w:val="49742713"/>
    <w:rsid w:val="49CD3F23"/>
    <w:rsid w:val="49F36143"/>
    <w:rsid w:val="4A696DB5"/>
    <w:rsid w:val="4ABB6B0C"/>
    <w:rsid w:val="4AD14650"/>
    <w:rsid w:val="4AD27D12"/>
    <w:rsid w:val="4ADC649F"/>
    <w:rsid w:val="4BE812C2"/>
    <w:rsid w:val="4C287DAC"/>
    <w:rsid w:val="4C490117"/>
    <w:rsid w:val="4C9F0308"/>
    <w:rsid w:val="4CB356F5"/>
    <w:rsid w:val="4CF2400B"/>
    <w:rsid w:val="4D363B9E"/>
    <w:rsid w:val="4D374CDF"/>
    <w:rsid w:val="4DAC4372"/>
    <w:rsid w:val="4DC1731C"/>
    <w:rsid w:val="4DC22140"/>
    <w:rsid w:val="4E3B59A5"/>
    <w:rsid w:val="4E7E71EB"/>
    <w:rsid w:val="4F0E3A99"/>
    <w:rsid w:val="4F5C35B0"/>
    <w:rsid w:val="4F79766C"/>
    <w:rsid w:val="4FD9096A"/>
    <w:rsid w:val="4FEF5037"/>
    <w:rsid w:val="501715BC"/>
    <w:rsid w:val="504346B5"/>
    <w:rsid w:val="50B97DA7"/>
    <w:rsid w:val="50C46692"/>
    <w:rsid w:val="51A96C75"/>
    <w:rsid w:val="52182E9B"/>
    <w:rsid w:val="521C13D3"/>
    <w:rsid w:val="521E6A75"/>
    <w:rsid w:val="522317E8"/>
    <w:rsid w:val="522450E7"/>
    <w:rsid w:val="52254B91"/>
    <w:rsid w:val="528E18DA"/>
    <w:rsid w:val="534F527F"/>
    <w:rsid w:val="53513FBE"/>
    <w:rsid w:val="53530844"/>
    <w:rsid w:val="53A10013"/>
    <w:rsid w:val="53DC17C1"/>
    <w:rsid w:val="54DC44CE"/>
    <w:rsid w:val="553064E9"/>
    <w:rsid w:val="55582054"/>
    <w:rsid w:val="55772F0F"/>
    <w:rsid w:val="55AA23E6"/>
    <w:rsid w:val="55B15B1D"/>
    <w:rsid w:val="563828CF"/>
    <w:rsid w:val="56B56DB4"/>
    <w:rsid w:val="56C07A00"/>
    <w:rsid w:val="56E077B0"/>
    <w:rsid w:val="5799768D"/>
    <w:rsid w:val="57AA40B7"/>
    <w:rsid w:val="57D06216"/>
    <w:rsid w:val="5808170C"/>
    <w:rsid w:val="589966DD"/>
    <w:rsid w:val="58CC7660"/>
    <w:rsid w:val="58F85485"/>
    <w:rsid w:val="59007783"/>
    <w:rsid w:val="592E5F15"/>
    <w:rsid w:val="59703E7A"/>
    <w:rsid w:val="5988716F"/>
    <w:rsid w:val="59B268CF"/>
    <w:rsid w:val="59BB1921"/>
    <w:rsid w:val="59EC7F2C"/>
    <w:rsid w:val="5A617834"/>
    <w:rsid w:val="5AA31EC3"/>
    <w:rsid w:val="5AB853DB"/>
    <w:rsid w:val="5B2858E9"/>
    <w:rsid w:val="5B507A5E"/>
    <w:rsid w:val="5B9977C0"/>
    <w:rsid w:val="5BA66E88"/>
    <w:rsid w:val="5C59549D"/>
    <w:rsid w:val="5C630774"/>
    <w:rsid w:val="5C9957F6"/>
    <w:rsid w:val="5CDB4AEE"/>
    <w:rsid w:val="5D260FD1"/>
    <w:rsid w:val="5D4A529A"/>
    <w:rsid w:val="5D917392"/>
    <w:rsid w:val="5E6926A7"/>
    <w:rsid w:val="5F395248"/>
    <w:rsid w:val="5F805390"/>
    <w:rsid w:val="5F8D344A"/>
    <w:rsid w:val="5FDC6F80"/>
    <w:rsid w:val="60650A18"/>
    <w:rsid w:val="60C90A26"/>
    <w:rsid w:val="61024634"/>
    <w:rsid w:val="611D5146"/>
    <w:rsid w:val="61356E89"/>
    <w:rsid w:val="615776A5"/>
    <w:rsid w:val="616A18E2"/>
    <w:rsid w:val="619E175B"/>
    <w:rsid w:val="61BB6B8C"/>
    <w:rsid w:val="623F08B6"/>
    <w:rsid w:val="62735E0A"/>
    <w:rsid w:val="62EB32A8"/>
    <w:rsid w:val="63602031"/>
    <w:rsid w:val="63C1225A"/>
    <w:rsid w:val="641C0FB1"/>
    <w:rsid w:val="65660181"/>
    <w:rsid w:val="65720197"/>
    <w:rsid w:val="658E2950"/>
    <w:rsid w:val="65F764CE"/>
    <w:rsid w:val="662C6594"/>
    <w:rsid w:val="66DA2BB5"/>
    <w:rsid w:val="66DE2DB4"/>
    <w:rsid w:val="6746007E"/>
    <w:rsid w:val="67704C4E"/>
    <w:rsid w:val="677243C5"/>
    <w:rsid w:val="679E13B1"/>
    <w:rsid w:val="67E9310A"/>
    <w:rsid w:val="67FD271F"/>
    <w:rsid w:val="687C7E51"/>
    <w:rsid w:val="69263572"/>
    <w:rsid w:val="6A144CA9"/>
    <w:rsid w:val="6A1D4DEA"/>
    <w:rsid w:val="6A267B0C"/>
    <w:rsid w:val="6AAB6B6C"/>
    <w:rsid w:val="6ADC1CF4"/>
    <w:rsid w:val="6AE41F17"/>
    <w:rsid w:val="6B3C43FB"/>
    <w:rsid w:val="6B500122"/>
    <w:rsid w:val="6B576693"/>
    <w:rsid w:val="6BA56BB9"/>
    <w:rsid w:val="6BCE176C"/>
    <w:rsid w:val="6C8E13A9"/>
    <w:rsid w:val="6D1074C3"/>
    <w:rsid w:val="6D3B5820"/>
    <w:rsid w:val="6D6F7957"/>
    <w:rsid w:val="6E0723FA"/>
    <w:rsid w:val="6E5B3B23"/>
    <w:rsid w:val="6F12371D"/>
    <w:rsid w:val="6F985B10"/>
    <w:rsid w:val="6FC96AC7"/>
    <w:rsid w:val="703838A9"/>
    <w:rsid w:val="703D7D31"/>
    <w:rsid w:val="70416C1F"/>
    <w:rsid w:val="704D0358"/>
    <w:rsid w:val="70E01153"/>
    <w:rsid w:val="70F21E16"/>
    <w:rsid w:val="7124080B"/>
    <w:rsid w:val="71732966"/>
    <w:rsid w:val="720369A2"/>
    <w:rsid w:val="729D6829"/>
    <w:rsid w:val="72FE5900"/>
    <w:rsid w:val="731624D6"/>
    <w:rsid w:val="7353032E"/>
    <w:rsid w:val="73867EA8"/>
    <w:rsid w:val="73CF693E"/>
    <w:rsid w:val="743836FA"/>
    <w:rsid w:val="74612D27"/>
    <w:rsid w:val="749E3D91"/>
    <w:rsid w:val="74F51007"/>
    <w:rsid w:val="7513774F"/>
    <w:rsid w:val="7533679C"/>
    <w:rsid w:val="753F04BA"/>
    <w:rsid w:val="75582694"/>
    <w:rsid w:val="755E45B5"/>
    <w:rsid w:val="75D83942"/>
    <w:rsid w:val="765B61F1"/>
    <w:rsid w:val="766B15EC"/>
    <w:rsid w:val="767C2AB3"/>
    <w:rsid w:val="768C2B84"/>
    <w:rsid w:val="76C53D1A"/>
    <w:rsid w:val="77E001EF"/>
    <w:rsid w:val="78505DC3"/>
    <w:rsid w:val="787A327F"/>
    <w:rsid w:val="78A04DEB"/>
    <w:rsid w:val="7A117C55"/>
    <w:rsid w:val="7A7162C1"/>
    <w:rsid w:val="7A7B1000"/>
    <w:rsid w:val="7B7266E5"/>
    <w:rsid w:val="7B745135"/>
    <w:rsid w:val="7B7E7AD3"/>
    <w:rsid w:val="7B8C29DF"/>
    <w:rsid w:val="7C0075B2"/>
    <w:rsid w:val="7C247A0E"/>
    <w:rsid w:val="7C996207"/>
    <w:rsid w:val="7D3F5D69"/>
    <w:rsid w:val="7D8D1894"/>
    <w:rsid w:val="7E3145C3"/>
    <w:rsid w:val="7E6C09FD"/>
    <w:rsid w:val="7EBB22FA"/>
    <w:rsid w:val="7EE53A60"/>
    <w:rsid w:val="7F1051CF"/>
    <w:rsid w:val="7F55064C"/>
    <w:rsid w:val="7F6F6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HTML Code" w:qFormat="1"/>
    <w:lsdException w:name="HTML Preformatted" w:semiHidden="0" w:qFormat="1"/>
    <w:lsdException w:name="Normal Table" w:qFormat="1"/>
    <w:lsdException w:name="Table Grid" w:semiHidden="0" w:uiPriority="39" w:unhideWhenUsed="0"/>
    <w:lsdException w:name="List Paragraph" w:semiHidden="0" w:uiPriority="34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7227"/>
    <w:pPr>
      <w:spacing w:line="360" w:lineRule="auto"/>
      <w:ind w:firstLine="709"/>
      <w:jc w:val="both"/>
    </w:pPr>
    <w:rPr>
      <w:rFonts w:eastAsiaTheme="minorEastAsia" w:cstheme="minorBidi"/>
      <w:sz w:val="28"/>
      <w:szCs w:val="22"/>
      <w:lang w:eastAsia="en-US"/>
    </w:rPr>
  </w:style>
  <w:style w:type="paragraph" w:styleId="1">
    <w:name w:val="heading 1"/>
    <w:basedOn w:val="a0"/>
    <w:next w:val="a0"/>
    <w:uiPriority w:val="9"/>
    <w:qFormat/>
    <w:rsid w:val="00E57227"/>
    <w:pPr>
      <w:keepNext/>
      <w:pageBreakBefore/>
      <w:numPr>
        <w:numId w:val="1"/>
      </w:numPr>
      <w:tabs>
        <w:tab w:val="clear" w:pos="420"/>
        <w:tab w:val="left" w:pos="425"/>
      </w:tabs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0"/>
    <w:next w:val="a0"/>
    <w:uiPriority w:val="9"/>
    <w:unhideWhenUsed/>
    <w:qFormat/>
    <w:rsid w:val="00E57227"/>
    <w:pPr>
      <w:keepNext/>
      <w:numPr>
        <w:ilvl w:val="1"/>
        <w:numId w:val="1"/>
      </w:numPr>
      <w:tabs>
        <w:tab w:val="clear" w:pos="0"/>
        <w:tab w:val="left" w:pos="567"/>
      </w:tabs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uiPriority w:val="9"/>
    <w:unhideWhenUsed/>
    <w:qFormat/>
    <w:rsid w:val="00E57227"/>
    <w:pPr>
      <w:keepNext/>
      <w:numPr>
        <w:ilvl w:val="2"/>
        <w:numId w:val="1"/>
      </w:numPr>
      <w:tabs>
        <w:tab w:val="clear" w:pos="0"/>
        <w:tab w:val="left" w:pos="420"/>
        <w:tab w:val="left" w:pos="567"/>
      </w:tabs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uiPriority w:val="9"/>
    <w:unhideWhenUsed/>
    <w:qFormat/>
    <w:rsid w:val="00E57227"/>
    <w:pPr>
      <w:keepNext/>
      <w:spacing w:before="240" w:after="60"/>
      <w:jc w:val="left"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unhideWhenUsed/>
    <w:qFormat/>
    <w:rsid w:val="00E57227"/>
    <w:rPr>
      <w:color w:val="800080"/>
      <w:u w:val="single"/>
    </w:rPr>
  </w:style>
  <w:style w:type="character" w:styleId="a5">
    <w:name w:val="Emphasis"/>
    <w:basedOn w:val="a1"/>
    <w:qFormat/>
    <w:rsid w:val="00E57227"/>
    <w:rPr>
      <w:b/>
      <w:iCs/>
      <w:color w:val="262626" w:themeColor="text1" w:themeTint="D9"/>
    </w:rPr>
  </w:style>
  <w:style w:type="character" w:styleId="a6">
    <w:name w:val="Hyperlink"/>
    <w:basedOn w:val="a1"/>
    <w:uiPriority w:val="99"/>
    <w:unhideWhenUsed/>
    <w:qFormat/>
    <w:rsid w:val="00E57227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qFormat/>
    <w:rsid w:val="00E57227"/>
    <w:rPr>
      <w:rFonts w:ascii="Courier New" w:hAnsi="Courier New" w:cs="Courier New"/>
      <w:sz w:val="20"/>
      <w:szCs w:val="20"/>
    </w:rPr>
  </w:style>
  <w:style w:type="character" w:styleId="a7">
    <w:name w:val="Strong"/>
    <w:basedOn w:val="a1"/>
    <w:uiPriority w:val="22"/>
    <w:qFormat/>
    <w:rsid w:val="00E57227"/>
    <w:rPr>
      <w:b/>
      <w:bCs/>
    </w:rPr>
  </w:style>
  <w:style w:type="paragraph" w:styleId="a8">
    <w:name w:val="Body Text"/>
    <w:basedOn w:val="a0"/>
    <w:qFormat/>
    <w:rsid w:val="00E57227"/>
    <w:pPr>
      <w:spacing w:after="140" w:line="276" w:lineRule="auto"/>
    </w:pPr>
  </w:style>
  <w:style w:type="paragraph" w:styleId="10">
    <w:name w:val="toc 1"/>
    <w:basedOn w:val="a0"/>
    <w:next w:val="a0"/>
    <w:uiPriority w:val="39"/>
    <w:semiHidden/>
    <w:unhideWhenUsed/>
    <w:qFormat/>
    <w:rsid w:val="00E57227"/>
    <w:pPr>
      <w:spacing w:after="120" w:line="240" w:lineRule="auto"/>
      <w:ind w:firstLine="0"/>
    </w:pPr>
  </w:style>
  <w:style w:type="paragraph" w:styleId="30">
    <w:name w:val="toc 3"/>
    <w:basedOn w:val="a0"/>
    <w:next w:val="a0"/>
    <w:uiPriority w:val="39"/>
    <w:semiHidden/>
    <w:unhideWhenUsed/>
    <w:qFormat/>
    <w:rsid w:val="00E57227"/>
    <w:pPr>
      <w:ind w:left="283" w:firstLine="0"/>
    </w:pPr>
  </w:style>
  <w:style w:type="paragraph" w:styleId="20">
    <w:name w:val="toc 2"/>
    <w:basedOn w:val="a0"/>
    <w:next w:val="a0"/>
    <w:uiPriority w:val="39"/>
    <w:semiHidden/>
    <w:unhideWhenUsed/>
    <w:qFormat/>
    <w:rsid w:val="00E57227"/>
    <w:pPr>
      <w:spacing w:after="120" w:line="240" w:lineRule="auto"/>
      <w:ind w:left="142" w:firstLine="0"/>
    </w:pPr>
  </w:style>
  <w:style w:type="paragraph" w:styleId="a9">
    <w:name w:val="footer"/>
    <w:basedOn w:val="a0"/>
    <w:uiPriority w:val="99"/>
    <w:unhideWhenUsed/>
    <w:qFormat/>
    <w:rsid w:val="00E57227"/>
    <w:pPr>
      <w:spacing w:line="240" w:lineRule="auto"/>
    </w:pPr>
  </w:style>
  <w:style w:type="paragraph" w:styleId="aa">
    <w:name w:val="Normal (Web)"/>
    <w:uiPriority w:val="99"/>
    <w:semiHidden/>
    <w:unhideWhenUsed/>
    <w:qFormat/>
    <w:rsid w:val="00E57227"/>
    <w:pPr>
      <w:spacing w:beforeAutospacing="1" w:afterAutospacing="1"/>
    </w:pPr>
    <w:rPr>
      <w:sz w:val="24"/>
      <w:szCs w:val="24"/>
      <w:lang w:val="en-US" w:eastAsia="zh-CN"/>
    </w:rPr>
  </w:style>
  <w:style w:type="paragraph" w:styleId="ab">
    <w:name w:val="Subtitle"/>
    <w:basedOn w:val="a0"/>
    <w:next w:val="a0"/>
    <w:uiPriority w:val="11"/>
    <w:qFormat/>
    <w:rsid w:val="00E57227"/>
    <w:pPr>
      <w:spacing w:after="40" w:line="240" w:lineRule="auto"/>
      <w:jc w:val="left"/>
    </w:pPr>
    <w:rPr>
      <w:color w:val="000000" w:themeColor="text1"/>
      <w:spacing w:val="15"/>
      <w:sz w:val="24"/>
    </w:rPr>
  </w:style>
  <w:style w:type="paragraph" w:styleId="HTML0">
    <w:name w:val="HTML Preformatted"/>
    <w:uiPriority w:val="99"/>
    <w:unhideWhenUsed/>
    <w:qFormat/>
    <w:rsid w:val="00E5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5">
    <w:name w:val="Обычный5"/>
    <w:qFormat/>
    <w:rsid w:val="00E57227"/>
    <w:pPr>
      <w:widowControl w:val="0"/>
      <w:spacing w:line="360" w:lineRule="auto"/>
      <w:ind w:firstLine="709"/>
      <w:jc w:val="both"/>
    </w:pPr>
    <w:rPr>
      <w:rFonts w:eastAsia="Times New Roman"/>
      <w:snapToGrid w:val="0"/>
      <w:sz w:val="26"/>
    </w:rPr>
  </w:style>
  <w:style w:type="character" w:customStyle="1" w:styleId="translation-chunk">
    <w:name w:val="translation-chunk"/>
    <w:basedOn w:val="a1"/>
    <w:qFormat/>
    <w:rsid w:val="00E57227"/>
  </w:style>
  <w:style w:type="paragraph" w:styleId="ac">
    <w:name w:val="List Paragraph"/>
    <w:basedOn w:val="a0"/>
    <w:uiPriority w:val="34"/>
    <w:qFormat/>
    <w:rsid w:val="00E57227"/>
    <w:pPr>
      <w:ind w:left="720"/>
      <w:contextualSpacing/>
    </w:pPr>
  </w:style>
  <w:style w:type="paragraph" w:customStyle="1" w:styleId="ad">
    <w:name w:val="Рисунок"/>
    <w:next w:val="a"/>
    <w:qFormat/>
    <w:rsid w:val="00E57227"/>
    <w:pPr>
      <w:spacing w:line="360" w:lineRule="auto"/>
      <w:jc w:val="center"/>
    </w:pPr>
    <w:rPr>
      <w:sz w:val="28"/>
      <w:lang w:eastAsia="zh-CN"/>
    </w:rPr>
  </w:style>
  <w:style w:type="paragraph" w:customStyle="1" w:styleId="a">
    <w:name w:val="Подпись рисунка"/>
    <w:basedOn w:val="a0"/>
    <w:next w:val="a0"/>
    <w:qFormat/>
    <w:rsid w:val="00E57227"/>
    <w:pPr>
      <w:numPr>
        <w:numId w:val="2"/>
      </w:numPr>
      <w:ind w:left="0" w:firstLine="0"/>
      <w:jc w:val="center"/>
    </w:pPr>
    <w:rPr>
      <w:lang w:eastAsia="zh-CN"/>
    </w:rPr>
  </w:style>
  <w:style w:type="character" w:customStyle="1" w:styleId="ae">
    <w:name w:val="Выделение жирным"/>
    <w:qFormat/>
    <w:rsid w:val="00E57227"/>
    <w:rPr>
      <w:b/>
      <w:bCs/>
    </w:rPr>
  </w:style>
  <w:style w:type="character" w:customStyle="1" w:styleId="af">
    <w:name w:val="Исходный текст"/>
    <w:qFormat/>
    <w:rsid w:val="00E57227"/>
    <w:rPr>
      <w:rFonts w:ascii="Liberation Mono" w:eastAsia="MS Gothic" w:hAnsi="Liberation Mono" w:cs="Liberation Mono"/>
    </w:rPr>
  </w:style>
  <w:style w:type="paragraph" w:styleId="af0">
    <w:name w:val="Intense Quote"/>
    <w:basedOn w:val="a0"/>
    <w:next w:val="a0"/>
    <w:uiPriority w:val="30"/>
    <w:qFormat/>
    <w:rsid w:val="00E572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customStyle="1" w:styleId="af1">
    <w:name w:val="Листинг_"/>
    <w:basedOn w:val="a0"/>
    <w:qFormat/>
    <w:rsid w:val="00E5722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uto"/>
      <w:jc w:val="left"/>
    </w:pPr>
    <w:rPr>
      <w:rFonts w:ascii="Courier New" w:hAnsi="Courier New"/>
      <w:sz w:val="24"/>
    </w:rPr>
  </w:style>
  <w:style w:type="paragraph" w:styleId="af2">
    <w:name w:val="Balloon Text"/>
    <w:basedOn w:val="a0"/>
    <w:link w:val="af3"/>
    <w:uiPriority w:val="99"/>
    <w:semiHidden/>
    <w:unhideWhenUsed/>
    <w:rsid w:val="00BE1B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BE1B7D"/>
    <w:rPr>
      <w:rFonts w:ascii="Tahoma" w:eastAsiaTheme="minorEastAsi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django.fun/ru/articles/tutorials/sozdajte-rest-api-za-30-minut-s-pomoshyu-django-rest-framework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s://devpractice.ru/python-lesson-1-install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tif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ru.hexlet.io/courses/python-django-basics/lessons/views/theory_unit" TargetMode="External"/><Relationship Id="rId38" Type="http://schemas.openxmlformats.org/officeDocument/2006/relationships/hyperlink" Target="https://pythonworld.ru/novosti-mira-python/scientific-graphics-in-pyth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blog.skillfactory.ru/glossary/panda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habr.com/ru/articles/722054/" TargetMode="External"/><Relationship Id="rId37" Type="http://schemas.openxmlformats.org/officeDocument/2006/relationships/hyperlink" Target="https://habr.com/ru/articles/352678/" TargetMode="External"/><Relationship Id="rId40" Type="http://schemas.openxmlformats.org/officeDocument/2006/relationships/hyperlink" Target="https://habr.com/ru/articles/72961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habr.com/ru/companies/ruvds/articles/450312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s.djangoproject.com/en/4.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habr.com/ru/articles/253877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27</Pages>
  <Words>2318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Перегудова</dc:creator>
  <cp:lastModifiedBy>Admin</cp:lastModifiedBy>
  <cp:revision>7</cp:revision>
  <dcterms:created xsi:type="dcterms:W3CDTF">2021-09-01T11:09:00Z</dcterms:created>
  <dcterms:modified xsi:type="dcterms:W3CDTF">2023-12-19T14:50:00Z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4139F1C6B1A24AB5B6367A2E88160274</vt:lpwstr>
  </property>
</Properties>
</file>