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111"/>
        <w:gridCol w:w="9481"/>
        <w:gridCol w:w="83"/>
      </w:tblGrid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2600"/>
              <w:gridCol w:w="3167"/>
              <w:gridCol w:w="3593"/>
            </w:tblGrid>
            <w:tr w:rsidR="00EE411B" w:rsidRPr="00CD0F25">
              <w:trPr>
                <w:cantSplit/>
                <w:trHeight w:val="184"/>
              </w:trPr>
              <w:tc>
                <w:tcPr>
                  <w:tcW w:w="2599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75A8F">
                    <w:rPr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noProof/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="00474292">
                    <w:rPr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>
                        <wp:extent cx="876300" cy="1000125"/>
                        <wp:effectExtent l="1905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EE411B" w:rsidRPr="00CD0F2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EE411B" w:rsidRPr="00CD0F2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b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EE411B" w:rsidRPr="00575A8F" w:rsidRDefault="00EE411B" w:rsidP="00575A8F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contextualSpacing w:val="0"/>
                    <w:jc w:val="center"/>
                    <w:outlineLvl w:val="0"/>
                    <w:rPr>
                      <w:b/>
                      <w:sz w:val="32"/>
                      <w:szCs w:val="32"/>
                      <w:lang w:eastAsia="ru-RU"/>
                    </w:rPr>
                  </w:pPr>
                  <w:r w:rsidRPr="00575A8F">
                    <w:rPr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EE411B" w:rsidRPr="00575A8F" w:rsidRDefault="00EE411B" w:rsidP="003B54C2">
            <w:pPr>
              <w:widowControl w:val="0"/>
              <w:spacing w:before="120" w:line="240" w:lineRule="auto"/>
              <w:ind w:firstLine="0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  <w:r w:rsidRPr="00575A8F">
              <w:rPr>
                <w:noProof/>
                <w:snapToGrid w:val="0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3B54C2">
            <w:pPr>
              <w:spacing w:after="160" w:line="240" w:lineRule="atLeast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RPr="00575A8F">
              <w:rPr>
                <w:szCs w:val="24"/>
              </w:rPr>
              <w:t>Кафедра практической и прикладной информатики (ППИ)</w:t>
            </w:r>
          </w:p>
        </w:tc>
      </w:tr>
      <w:tr w:rsidR="00EE411B" w:rsidRPr="00CD0F25" w:rsidTr="00575A8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before="120"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/>
      </w:tblPr>
      <w:tblGrid>
        <w:gridCol w:w="5996"/>
        <w:gridCol w:w="3288"/>
      </w:tblGrid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B0078B" w:rsidP="00B0078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val="az-Cyrl-AZ" w:eastAsia="ru-RU"/>
              </w:rPr>
            </w:pPr>
            <w:r>
              <w:rPr>
                <w:b/>
                <w:szCs w:val="28"/>
                <w:lang w:eastAsia="ru-RU"/>
              </w:rPr>
              <w:t xml:space="preserve">ИТОГОВЫЙ </w:t>
            </w:r>
            <w:r w:rsidR="00EE411B" w:rsidRPr="00575A8F">
              <w:rPr>
                <w:b/>
                <w:szCs w:val="28"/>
                <w:lang w:eastAsia="ru-RU"/>
              </w:rPr>
              <w:t>ОТЧЕТ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«</w:t>
            </w:r>
            <w:r w:rsidRPr="00474D04">
              <w:rPr>
                <w:szCs w:val="28"/>
              </w:rPr>
              <w:t>АНАЛИЗ И КОНЦЕПТУАЛЬНОЕ МОДЕЛИРОВАНИЕ СИСТЕМ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Выполнил студент группы ИКБО-03-21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color w:val="FF0000"/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401"/>
              <w:contextualSpacing w:val="0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Хречко</w:t>
            </w:r>
            <w:r w:rsidRPr="00575A8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С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В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16"/>
                <w:szCs w:val="16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 xml:space="preserve">Принял </w:t>
            </w:r>
            <w:r w:rsidR="00474D04">
              <w:rPr>
                <w:sz w:val="24"/>
                <w:szCs w:val="24"/>
                <w:lang w:eastAsia="ru-RU"/>
              </w:rPr>
              <w:t xml:space="preserve"> старший </w:t>
            </w:r>
            <w:r w:rsidRPr="00575A8F">
              <w:rPr>
                <w:sz w:val="24"/>
                <w:szCs w:val="24"/>
                <w:lang w:eastAsia="ru-RU"/>
              </w:rPr>
              <w:t>преподаватель</w:t>
            </w: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contextualSpacing w:val="0"/>
              <w:rPr>
                <w:b/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Свищёв А.В.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</w:t>
            </w:r>
            <w:r w:rsidRPr="00575A8F">
              <w:rPr>
                <w:sz w:val="20"/>
                <w:szCs w:val="20"/>
                <w:lang w:eastAsia="ru-RU"/>
              </w:rPr>
              <w:t>ая работа выполнена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Pr="00575A8F"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EE411B" w:rsidRPr="00CD0F25" w:rsidTr="00575A8F">
        <w:tc>
          <w:tcPr>
            <w:tcW w:w="3510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Pr="00575A8F"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</w:p>
    <w:p w:rsidR="00B0078B" w:rsidRDefault="00EE411B" w:rsidP="00B0078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  <w:r w:rsidRPr="00575A8F">
        <w:rPr>
          <w:sz w:val="24"/>
          <w:szCs w:val="24"/>
          <w:lang w:eastAsia="ru-RU"/>
        </w:rPr>
        <w:t>Москва 2023</w:t>
      </w:r>
    </w:p>
    <w:p w:rsidR="00256447" w:rsidRDefault="00256447" w:rsidP="00256447">
      <w:pPr>
        <w:spacing w:line="240" w:lineRule="auto"/>
        <w:ind w:firstLine="0"/>
        <w:contextualSpacing w:val="0"/>
        <w:jc w:val="both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lastRenderedPageBreak/>
        <w:t>Оглавление</w:t>
      </w:r>
    </w:p>
    <w:p w:rsidR="00956020" w:rsidRDefault="00256447">
      <w:pPr>
        <w:pStyle w:val="1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sz w:val="24"/>
          <w:szCs w:val="24"/>
          <w:lang w:eastAsia="ru-RU"/>
        </w:rPr>
        <w:fldChar w:fldCharType="begin"/>
      </w:r>
      <w:r>
        <w:rPr>
          <w:sz w:val="24"/>
          <w:szCs w:val="24"/>
          <w:lang w:eastAsia="ru-RU"/>
        </w:rPr>
        <w:instrText xml:space="preserve"> TOC \h \z \t "Заголовок 2;1" </w:instrText>
      </w:r>
      <w:r>
        <w:rPr>
          <w:sz w:val="24"/>
          <w:szCs w:val="24"/>
          <w:lang w:eastAsia="ru-RU"/>
        </w:rPr>
        <w:fldChar w:fldCharType="separate"/>
      </w:r>
      <w:hyperlink w:anchor="_Toc134712155" w:history="1">
        <w:r w:rsidR="00956020" w:rsidRPr="008F4624">
          <w:rPr>
            <w:rStyle w:val="a9"/>
            <w:noProof/>
          </w:rPr>
          <w:t>Практическая работа № 1</w:t>
        </w:r>
        <w:r w:rsidR="00956020">
          <w:rPr>
            <w:noProof/>
            <w:webHidden/>
          </w:rPr>
          <w:tab/>
        </w:r>
        <w:r w:rsidR="00956020">
          <w:rPr>
            <w:noProof/>
            <w:webHidden/>
          </w:rPr>
          <w:fldChar w:fldCharType="begin"/>
        </w:r>
        <w:r w:rsidR="00956020">
          <w:rPr>
            <w:noProof/>
            <w:webHidden/>
          </w:rPr>
          <w:instrText xml:space="preserve"> PAGEREF _Toc134712155 \h </w:instrText>
        </w:r>
        <w:r w:rsidR="00956020">
          <w:rPr>
            <w:noProof/>
            <w:webHidden/>
          </w:rPr>
        </w:r>
        <w:r w:rsidR="00956020">
          <w:rPr>
            <w:noProof/>
            <w:webHidden/>
          </w:rPr>
          <w:fldChar w:fldCharType="separate"/>
        </w:r>
        <w:r w:rsidR="00956020">
          <w:rPr>
            <w:noProof/>
            <w:webHidden/>
          </w:rPr>
          <w:t>3</w:t>
        </w:r>
        <w:r w:rsidR="00956020">
          <w:rPr>
            <w:noProof/>
            <w:webHidden/>
          </w:rPr>
          <w:fldChar w:fldCharType="end"/>
        </w:r>
      </w:hyperlink>
    </w:p>
    <w:p w:rsidR="00956020" w:rsidRDefault="00956020">
      <w:pPr>
        <w:pStyle w:val="1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4712156" w:history="1">
        <w:r w:rsidRPr="008F4624">
          <w:rPr>
            <w:rStyle w:val="a9"/>
            <w:noProof/>
          </w:rPr>
          <w:t>Практическая работа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_Toc134712156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6020" w:rsidRDefault="00956020">
      <w:pPr>
        <w:pStyle w:val="1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4712157" w:history="1">
        <w:r w:rsidRPr="008F4624">
          <w:rPr>
            <w:rStyle w:val="a9"/>
            <w:noProof/>
          </w:rPr>
          <w:t>Практическая работа №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_Toc134712157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6020" w:rsidRDefault="00956020">
      <w:pPr>
        <w:pStyle w:val="1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4712158" w:history="1">
        <w:r w:rsidRPr="008F4624">
          <w:rPr>
            <w:rStyle w:val="a9"/>
            <w:noProof/>
          </w:rPr>
          <w:t>Практическая работа №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_Toc134712158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6020" w:rsidRDefault="00956020">
      <w:pPr>
        <w:pStyle w:val="1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4712159" w:history="1">
        <w:r w:rsidRPr="008F4624">
          <w:rPr>
            <w:rStyle w:val="a9"/>
            <w:noProof/>
          </w:rPr>
          <w:t>Практическая работа №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_Toc134712159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6020" w:rsidRDefault="00956020">
      <w:pPr>
        <w:pStyle w:val="1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4712160" w:history="1">
        <w:r w:rsidRPr="008F4624">
          <w:rPr>
            <w:rStyle w:val="a9"/>
            <w:noProof/>
          </w:rPr>
          <w:t>Практическая работа №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_Toc134712160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6020" w:rsidRDefault="00956020">
      <w:pPr>
        <w:pStyle w:val="1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4712161" w:history="1">
        <w:r w:rsidRPr="008F4624">
          <w:rPr>
            <w:rStyle w:val="a9"/>
            <w:noProof/>
          </w:rPr>
          <w:t>Практическая работа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_Toc134712161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56020" w:rsidRDefault="00956020">
      <w:pPr>
        <w:pStyle w:val="1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4712162" w:history="1">
        <w:r w:rsidRPr="008F4624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_Toc134712162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0078B" w:rsidRDefault="00256447" w:rsidP="00B0078B">
      <w:pPr>
        <w:spacing w:line="240" w:lineRule="auto"/>
        <w:ind w:firstLine="0"/>
        <w:contextualSpacing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fldChar w:fldCharType="end"/>
      </w:r>
    </w:p>
    <w:p w:rsidR="00B0078B" w:rsidRDefault="00B0078B">
      <w:pPr>
        <w:spacing w:line="240" w:lineRule="auto"/>
        <w:ind w:firstLine="0"/>
        <w:contextualSpacing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:rsidR="00B0078B" w:rsidRDefault="00B0078B" w:rsidP="00B0078B">
      <w:pPr>
        <w:spacing w:line="240" w:lineRule="auto"/>
        <w:ind w:firstLine="0"/>
        <w:contextualSpacing w:val="0"/>
        <w:rPr>
          <w:sz w:val="24"/>
          <w:szCs w:val="24"/>
          <w:lang w:eastAsia="ru-RU"/>
        </w:rPr>
      </w:pPr>
    </w:p>
    <w:p w:rsidR="00B0078B" w:rsidRPr="00256447" w:rsidRDefault="00B0078B" w:rsidP="00256447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0" w:name="_Toc134712155"/>
      <w:r w:rsidRPr="00256447">
        <w:rPr>
          <w:rFonts w:ascii="Times New Roman" w:hAnsi="Times New Roman" w:cs="Times New Roman"/>
          <w:color w:val="auto"/>
          <w:sz w:val="28"/>
        </w:rPr>
        <w:t>Практическая работа № 1</w:t>
      </w:r>
      <w:bookmarkEnd w:id="0"/>
    </w:p>
    <w:p w:rsidR="00B0078B" w:rsidRDefault="00B0078B" w:rsidP="00B0078B">
      <w:pPr>
        <w:pStyle w:val="11"/>
      </w:pPr>
      <w:r>
        <w:t>Цель работы</w:t>
      </w:r>
    </w:p>
    <w:p w:rsidR="00B0078B" w:rsidRDefault="00B0078B" w:rsidP="00B0078B">
      <w:pPr>
        <w:jc w:val="both"/>
        <w:rPr>
          <w:szCs w:val="28"/>
        </w:rPr>
      </w:pPr>
      <w:r>
        <w:rPr>
          <w:szCs w:val="28"/>
        </w:rPr>
        <w:t>Изучить структуру и функционал рассматриваемой информационной системы.</w:t>
      </w:r>
    </w:p>
    <w:p w:rsidR="00B0078B" w:rsidRDefault="00B0078B" w:rsidP="00B0078B">
      <w:pPr>
        <w:pStyle w:val="11"/>
      </w:pPr>
      <w:r>
        <w:t>Задание</w:t>
      </w:r>
    </w:p>
    <w:p w:rsidR="00B0078B" w:rsidRPr="00A24A0C" w:rsidRDefault="00B0078B" w:rsidP="00B0078B">
      <w:pPr>
        <w:jc w:val="both"/>
        <w:rPr>
          <w:szCs w:val="28"/>
        </w:rPr>
      </w:pPr>
      <w:r>
        <w:rPr>
          <w:szCs w:val="28"/>
        </w:rPr>
        <w:t xml:space="preserve">Индивидуальный вариант 27: </w:t>
      </w:r>
      <w:r w:rsidRPr="007F5B2B">
        <w:rPr>
          <w:szCs w:val="28"/>
        </w:rPr>
        <w:t xml:space="preserve">Моделирование </w:t>
      </w:r>
      <w:proofErr w:type="gramStart"/>
      <w:r w:rsidRPr="007F5B2B">
        <w:rPr>
          <w:szCs w:val="28"/>
        </w:rPr>
        <w:t>организации составления расписания спектаклей кукольного театра</w:t>
      </w:r>
      <w:proofErr w:type="gramEnd"/>
      <w:r w:rsidRPr="007F5B2B">
        <w:rPr>
          <w:szCs w:val="28"/>
        </w:rPr>
        <w:t>.</w:t>
      </w:r>
      <w:r>
        <w:rPr>
          <w:szCs w:val="28"/>
        </w:rPr>
        <w:t xml:space="preserve"> </w:t>
      </w:r>
    </w:p>
    <w:p w:rsidR="00B0078B" w:rsidRDefault="00B0078B" w:rsidP="00B0078B">
      <w:pPr>
        <w:pStyle w:val="11"/>
      </w:pPr>
      <w:r>
        <w:t>Предварительная информация</w:t>
      </w:r>
    </w:p>
    <w:p w:rsidR="00B0078B" w:rsidRDefault="00B0078B" w:rsidP="00B0078B">
      <w:pPr>
        <w:jc w:val="both"/>
      </w:pPr>
      <w:r>
        <w:t>При автоматизации составления расписания кукольного театра, для большей эффективности работы нужно учитывать следующие факторы:</w:t>
      </w:r>
    </w:p>
    <w:p w:rsidR="00B0078B" w:rsidRDefault="00B0078B" w:rsidP="00B0078B">
      <w:pPr>
        <w:jc w:val="both"/>
      </w:pPr>
      <w:r>
        <w:t xml:space="preserve">- График загруженности сотрудников, чтобы сотрудники не перегружались и могли работать эффективно; </w:t>
      </w:r>
    </w:p>
    <w:p w:rsidR="00B0078B" w:rsidRDefault="00B0078B" w:rsidP="00B0078B">
      <w:pPr>
        <w:jc w:val="both"/>
      </w:pPr>
      <w:r>
        <w:t>- Различия в интересах зрителей, разные возрастные и социальные группы, будут заинтересованы в разных постановках, в разное время;</w:t>
      </w:r>
    </w:p>
    <w:p w:rsidR="00B0078B" w:rsidRDefault="00B0078B" w:rsidP="00B0078B">
      <w:pPr>
        <w:jc w:val="both"/>
      </w:pPr>
      <w:r>
        <w:t>- Время на подготовку спектаклей;</w:t>
      </w:r>
    </w:p>
    <w:p w:rsidR="00B0078B" w:rsidRDefault="00B0078B" w:rsidP="00B0078B">
      <w:pPr>
        <w:jc w:val="both"/>
      </w:pPr>
      <w:r>
        <w:t>- Календарь событий, таких как государственные праздники и выходные.</w:t>
      </w:r>
    </w:p>
    <w:p w:rsidR="00B0078B" w:rsidRDefault="00B0078B" w:rsidP="00B0078B">
      <w:pPr>
        <w:pStyle w:val="11"/>
      </w:pPr>
      <w:r>
        <w:t>Описание объекта автоматизации</w:t>
      </w:r>
    </w:p>
    <w:p w:rsidR="00B0078B" w:rsidRDefault="00B0078B" w:rsidP="00B0078B">
      <w:pPr>
        <w:jc w:val="both"/>
      </w:pPr>
      <w:r>
        <w:t>Системы автоматизации составления расписания уже существуют в той или иной форме в различных средах, например, в образовательной среде. Система для кукольного театра не будет во многом отличаться от этих систем. Главные различия будут в использовании данных, относящихся к сфере театров.</w:t>
      </w:r>
    </w:p>
    <w:p w:rsidR="00B0078B" w:rsidRDefault="00B0078B" w:rsidP="00B0078B">
      <w:pPr>
        <w:pStyle w:val="11"/>
      </w:pPr>
      <w:r>
        <w:t>Описание основных функций системы</w:t>
      </w:r>
    </w:p>
    <w:p w:rsidR="00B0078B" w:rsidRDefault="00B0078B" w:rsidP="00B0078B">
      <w:pPr>
        <w:jc w:val="both"/>
      </w:pPr>
      <w:r>
        <w:t>Система автоматизации может быть представлена одной крупной системой, составляющей расписание. В таблице 1 представлены функции ее подсистем:</w:t>
      </w:r>
    </w:p>
    <w:p w:rsidR="00B0078B" w:rsidRDefault="00B0078B" w:rsidP="00B0078B">
      <w:pPr>
        <w:pStyle w:val="11"/>
        <w:ind w:firstLine="0"/>
        <w:jc w:val="both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Look w:val="04A0"/>
      </w:tblPr>
      <w:tblGrid>
        <w:gridCol w:w="2943"/>
        <w:gridCol w:w="6628"/>
      </w:tblGrid>
      <w:tr w:rsidR="00B0078B" w:rsidTr="00E63F74">
        <w:tc>
          <w:tcPr>
            <w:tcW w:w="2943" w:type="dxa"/>
          </w:tcPr>
          <w:p w:rsidR="00B0078B" w:rsidRPr="00301CD6" w:rsidRDefault="00B0078B" w:rsidP="00E63F74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301CD6"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6628" w:type="dxa"/>
          </w:tcPr>
          <w:p w:rsidR="00B0078B" w:rsidRPr="00301CD6" w:rsidRDefault="00B0078B" w:rsidP="00E63F74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301CD6">
              <w:rPr>
                <w:b/>
                <w:sz w:val="24"/>
                <w:szCs w:val="24"/>
              </w:rPr>
              <w:t>Описание</w:t>
            </w:r>
          </w:p>
        </w:tc>
      </w:tr>
      <w:tr w:rsidR="00B0078B" w:rsidTr="00E63F74">
        <w:tc>
          <w:tcPr>
            <w:tcW w:w="2943" w:type="dxa"/>
          </w:tcPr>
          <w:p w:rsidR="00B0078B" w:rsidRPr="00301CD6" w:rsidRDefault="00B0078B" w:rsidP="00E63F7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</w:t>
            </w:r>
            <w:r w:rsidRPr="00301CD6">
              <w:rPr>
                <w:sz w:val="24"/>
                <w:szCs w:val="24"/>
              </w:rPr>
              <w:t>тслеживание графиков сотрудников</w:t>
            </w:r>
          </w:p>
        </w:tc>
        <w:tc>
          <w:tcPr>
            <w:tcW w:w="6628" w:type="dxa"/>
          </w:tcPr>
          <w:p w:rsidR="00B0078B" w:rsidRPr="00301CD6" w:rsidRDefault="00B0078B" w:rsidP="00E63F74">
            <w:pPr>
              <w:ind w:firstLine="0"/>
              <w:rPr>
                <w:sz w:val="24"/>
                <w:szCs w:val="24"/>
              </w:rPr>
            </w:pPr>
            <w:proofErr w:type="gramStart"/>
            <w:r w:rsidRPr="00301CD6">
              <w:rPr>
                <w:sz w:val="24"/>
                <w:szCs w:val="24"/>
              </w:rPr>
              <w:t>Система</w:t>
            </w:r>
            <w:proofErr w:type="gramEnd"/>
            <w:r w:rsidRPr="00301CD6">
              <w:rPr>
                <w:sz w:val="24"/>
                <w:szCs w:val="24"/>
              </w:rPr>
              <w:t xml:space="preserve"> анализирующая загруженность сотрудников, упрощающая составление такого расписания сотрудников, при котором они не будут перегружены, но в то же время обеспечивающая театр постоянным наличием персонала.</w:t>
            </w:r>
          </w:p>
        </w:tc>
      </w:tr>
      <w:tr w:rsidR="00B0078B" w:rsidTr="00E63F74">
        <w:tc>
          <w:tcPr>
            <w:tcW w:w="2943" w:type="dxa"/>
          </w:tcPr>
          <w:p w:rsidR="00B0078B" w:rsidRPr="00301CD6" w:rsidRDefault="00B0078B" w:rsidP="00E63F74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Сбор и анализ интересов посетителей</w:t>
            </w:r>
          </w:p>
        </w:tc>
        <w:tc>
          <w:tcPr>
            <w:tcW w:w="6628" w:type="dxa"/>
          </w:tcPr>
          <w:p w:rsidR="00B0078B" w:rsidRPr="00301CD6" w:rsidRDefault="00B0078B" w:rsidP="00E63F74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Система позволяющая расставить спектакли в соответствии с предпочтениями зрителей</w:t>
            </w:r>
            <w:r>
              <w:rPr>
                <w:sz w:val="24"/>
                <w:szCs w:val="24"/>
              </w:rPr>
              <w:t>.</w:t>
            </w:r>
          </w:p>
        </w:tc>
      </w:tr>
      <w:tr w:rsidR="00B0078B" w:rsidTr="00E63F74">
        <w:tc>
          <w:tcPr>
            <w:tcW w:w="2943" w:type="dxa"/>
          </w:tcPr>
          <w:p w:rsidR="00B0078B" w:rsidRPr="00301CD6" w:rsidRDefault="00B0078B" w:rsidP="00E63F74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Анализ календаря</w:t>
            </w:r>
          </w:p>
        </w:tc>
        <w:tc>
          <w:tcPr>
            <w:tcW w:w="6628" w:type="dxa"/>
          </w:tcPr>
          <w:p w:rsidR="00B0078B" w:rsidRPr="00301CD6" w:rsidRDefault="00B0078B" w:rsidP="00E63F74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Система, работающая с общедоступной информацией о событиях</w:t>
            </w:r>
            <w:r>
              <w:rPr>
                <w:sz w:val="24"/>
                <w:szCs w:val="24"/>
              </w:rPr>
              <w:t>.</w:t>
            </w:r>
          </w:p>
        </w:tc>
      </w:tr>
      <w:tr w:rsidR="00B0078B" w:rsidTr="00E63F74">
        <w:tc>
          <w:tcPr>
            <w:tcW w:w="2943" w:type="dxa"/>
          </w:tcPr>
          <w:p w:rsidR="00B0078B" w:rsidRPr="00301CD6" w:rsidRDefault="00B0078B" w:rsidP="00E63F74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Составление расписания</w:t>
            </w:r>
          </w:p>
        </w:tc>
        <w:tc>
          <w:tcPr>
            <w:tcW w:w="6628" w:type="dxa"/>
          </w:tcPr>
          <w:p w:rsidR="00B0078B" w:rsidRPr="00301CD6" w:rsidRDefault="00B0078B" w:rsidP="00E63F74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Главная, управляющая система, которая работает с данными остальных систем и на их основе составляет расписание.</w:t>
            </w:r>
          </w:p>
        </w:tc>
      </w:tr>
    </w:tbl>
    <w:p w:rsidR="00B0078B" w:rsidRDefault="00B0078B" w:rsidP="00B0078B">
      <w:pPr>
        <w:jc w:val="both"/>
      </w:pPr>
    </w:p>
    <w:p w:rsidR="00B0078B" w:rsidRDefault="00B0078B" w:rsidP="00B0078B">
      <w:pPr>
        <w:pStyle w:val="11"/>
      </w:pPr>
      <w:r>
        <w:t>Ожидаемые результаты</w:t>
      </w:r>
    </w:p>
    <w:p w:rsidR="00B0078B" w:rsidRDefault="00B0078B" w:rsidP="00B0078B">
      <w:pPr>
        <w:jc w:val="both"/>
      </w:pPr>
      <w:r>
        <w:t>В результате внедрения такой системы, можно ожидать упрощение и повышение эффективности работы по составлению расписания кукольного театра, что приведет к росту прибыли из-за более эффективного управления ресурсами.</w:t>
      </w:r>
    </w:p>
    <w:p w:rsidR="00B0078B" w:rsidRDefault="00B0078B" w:rsidP="00B0078B">
      <w:pPr>
        <w:jc w:val="both"/>
      </w:pPr>
      <w:r>
        <w:t>Однако стоит учитывать, что в наиболее вероятном случае для контроля над системой, потребуется обученный персонал, однако это будет выгоднее и эффективнее, чем создавать расписание вручную, без поддержки систем автоматизации.</w:t>
      </w:r>
    </w:p>
    <w:p w:rsidR="00256447" w:rsidRDefault="00256447">
      <w:pPr>
        <w:spacing w:line="240" w:lineRule="auto"/>
        <w:ind w:firstLine="0"/>
        <w:contextualSpacing w:val="0"/>
        <w:rPr>
          <w:lang w:eastAsia="ru-RU"/>
        </w:rPr>
      </w:pPr>
      <w:r>
        <w:rPr>
          <w:lang w:eastAsia="ru-RU"/>
        </w:rPr>
        <w:br w:type="page"/>
      </w:r>
    </w:p>
    <w:p w:rsidR="00256447" w:rsidRPr="00256447" w:rsidRDefault="00256447" w:rsidP="00256447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1" w:name="_Toc134712156"/>
      <w:r>
        <w:rPr>
          <w:rFonts w:ascii="Times New Roman" w:hAnsi="Times New Roman" w:cs="Times New Roman"/>
          <w:color w:val="auto"/>
          <w:sz w:val="28"/>
        </w:rPr>
        <w:lastRenderedPageBreak/>
        <w:t>Практическая работа № 2</w:t>
      </w:r>
      <w:bookmarkEnd w:id="1"/>
    </w:p>
    <w:p w:rsidR="00256447" w:rsidRDefault="00256447" w:rsidP="00256447">
      <w:pPr>
        <w:pStyle w:val="11"/>
        <w:jc w:val="both"/>
      </w:pPr>
      <w:r>
        <w:t>Цель работы</w:t>
      </w:r>
    </w:p>
    <w:p w:rsidR="00256447" w:rsidRDefault="00256447" w:rsidP="00256447">
      <w:pPr>
        <w:ind w:firstLine="708"/>
        <w:jc w:val="both"/>
        <w:rPr>
          <w:szCs w:val="28"/>
        </w:rPr>
      </w:pPr>
      <w:r>
        <w:rPr>
          <w:szCs w:val="28"/>
        </w:rPr>
        <w:t>И</w:t>
      </w:r>
      <w:r w:rsidRPr="00740C86">
        <w:rPr>
          <w:szCs w:val="28"/>
        </w:rPr>
        <w:t>зучить основные элементы и правила построения</w:t>
      </w:r>
      <w:r>
        <w:rPr>
          <w:szCs w:val="28"/>
        </w:rPr>
        <w:t xml:space="preserve"> </w:t>
      </w:r>
      <w:r w:rsidRPr="00740C86">
        <w:rPr>
          <w:szCs w:val="28"/>
        </w:rPr>
        <w:t>диаграммы вариантов использования</w:t>
      </w:r>
      <w:r>
        <w:rPr>
          <w:szCs w:val="28"/>
        </w:rPr>
        <w:t>.</w:t>
      </w:r>
    </w:p>
    <w:p w:rsidR="00256447" w:rsidRDefault="00256447" w:rsidP="00256447">
      <w:pPr>
        <w:pStyle w:val="11"/>
        <w:jc w:val="both"/>
      </w:pPr>
      <w:r>
        <w:t>Задание</w:t>
      </w:r>
    </w:p>
    <w:p w:rsidR="00256447" w:rsidRDefault="00256447" w:rsidP="00256447">
      <w:pPr>
        <w:jc w:val="both"/>
        <w:rPr>
          <w:szCs w:val="28"/>
        </w:rPr>
      </w:pPr>
      <w:r>
        <w:t>Описать функции рассматриваемой системы с помощью диаграммы вариантов использования.</w:t>
      </w:r>
    </w:p>
    <w:p w:rsidR="00256447" w:rsidRPr="00A24A0C" w:rsidRDefault="00256447" w:rsidP="00256447">
      <w:pPr>
        <w:jc w:val="both"/>
        <w:rPr>
          <w:szCs w:val="28"/>
        </w:rPr>
      </w:pPr>
      <w:r>
        <w:rPr>
          <w:szCs w:val="28"/>
        </w:rPr>
        <w:t xml:space="preserve">Индивидуальный вариант 27: </w:t>
      </w:r>
      <w:r w:rsidRPr="007F5B2B">
        <w:rPr>
          <w:szCs w:val="28"/>
        </w:rPr>
        <w:t xml:space="preserve">Моделирование </w:t>
      </w:r>
      <w:proofErr w:type="gramStart"/>
      <w:r w:rsidRPr="007F5B2B">
        <w:rPr>
          <w:szCs w:val="28"/>
        </w:rPr>
        <w:t>организации составления расписания спектаклей кукольного театра</w:t>
      </w:r>
      <w:proofErr w:type="gramEnd"/>
      <w:r w:rsidRPr="007F5B2B">
        <w:rPr>
          <w:szCs w:val="28"/>
        </w:rPr>
        <w:t>.</w:t>
      </w:r>
      <w:r>
        <w:rPr>
          <w:szCs w:val="28"/>
        </w:rPr>
        <w:t xml:space="preserve"> </w:t>
      </w:r>
    </w:p>
    <w:p w:rsidR="00256447" w:rsidRDefault="00256447" w:rsidP="00256447">
      <w:pPr>
        <w:pStyle w:val="11"/>
        <w:jc w:val="both"/>
      </w:pPr>
      <w:r>
        <w:lastRenderedPageBreak/>
        <w:t>Пункт первый</w:t>
      </w:r>
    </w:p>
    <w:p w:rsidR="00256447" w:rsidRDefault="00256447" w:rsidP="00256447">
      <w:pPr>
        <w:pStyle w:val="11"/>
        <w:jc w:val="both"/>
        <w:rPr>
          <w:b w:val="0"/>
        </w:rPr>
      </w:pPr>
      <w:r w:rsidRPr="001F4B9F">
        <w:rPr>
          <w:b w:val="0"/>
        </w:rPr>
        <w:t>«Клиент банка может пополнить счет, в случае отсутствия счета</w:t>
      </w:r>
      <w:r>
        <w:rPr>
          <w:b w:val="0"/>
        </w:rPr>
        <w:t xml:space="preserve"> </w:t>
      </w:r>
      <w:r w:rsidRPr="001F4B9F">
        <w:rPr>
          <w:b w:val="0"/>
        </w:rPr>
        <w:t>предварительно открыв его, или снять деньги со счета, с возможностью его</w:t>
      </w:r>
      <w:r>
        <w:rPr>
          <w:b w:val="0"/>
        </w:rPr>
        <w:t xml:space="preserve"> </w:t>
      </w:r>
      <w:r w:rsidRPr="001F4B9F">
        <w:rPr>
          <w:b w:val="0"/>
        </w:rPr>
        <w:t xml:space="preserve">закрытия. В каждом из описанных действий участвует </w:t>
      </w:r>
      <w:proofErr w:type="spellStart"/>
      <w:r w:rsidRPr="001F4B9F">
        <w:rPr>
          <w:b w:val="0"/>
        </w:rPr>
        <w:t>операционист</w:t>
      </w:r>
      <w:proofErr w:type="spellEnd"/>
      <w:r w:rsidRPr="001F4B9F">
        <w:rPr>
          <w:b w:val="0"/>
        </w:rPr>
        <w:t xml:space="preserve"> банка и</w:t>
      </w:r>
      <w:r>
        <w:rPr>
          <w:b w:val="0"/>
        </w:rPr>
        <w:t xml:space="preserve"> </w:t>
      </w:r>
      <w:r w:rsidRPr="001F4B9F">
        <w:rPr>
          <w:b w:val="0"/>
        </w:rPr>
        <w:t>кассир</w:t>
      </w:r>
      <w:proofErr w:type="gramStart"/>
      <w:r w:rsidRPr="001F4B9F">
        <w:rPr>
          <w:b w:val="0"/>
        </w:rPr>
        <w:t>.»</w:t>
      </w:r>
      <w:proofErr w:type="gramEnd"/>
    </w:p>
    <w:p w:rsidR="00256447" w:rsidRDefault="00256447" w:rsidP="00256447">
      <w:pPr>
        <w:pStyle w:val="11"/>
        <w:jc w:val="both"/>
        <w:rPr>
          <w:b w:val="0"/>
        </w:rPr>
      </w:pPr>
      <w:r>
        <w:rPr>
          <w:b w:val="0"/>
        </w:rPr>
        <w:t>На рисунке 1 представлена диаграмма вариантов использования по описанию первого пункта.</w:t>
      </w:r>
    </w:p>
    <w:p w:rsidR="00256447" w:rsidRDefault="00256447" w:rsidP="00256447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00625" cy="42862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47" w:rsidRDefault="00256447" w:rsidP="0025644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Диаграмма вариантов использования</w:t>
      </w:r>
    </w:p>
    <w:p w:rsidR="00256447" w:rsidRDefault="00256447" w:rsidP="00256447">
      <w:pPr>
        <w:pStyle w:val="11"/>
        <w:ind w:firstLine="0"/>
        <w:jc w:val="both"/>
        <w:rPr>
          <w:b w:val="0"/>
        </w:rPr>
      </w:pPr>
    </w:p>
    <w:p w:rsidR="00256447" w:rsidRDefault="00256447" w:rsidP="00256447">
      <w:pPr>
        <w:pStyle w:val="11"/>
        <w:ind w:firstLine="708"/>
        <w:jc w:val="both"/>
        <w:rPr>
          <w:b w:val="0"/>
        </w:rPr>
      </w:pPr>
      <w:r>
        <w:rPr>
          <w:b w:val="0"/>
        </w:rPr>
        <w:t xml:space="preserve">В таблице </w:t>
      </w:r>
      <w:r w:rsidR="00956020">
        <w:rPr>
          <w:b w:val="0"/>
        </w:rPr>
        <w:t>2</w:t>
      </w:r>
      <w:r>
        <w:rPr>
          <w:b w:val="0"/>
        </w:rPr>
        <w:t xml:space="preserve"> представлены взаимодействия актеров и вариантов использования.</w:t>
      </w:r>
    </w:p>
    <w:p w:rsidR="00256447" w:rsidRDefault="00956020" w:rsidP="00256447">
      <w:pPr>
        <w:pStyle w:val="11"/>
        <w:ind w:firstLine="0"/>
        <w:jc w:val="both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2</w:t>
      </w:r>
      <w:r w:rsidR="00256447">
        <w:rPr>
          <w:b w:val="0"/>
          <w:i/>
          <w:sz w:val="24"/>
          <w:szCs w:val="24"/>
        </w:rPr>
        <w:t xml:space="preserve"> – Описание взаимодействия актеров и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256447" w:rsidRPr="00F55E2E" w:rsidTr="00E63F74"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Актер/ВИ</w:t>
            </w:r>
          </w:p>
        </w:tc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Тип связи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Вариант использования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Клиент банка</w:t>
            </w:r>
          </w:p>
        </w:tc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Клиент банка</w:t>
            </w:r>
          </w:p>
        </w:tc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Pr="00FF49FC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Операционист</w:t>
            </w:r>
            <w:proofErr w:type="spellEnd"/>
          </w:p>
        </w:tc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Операционист</w:t>
            </w:r>
            <w:proofErr w:type="spellEnd"/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Кассир</w:t>
            </w:r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Открытие счета</w:t>
            </w:r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Расширение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Пополнение счета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Закрытие счета</w:t>
            </w:r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Расширение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</w:tbl>
    <w:p w:rsidR="00256447" w:rsidRDefault="00256447" w:rsidP="00256447">
      <w:pPr>
        <w:pStyle w:val="11"/>
        <w:ind w:firstLine="0"/>
        <w:jc w:val="both"/>
        <w:rPr>
          <w:b w:val="0"/>
        </w:rPr>
      </w:pPr>
    </w:p>
    <w:p w:rsidR="00256447" w:rsidRDefault="00256447" w:rsidP="00256447">
      <w:pPr>
        <w:pStyle w:val="11"/>
        <w:jc w:val="both"/>
      </w:pPr>
      <w:r>
        <w:t>Пункт второй</w:t>
      </w:r>
    </w:p>
    <w:p w:rsidR="00256447" w:rsidRDefault="00256447" w:rsidP="00256447">
      <w:pPr>
        <w:pStyle w:val="11"/>
        <w:jc w:val="both"/>
        <w:rPr>
          <w:b w:val="0"/>
        </w:rPr>
      </w:pPr>
      <w:r w:rsidRPr="001F4B9F">
        <w:rPr>
          <w:b w:val="0"/>
        </w:rPr>
        <w:t>«</w:t>
      </w:r>
      <w:r>
        <w:rPr>
          <w:b w:val="0"/>
        </w:rPr>
        <w:t>Менеджер может запросить составление расписания</w:t>
      </w:r>
      <w:r w:rsidRPr="001F4B9F">
        <w:rPr>
          <w:b w:val="0"/>
        </w:rPr>
        <w:t>.</w:t>
      </w:r>
      <w:r>
        <w:rPr>
          <w:b w:val="0"/>
        </w:rPr>
        <w:t xml:space="preserve"> Он также может добавлять пьесы, которые нужно добавлять к расписанию, при добавлении новой пьесы требуется провести перерасчет расписания. Сотрудник театра может внести в систему свои предпочтения относительно своего расписания, а также посмотреть составленное для него расписание. Посетитель театра, менеджер и сотрудник могут просматривать составленное расписание</w:t>
      </w:r>
      <w:proofErr w:type="gramStart"/>
      <w:r>
        <w:rPr>
          <w:b w:val="0"/>
        </w:rPr>
        <w:t>.</w:t>
      </w:r>
      <w:r w:rsidRPr="001F4B9F">
        <w:rPr>
          <w:b w:val="0"/>
        </w:rPr>
        <w:t>»</w:t>
      </w:r>
      <w:proofErr w:type="gramEnd"/>
    </w:p>
    <w:p w:rsidR="00256447" w:rsidRDefault="00256447" w:rsidP="00256447">
      <w:pPr>
        <w:pStyle w:val="11"/>
        <w:jc w:val="both"/>
        <w:rPr>
          <w:b w:val="0"/>
        </w:rPr>
      </w:pPr>
      <w:r>
        <w:rPr>
          <w:b w:val="0"/>
        </w:rPr>
        <w:t>Опишем поток событий добавления новой пьесы менеджером, так как остальные потоки событий представляют собой одиночные действия, такие как запрос и внос данных в систему.</w:t>
      </w:r>
    </w:p>
    <w:p w:rsidR="00256447" w:rsidRDefault="00256447" w:rsidP="00256447">
      <w:pPr>
        <w:pStyle w:val="11"/>
        <w:jc w:val="both"/>
        <w:rPr>
          <w:b w:val="0"/>
        </w:rPr>
      </w:pPr>
      <w:r>
        <w:rPr>
          <w:b w:val="0"/>
        </w:rPr>
        <w:t>Поток событий добавления пьесы: «Менеджер может внести в систему новую пьесу, так как уже построенное расписание не учитывает эту новую пьесу, то система должна сразу же рассчитать новое расписание на основе старого, а также новых данных».</w:t>
      </w:r>
    </w:p>
    <w:p w:rsidR="00256447" w:rsidRDefault="00256447" w:rsidP="00256447">
      <w:pPr>
        <w:pStyle w:val="11"/>
        <w:ind w:firstLine="0"/>
        <w:jc w:val="both"/>
        <w:rPr>
          <w:b w:val="0"/>
        </w:rPr>
      </w:pPr>
    </w:p>
    <w:p w:rsidR="00256447" w:rsidRDefault="00256447" w:rsidP="00256447">
      <w:pPr>
        <w:pStyle w:val="11"/>
        <w:jc w:val="both"/>
      </w:pPr>
      <w:r>
        <w:t>Пункт третий</w:t>
      </w:r>
    </w:p>
    <w:p w:rsidR="00256447" w:rsidRDefault="00956020" w:rsidP="00256447">
      <w:pPr>
        <w:pStyle w:val="11"/>
        <w:jc w:val="both"/>
        <w:rPr>
          <w:b w:val="0"/>
        </w:rPr>
      </w:pPr>
      <w:r>
        <w:rPr>
          <w:b w:val="0"/>
        </w:rPr>
        <w:t>На рисунке 3</w:t>
      </w:r>
      <w:r w:rsidR="00256447">
        <w:rPr>
          <w:b w:val="0"/>
        </w:rPr>
        <w:t xml:space="preserve"> представлена диаграмма вариантов использования по описанию второго пункта.</w:t>
      </w:r>
    </w:p>
    <w:p w:rsidR="00256447" w:rsidRDefault="00256447" w:rsidP="00256447">
      <w:pPr>
        <w:pStyle w:val="11"/>
        <w:ind w:firstLine="0"/>
        <w:jc w:val="center"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5267325" cy="37814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47" w:rsidRDefault="00956020" w:rsidP="0025644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  <w:r w:rsidR="00256447">
        <w:rPr>
          <w:sz w:val="24"/>
          <w:szCs w:val="24"/>
        </w:rPr>
        <w:t>. Диаграмма вариантов использования</w:t>
      </w:r>
    </w:p>
    <w:p w:rsidR="00256447" w:rsidRDefault="00256447" w:rsidP="00256447">
      <w:pPr>
        <w:pStyle w:val="11"/>
        <w:ind w:firstLine="708"/>
        <w:jc w:val="both"/>
        <w:rPr>
          <w:b w:val="0"/>
        </w:rPr>
      </w:pPr>
    </w:p>
    <w:p w:rsidR="00256447" w:rsidRDefault="00256447" w:rsidP="00256447">
      <w:pPr>
        <w:pStyle w:val="11"/>
        <w:ind w:firstLine="708"/>
        <w:jc w:val="both"/>
        <w:rPr>
          <w:b w:val="0"/>
        </w:rPr>
      </w:pPr>
      <w:r>
        <w:rPr>
          <w:b w:val="0"/>
        </w:rPr>
        <w:t xml:space="preserve">В таблице </w:t>
      </w:r>
      <w:r w:rsidR="00956020">
        <w:rPr>
          <w:b w:val="0"/>
        </w:rPr>
        <w:t>3</w:t>
      </w:r>
      <w:r>
        <w:rPr>
          <w:b w:val="0"/>
        </w:rPr>
        <w:t xml:space="preserve"> представлены взаимодействия актеров и вариантов использования по второму пункту.</w:t>
      </w:r>
    </w:p>
    <w:p w:rsidR="00256447" w:rsidRDefault="00956020" w:rsidP="00256447">
      <w:pPr>
        <w:pStyle w:val="11"/>
        <w:ind w:firstLine="0"/>
        <w:jc w:val="both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3</w:t>
      </w:r>
      <w:r w:rsidR="00256447">
        <w:rPr>
          <w:b w:val="0"/>
          <w:i/>
          <w:sz w:val="24"/>
          <w:szCs w:val="24"/>
        </w:rPr>
        <w:t xml:space="preserve"> – Описание взаимодействия актеров и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256447" w:rsidRPr="00F55E2E" w:rsidTr="00E63F74"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Актер/ВИ</w:t>
            </w:r>
          </w:p>
        </w:tc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Тип связи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Вариант использования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Добавить пьесу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Рассчитать расписание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Pr="00FF49FC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Посетитель театра</w:t>
            </w:r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Внести предпочтения</w:t>
            </w:r>
          </w:p>
        </w:tc>
      </w:tr>
      <w:tr w:rsidR="00256447" w:rsidRPr="00F55E2E" w:rsidTr="00E63F74"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Добавить пьесу</w:t>
            </w:r>
          </w:p>
        </w:tc>
        <w:tc>
          <w:tcPr>
            <w:tcW w:w="3190" w:type="dxa"/>
            <w:vAlign w:val="center"/>
          </w:tcPr>
          <w:p w:rsidR="00256447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Включение</w:t>
            </w:r>
          </w:p>
        </w:tc>
        <w:tc>
          <w:tcPr>
            <w:tcW w:w="3191" w:type="dxa"/>
            <w:vAlign w:val="center"/>
          </w:tcPr>
          <w:p w:rsidR="00256447" w:rsidRPr="00F55E2E" w:rsidRDefault="00256447" w:rsidP="00E63F74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Рассчитать расписание</w:t>
            </w:r>
          </w:p>
        </w:tc>
      </w:tr>
    </w:tbl>
    <w:p w:rsidR="00256447" w:rsidRDefault="00256447" w:rsidP="00B0078B">
      <w:pPr>
        <w:rPr>
          <w:lang w:eastAsia="ru-RU"/>
        </w:rPr>
      </w:pPr>
    </w:p>
    <w:p w:rsidR="00256447" w:rsidRDefault="00256447">
      <w:pPr>
        <w:spacing w:line="240" w:lineRule="auto"/>
        <w:ind w:firstLine="0"/>
        <w:contextualSpacing w:val="0"/>
        <w:rPr>
          <w:lang w:eastAsia="ru-RU"/>
        </w:rPr>
      </w:pPr>
      <w:r>
        <w:rPr>
          <w:lang w:eastAsia="ru-RU"/>
        </w:rPr>
        <w:br w:type="page"/>
      </w:r>
    </w:p>
    <w:p w:rsidR="00256447" w:rsidRPr="00256447" w:rsidRDefault="00256447" w:rsidP="00256447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34712157"/>
      <w:r>
        <w:rPr>
          <w:rFonts w:ascii="Times New Roman" w:hAnsi="Times New Roman" w:cs="Times New Roman"/>
          <w:color w:val="auto"/>
          <w:sz w:val="28"/>
        </w:rPr>
        <w:lastRenderedPageBreak/>
        <w:t>Практическая работа № 3</w:t>
      </w:r>
      <w:bookmarkEnd w:id="2"/>
    </w:p>
    <w:p w:rsidR="00256447" w:rsidRDefault="00256447" w:rsidP="00256447">
      <w:pPr>
        <w:pStyle w:val="11"/>
        <w:jc w:val="both"/>
      </w:pPr>
      <w:r>
        <w:t xml:space="preserve">Цель работы: </w:t>
      </w:r>
      <w:r w:rsidRPr="00D22FF9">
        <w:rPr>
          <w:b w:val="0"/>
        </w:rPr>
        <w:t>изучить структуру иерархии классов системы.</w:t>
      </w:r>
    </w:p>
    <w:p w:rsidR="00256447" w:rsidRDefault="00256447" w:rsidP="00256447">
      <w:pPr>
        <w:pStyle w:val="11"/>
        <w:jc w:val="both"/>
      </w:pPr>
      <w:r>
        <w:t xml:space="preserve">Задачи: </w:t>
      </w:r>
      <w:r w:rsidRPr="00D22FF9">
        <w:rPr>
          <w:b w:val="0"/>
        </w:rPr>
        <w:t>научиться выстраивать структуру основных элементов диаграммы классов анализа с определением видов классов и типов отношений.</w:t>
      </w:r>
    </w:p>
    <w:p w:rsidR="00256447" w:rsidRDefault="00256447" w:rsidP="00256447">
      <w:pPr>
        <w:pStyle w:val="11"/>
        <w:ind w:firstLine="708"/>
        <w:jc w:val="both"/>
      </w:pPr>
      <w:r>
        <w:t xml:space="preserve">Вариант: №17 </w:t>
      </w:r>
      <w:r w:rsidRPr="00D22FF9">
        <w:rPr>
          <w:b w:val="0"/>
        </w:rPr>
        <w:t>«Моделирование учета поступлен</w:t>
      </w:r>
      <w:r>
        <w:rPr>
          <w:b w:val="0"/>
        </w:rPr>
        <w:t>ий и списаний книг в библиотеке</w:t>
      </w:r>
      <w:r w:rsidRPr="00D22FF9">
        <w:rPr>
          <w:b w:val="0"/>
        </w:rPr>
        <w:t>».</w:t>
      </w:r>
    </w:p>
    <w:p w:rsidR="00256447" w:rsidRDefault="00256447" w:rsidP="00256447">
      <w:pPr>
        <w:pStyle w:val="11"/>
        <w:jc w:val="both"/>
      </w:pPr>
      <w:r>
        <w:t xml:space="preserve">Порядок выполнения работы: </w:t>
      </w:r>
      <w:r w:rsidRPr="00D22FF9">
        <w:rPr>
          <w:b w:val="0"/>
        </w:rPr>
        <w:t>Построить диаграмму классов анализа рассматриваемой системы с учетом индивидуального варианта.</w:t>
      </w:r>
      <w:r>
        <w:t xml:space="preserve"> </w:t>
      </w:r>
    </w:p>
    <w:p w:rsidR="00256447" w:rsidRDefault="00256447" w:rsidP="00256447">
      <w:pPr>
        <w:pStyle w:val="11"/>
        <w:jc w:val="both"/>
        <w:rPr>
          <w:b w:val="0"/>
        </w:rPr>
      </w:pPr>
      <w:r>
        <w:t xml:space="preserve">Описание: </w:t>
      </w:r>
      <w:r>
        <w:rPr>
          <w:b w:val="0"/>
        </w:rPr>
        <w:t>Системе может прийти уведомление о списании или о получении книги. Система работает с данными о состоянии книг и ведет отдельный учет книг в наличии и списанных книг.</w:t>
      </w:r>
    </w:p>
    <w:p w:rsidR="00256447" w:rsidRDefault="00256447" w:rsidP="00256447">
      <w:pPr>
        <w:pStyle w:val="11"/>
        <w:jc w:val="both"/>
        <w:rPr>
          <w:b w:val="0"/>
        </w:rPr>
      </w:pPr>
      <w:r>
        <w:rPr>
          <w:b w:val="0"/>
        </w:rPr>
        <w:t>Фрагмент диаграммы классов анализа представлен на рисунке 1.</w:t>
      </w:r>
    </w:p>
    <w:p w:rsidR="00256447" w:rsidRDefault="00256447" w:rsidP="00256447">
      <w:pPr>
        <w:pStyle w:val="11"/>
        <w:ind w:firstLine="0"/>
        <w:jc w:val="center"/>
      </w:pPr>
      <w:r>
        <w:rPr>
          <w:b w:val="0"/>
          <w:noProof/>
          <w:lang w:eastAsia="ru-RU"/>
        </w:rPr>
        <w:drawing>
          <wp:inline distT="0" distB="0" distL="0" distR="0">
            <wp:extent cx="5924550" cy="26860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47" w:rsidRDefault="00256447" w:rsidP="0025644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Фрагмент диаграммы классов анализа</w:t>
      </w:r>
    </w:p>
    <w:p w:rsidR="00256447" w:rsidRDefault="00256447">
      <w:pPr>
        <w:spacing w:line="240" w:lineRule="auto"/>
        <w:ind w:firstLine="0"/>
        <w:contextualSpacing w:val="0"/>
        <w:rPr>
          <w:lang w:eastAsia="ru-RU"/>
        </w:rPr>
      </w:pPr>
      <w:r>
        <w:rPr>
          <w:lang w:eastAsia="ru-RU"/>
        </w:rPr>
        <w:br w:type="page"/>
      </w:r>
    </w:p>
    <w:p w:rsidR="005A55D7" w:rsidRPr="00256447" w:rsidRDefault="005A55D7" w:rsidP="005A55D7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34712158"/>
      <w:r>
        <w:rPr>
          <w:rFonts w:ascii="Times New Roman" w:hAnsi="Times New Roman" w:cs="Times New Roman"/>
          <w:color w:val="auto"/>
          <w:sz w:val="28"/>
        </w:rPr>
        <w:lastRenderedPageBreak/>
        <w:t>Практическая работа № 4</w:t>
      </w:r>
      <w:bookmarkEnd w:id="3"/>
    </w:p>
    <w:p w:rsidR="005A55D7" w:rsidRPr="00EB2EB6" w:rsidRDefault="005A55D7" w:rsidP="005A55D7">
      <w:pPr>
        <w:jc w:val="both"/>
        <w:rPr>
          <w:b/>
          <w:bCs/>
          <w:szCs w:val="28"/>
        </w:rPr>
      </w:pPr>
      <w:r w:rsidRPr="00EB2EB6">
        <w:rPr>
          <w:b/>
          <w:bCs/>
          <w:szCs w:val="28"/>
        </w:rPr>
        <w:t>Построение UML – модели системы. Диаграмма последовательности.</w:t>
      </w:r>
    </w:p>
    <w:p w:rsidR="005A55D7" w:rsidRPr="002D6B5B" w:rsidRDefault="005A55D7" w:rsidP="005A55D7">
      <w:pPr>
        <w:jc w:val="both"/>
        <w:rPr>
          <w:szCs w:val="28"/>
        </w:rPr>
      </w:pPr>
      <w:r w:rsidRPr="002D6B5B">
        <w:rPr>
          <w:b/>
          <w:bCs/>
          <w:szCs w:val="28"/>
        </w:rPr>
        <w:t>Цель работы:</w:t>
      </w:r>
      <w:r w:rsidRPr="002D6B5B">
        <w:rPr>
          <w:szCs w:val="28"/>
        </w:rPr>
        <w:t xml:space="preserve"> изучить структуру модели анализа, правила построения диаграмм последовательности, кооперации. </w:t>
      </w:r>
    </w:p>
    <w:p w:rsidR="005A55D7" w:rsidRPr="002D6B5B" w:rsidRDefault="005A55D7" w:rsidP="005A55D7">
      <w:pPr>
        <w:jc w:val="both"/>
        <w:rPr>
          <w:szCs w:val="28"/>
        </w:rPr>
      </w:pPr>
      <w:r w:rsidRPr="002D6B5B">
        <w:rPr>
          <w:b/>
          <w:bCs/>
          <w:szCs w:val="28"/>
        </w:rPr>
        <w:t>Задачи:</w:t>
      </w:r>
      <w:r w:rsidRPr="002D6B5B">
        <w:rPr>
          <w:szCs w:val="28"/>
        </w:rPr>
        <w:t xml:space="preserve"> научиться отображать взаимодействие объектов в динамике. </w:t>
      </w:r>
    </w:p>
    <w:p w:rsidR="005A55D7" w:rsidRPr="006D69BF" w:rsidRDefault="005A55D7" w:rsidP="005A55D7">
      <w:pPr>
        <w:jc w:val="both"/>
        <w:rPr>
          <w:szCs w:val="28"/>
          <w:lang w:val="en-US"/>
        </w:rPr>
      </w:pPr>
      <w:r w:rsidRPr="002D6B5B">
        <w:rPr>
          <w:b/>
          <w:bCs/>
          <w:szCs w:val="28"/>
        </w:rPr>
        <w:t>ПО</w:t>
      </w:r>
      <w:r w:rsidRPr="006D69BF">
        <w:rPr>
          <w:b/>
          <w:bCs/>
          <w:szCs w:val="28"/>
          <w:lang w:val="en-US"/>
        </w:rPr>
        <w:t>:</w:t>
      </w:r>
      <w:r w:rsidRPr="006D69BF">
        <w:rPr>
          <w:szCs w:val="28"/>
          <w:lang w:val="en-US"/>
        </w:rPr>
        <w:t xml:space="preserve"> Visual Paradigm, Draw.io, Rational Rose.</w:t>
      </w:r>
    </w:p>
    <w:p w:rsidR="005A55D7" w:rsidRDefault="005A55D7" w:rsidP="005A55D7">
      <w:pPr>
        <w:jc w:val="both"/>
        <w:rPr>
          <w:b/>
          <w:szCs w:val="28"/>
        </w:rPr>
      </w:pPr>
      <w:r w:rsidRPr="00950F4F">
        <w:rPr>
          <w:b/>
          <w:szCs w:val="28"/>
        </w:rPr>
        <w:t>Порядок выполнения работы:</w:t>
      </w:r>
    </w:p>
    <w:p w:rsidR="005A55D7" w:rsidRPr="00F36286" w:rsidRDefault="005A55D7" w:rsidP="005A55D7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286">
        <w:rPr>
          <w:rFonts w:ascii="Times New Roman" w:hAnsi="Times New Roman" w:cs="Times New Roman"/>
          <w:sz w:val="28"/>
          <w:szCs w:val="28"/>
        </w:rPr>
        <w:t>Построить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</w:t>
      </w:r>
      <w:proofErr w:type="gramStart"/>
      <w:r w:rsidRPr="00F36286">
        <w:rPr>
          <w:rFonts w:ascii="Times New Roman" w:hAnsi="Times New Roman" w:cs="Times New Roman"/>
          <w:sz w:val="28"/>
          <w:szCs w:val="28"/>
        </w:rPr>
        <w:t xml:space="preserve">.» </w:t>
      </w:r>
      <w:proofErr w:type="gramEnd"/>
      <w:r w:rsidRPr="00F36286">
        <w:rPr>
          <w:rFonts w:ascii="Times New Roman" w:hAnsi="Times New Roman" w:cs="Times New Roman"/>
          <w:sz w:val="28"/>
          <w:szCs w:val="28"/>
        </w:rPr>
        <w:t>Заполнить таблицу на основе полученной диаграммы:</w:t>
      </w:r>
    </w:p>
    <w:p w:rsidR="005A55D7" w:rsidRDefault="005A55D7" w:rsidP="005A55D7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5A55D7" w:rsidRPr="00824B02" w:rsidRDefault="005A55D7" w:rsidP="005A55D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24193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D7" w:rsidRPr="003F3CD8" w:rsidRDefault="005A55D7" w:rsidP="005A55D7">
      <w:pPr>
        <w:jc w:val="center"/>
        <w:rPr>
          <w:b/>
          <w:szCs w:val="28"/>
        </w:rPr>
      </w:pPr>
      <w:r w:rsidRPr="003F3CD8">
        <w:rPr>
          <w:b/>
          <w:szCs w:val="28"/>
        </w:rPr>
        <w:t>Рисунок 1 - Диаграмма последовательности по приведенному описанию</w:t>
      </w:r>
    </w:p>
    <w:p w:rsidR="005A55D7" w:rsidRDefault="005A55D7" w:rsidP="005A55D7">
      <w:pPr>
        <w:pStyle w:val="ListParagraph"/>
        <w:spacing w:line="360" w:lineRule="auto"/>
        <w:ind w:left="106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5A55D7" w:rsidRDefault="005A55D7" w:rsidP="005A55D7">
      <w:pPr>
        <w:pStyle w:val="ListParagraph"/>
        <w:spacing w:line="360" w:lineRule="auto"/>
        <w:ind w:left="106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5A55D7" w:rsidRDefault="005A55D7" w:rsidP="005A55D7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</w:p>
    <w:p w:rsidR="005A55D7" w:rsidRPr="003F3CD8" w:rsidRDefault="005A55D7" w:rsidP="005A55D7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  <w:r w:rsidRPr="003F3CD8">
        <w:rPr>
          <w:rFonts w:ascii="Times New Roman" w:hAnsi="Times New Roman" w:cs="Times New Roman"/>
          <w:i/>
          <w:iCs/>
          <w:szCs w:val="28"/>
        </w:rPr>
        <w:t>Таблица 1 — Взаимодействие элементов диаграммы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13"/>
        <w:gridCol w:w="2055"/>
        <w:gridCol w:w="3560"/>
        <w:gridCol w:w="1852"/>
      </w:tblGrid>
      <w:tr w:rsidR="005A55D7" w:rsidTr="00E63F74">
        <w:trPr>
          <w:jc w:val="center"/>
        </w:trPr>
        <w:tc>
          <w:tcPr>
            <w:tcW w:w="2113" w:type="dxa"/>
          </w:tcPr>
          <w:p w:rsidR="005A55D7" w:rsidRPr="008411F9" w:rsidRDefault="005A55D7" w:rsidP="00E63F74">
            <w:pPr>
              <w:jc w:val="center"/>
              <w:rPr>
                <w:b/>
                <w:bCs/>
                <w:sz w:val="22"/>
                <w:szCs w:val="28"/>
              </w:rPr>
            </w:pPr>
            <w:r w:rsidRPr="008411F9">
              <w:rPr>
                <w:b/>
                <w:bCs/>
                <w:sz w:val="22"/>
                <w:szCs w:val="28"/>
              </w:rPr>
              <w:t>Отправитель</w:t>
            </w:r>
          </w:p>
        </w:tc>
        <w:tc>
          <w:tcPr>
            <w:tcW w:w="2055" w:type="dxa"/>
          </w:tcPr>
          <w:p w:rsidR="005A55D7" w:rsidRPr="008411F9" w:rsidRDefault="005A55D7" w:rsidP="00E63F74">
            <w:pPr>
              <w:jc w:val="center"/>
              <w:rPr>
                <w:b/>
                <w:bCs/>
                <w:sz w:val="22"/>
                <w:szCs w:val="28"/>
              </w:rPr>
            </w:pPr>
            <w:r w:rsidRPr="008411F9">
              <w:rPr>
                <w:b/>
                <w:bCs/>
                <w:sz w:val="22"/>
                <w:szCs w:val="28"/>
              </w:rPr>
              <w:t>Тип сообщения</w:t>
            </w:r>
          </w:p>
        </w:tc>
        <w:tc>
          <w:tcPr>
            <w:tcW w:w="3560" w:type="dxa"/>
          </w:tcPr>
          <w:p w:rsidR="005A55D7" w:rsidRPr="008411F9" w:rsidRDefault="005A55D7" w:rsidP="00E63F74">
            <w:pPr>
              <w:jc w:val="center"/>
              <w:rPr>
                <w:b/>
                <w:bCs/>
                <w:sz w:val="22"/>
                <w:szCs w:val="28"/>
              </w:rPr>
            </w:pPr>
            <w:r w:rsidRPr="008411F9">
              <w:rPr>
                <w:b/>
                <w:bCs/>
                <w:sz w:val="22"/>
                <w:szCs w:val="28"/>
              </w:rPr>
              <w:t>Наименование</w:t>
            </w:r>
          </w:p>
        </w:tc>
        <w:tc>
          <w:tcPr>
            <w:tcW w:w="1852" w:type="dxa"/>
          </w:tcPr>
          <w:p w:rsidR="005A55D7" w:rsidRPr="008411F9" w:rsidRDefault="005A55D7" w:rsidP="00E63F74">
            <w:pPr>
              <w:jc w:val="center"/>
              <w:rPr>
                <w:b/>
                <w:bCs/>
                <w:sz w:val="22"/>
                <w:szCs w:val="28"/>
              </w:rPr>
            </w:pPr>
            <w:r w:rsidRPr="008411F9">
              <w:rPr>
                <w:b/>
                <w:bCs/>
                <w:sz w:val="22"/>
                <w:szCs w:val="28"/>
              </w:rPr>
              <w:t>Получатель</w:t>
            </w:r>
          </w:p>
        </w:tc>
      </w:tr>
      <w:tr w:rsidR="005A55D7" w:rsidTr="00E63F74">
        <w:trPr>
          <w:jc w:val="center"/>
        </w:trPr>
        <w:tc>
          <w:tcPr>
            <w:tcW w:w="2113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>a</w:t>
            </w:r>
            <w:r w:rsidRPr="008411F9">
              <w:rPr>
                <w:sz w:val="22"/>
                <w:szCs w:val="28"/>
              </w:rPr>
              <w:t>:</w:t>
            </w:r>
            <w:r w:rsidRPr="008411F9">
              <w:rPr>
                <w:sz w:val="22"/>
                <w:szCs w:val="28"/>
                <w:lang w:val="en-US"/>
              </w:rPr>
              <w:t xml:space="preserve"> </w:t>
            </w:r>
            <w:r w:rsidRPr="008411F9">
              <w:rPr>
                <w:sz w:val="22"/>
                <w:szCs w:val="28"/>
              </w:rPr>
              <w:t>Студент</w:t>
            </w:r>
          </w:p>
        </w:tc>
        <w:tc>
          <w:tcPr>
            <w:tcW w:w="2055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</w:rPr>
              <w:t>Синхронное</w:t>
            </w:r>
          </w:p>
        </w:tc>
        <w:tc>
          <w:tcPr>
            <w:tcW w:w="3560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proofErr w:type="spellStart"/>
            <w:r w:rsidRPr="008411F9">
              <w:rPr>
                <w:sz w:val="22"/>
                <w:szCs w:val="28"/>
              </w:rPr>
              <w:t>записьНаСеминар</w:t>
            </w:r>
            <w:proofErr w:type="spellEnd"/>
            <w:r w:rsidRPr="008411F9">
              <w:rPr>
                <w:sz w:val="22"/>
                <w:szCs w:val="28"/>
              </w:rPr>
              <w:t>()</w:t>
            </w:r>
          </w:p>
        </w:tc>
        <w:tc>
          <w:tcPr>
            <w:tcW w:w="1852" w:type="dxa"/>
          </w:tcPr>
          <w:p w:rsidR="005A55D7" w:rsidRPr="008411F9" w:rsidRDefault="005A55D7" w:rsidP="00E63F74">
            <w:pPr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>b:</w:t>
            </w:r>
            <w:r w:rsidRPr="008411F9">
              <w:rPr>
                <w:sz w:val="22"/>
                <w:szCs w:val="28"/>
              </w:rPr>
              <w:t xml:space="preserve"> Семинар курса</w:t>
            </w:r>
          </w:p>
        </w:tc>
      </w:tr>
      <w:tr w:rsidR="005A55D7" w:rsidTr="00E63F74">
        <w:trPr>
          <w:jc w:val="center"/>
        </w:trPr>
        <w:tc>
          <w:tcPr>
            <w:tcW w:w="2113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>b:</w:t>
            </w:r>
            <w:r w:rsidRPr="008411F9">
              <w:rPr>
                <w:sz w:val="22"/>
                <w:szCs w:val="28"/>
              </w:rPr>
              <w:t xml:space="preserve"> Семинар курса</w:t>
            </w:r>
          </w:p>
        </w:tc>
        <w:tc>
          <w:tcPr>
            <w:tcW w:w="2055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</w:rPr>
              <w:t>Синхронное</w:t>
            </w:r>
          </w:p>
        </w:tc>
        <w:tc>
          <w:tcPr>
            <w:tcW w:w="3560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proofErr w:type="spellStart"/>
            <w:r w:rsidRPr="008411F9">
              <w:rPr>
                <w:sz w:val="22"/>
                <w:szCs w:val="28"/>
              </w:rPr>
              <w:t>проверкаПодготовленности</w:t>
            </w:r>
            <w:proofErr w:type="spellEnd"/>
            <w:r w:rsidRPr="008411F9">
              <w:rPr>
                <w:sz w:val="22"/>
                <w:szCs w:val="28"/>
              </w:rPr>
              <w:t>()</w:t>
            </w:r>
          </w:p>
        </w:tc>
        <w:tc>
          <w:tcPr>
            <w:tcW w:w="1852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 xml:space="preserve">c: </w:t>
            </w:r>
            <w:r w:rsidRPr="008411F9">
              <w:rPr>
                <w:sz w:val="22"/>
                <w:szCs w:val="28"/>
              </w:rPr>
              <w:t>Учебный курс</w:t>
            </w:r>
          </w:p>
        </w:tc>
      </w:tr>
      <w:tr w:rsidR="005A55D7" w:rsidTr="00E63F74">
        <w:trPr>
          <w:jc w:val="center"/>
        </w:trPr>
        <w:tc>
          <w:tcPr>
            <w:tcW w:w="2113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 xml:space="preserve">c: </w:t>
            </w:r>
            <w:r w:rsidRPr="008411F9">
              <w:rPr>
                <w:sz w:val="22"/>
                <w:szCs w:val="28"/>
              </w:rPr>
              <w:t>Учебный курс</w:t>
            </w:r>
          </w:p>
        </w:tc>
        <w:tc>
          <w:tcPr>
            <w:tcW w:w="2055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</w:rPr>
              <w:t>Синхронное</w:t>
            </w:r>
          </w:p>
        </w:tc>
        <w:tc>
          <w:tcPr>
            <w:tcW w:w="3560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proofErr w:type="spellStart"/>
            <w:r w:rsidRPr="008411F9">
              <w:rPr>
                <w:sz w:val="22"/>
                <w:szCs w:val="28"/>
              </w:rPr>
              <w:t>запросИсторииПройденных</w:t>
            </w:r>
            <w:proofErr w:type="spellEnd"/>
          </w:p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</w:rPr>
              <w:t>Семинаро</w:t>
            </w:r>
            <w:proofErr w:type="gramStart"/>
            <w:r w:rsidRPr="008411F9">
              <w:rPr>
                <w:sz w:val="22"/>
                <w:szCs w:val="28"/>
              </w:rPr>
              <w:t>в(</w:t>
            </w:r>
            <w:proofErr w:type="gramEnd"/>
            <w:r w:rsidRPr="008411F9">
              <w:rPr>
                <w:sz w:val="22"/>
                <w:szCs w:val="28"/>
              </w:rPr>
              <w:t>студент)</w:t>
            </w:r>
          </w:p>
        </w:tc>
        <w:tc>
          <w:tcPr>
            <w:tcW w:w="1852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>:</w:t>
            </w:r>
            <w:r w:rsidRPr="008411F9">
              <w:rPr>
                <w:sz w:val="22"/>
                <w:szCs w:val="28"/>
              </w:rPr>
              <w:t>История пройденных семинаров</w:t>
            </w:r>
          </w:p>
        </w:tc>
      </w:tr>
      <w:tr w:rsidR="005A55D7" w:rsidTr="00E63F74">
        <w:trPr>
          <w:jc w:val="center"/>
        </w:trPr>
        <w:tc>
          <w:tcPr>
            <w:tcW w:w="2113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>:</w:t>
            </w:r>
            <w:r w:rsidRPr="008411F9">
              <w:rPr>
                <w:sz w:val="22"/>
                <w:szCs w:val="28"/>
              </w:rPr>
              <w:t>История пройденных семинаров</w:t>
            </w:r>
          </w:p>
        </w:tc>
        <w:tc>
          <w:tcPr>
            <w:tcW w:w="2055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</w:rPr>
              <w:t>Синхронное</w:t>
            </w:r>
          </w:p>
        </w:tc>
        <w:tc>
          <w:tcPr>
            <w:tcW w:w="3560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proofErr w:type="spellStart"/>
            <w:r w:rsidRPr="008411F9">
              <w:rPr>
                <w:sz w:val="22"/>
                <w:szCs w:val="28"/>
              </w:rPr>
              <w:t>передачаИстории</w:t>
            </w:r>
            <w:proofErr w:type="spellEnd"/>
            <w:r w:rsidRPr="008411F9">
              <w:rPr>
                <w:sz w:val="22"/>
                <w:szCs w:val="28"/>
              </w:rPr>
              <w:t>()</w:t>
            </w:r>
          </w:p>
        </w:tc>
        <w:tc>
          <w:tcPr>
            <w:tcW w:w="1852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 xml:space="preserve">d: </w:t>
            </w:r>
            <w:r w:rsidRPr="008411F9">
              <w:rPr>
                <w:sz w:val="22"/>
                <w:szCs w:val="28"/>
              </w:rPr>
              <w:t>Слушатель</w:t>
            </w:r>
          </w:p>
        </w:tc>
      </w:tr>
      <w:tr w:rsidR="005A55D7" w:rsidTr="00E63F74">
        <w:trPr>
          <w:jc w:val="center"/>
        </w:trPr>
        <w:tc>
          <w:tcPr>
            <w:tcW w:w="2113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 xml:space="preserve">d: </w:t>
            </w:r>
            <w:r w:rsidRPr="008411F9">
              <w:rPr>
                <w:sz w:val="22"/>
                <w:szCs w:val="28"/>
              </w:rPr>
              <w:t>Слушатель</w:t>
            </w:r>
          </w:p>
        </w:tc>
        <w:tc>
          <w:tcPr>
            <w:tcW w:w="2055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proofErr w:type="spellStart"/>
            <w:r w:rsidRPr="008411F9">
              <w:rPr>
                <w:sz w:val="22"/>
                <w:szCs w:val="28"/>
              </w:rPr>
              <w:t>Самовызов</w:t>
            </w:r>
            <w:proofErr w:type="spellEnd"/>
          </w:p>
        </w:tc>
        <w:tc>
          <w:tcPr>
            <w:tcW w:w="3560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proofErr w:type="spellStart"/>
            <w:r w:rsidRPr="008411F9">
              <w:rPr>
                <w:sz w:val="22"/>
                <w:szCs w:val="28"/>
              </w:rPr>
              <w:t>определениеСтатуса</w:t>
            </w:r>
            <w:proofErr w:type="spellEnd"/>
          </w:p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</w:rPr>
              <w:t>Подготовленности()</w:t>
            </w:r>
          </w:p>
        </w:tc>
        <w:tc>
          <w:tcPr>
            <w:tcW w:w="1852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 xml:space="preserve">d: </w:t>
            </w:r>
            <w:r w:rsidRPr="008411F9">
              <w:rPr>
                <w:sz w:val="22"/>
                <w:szCs w:val="28"/>
              </w:rPr>
              <w:t>Слушатель</w:t>
            </w:r>
          </w:p>
        </w:tc>
      </w:tr>
      <w:tr w:rsidR="005A55D7" w:rsidTr="00E63F74">
        <w:trPr>
          <w:jc w:val="center"/>
        </w:trPr>
        <w:tc>
          <w:tcPr>
            <w:tcW w:w="2113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 xml:space="preserve">d: </w:t>
            </w:r>
            <w:r w:rsidRPr="008411F9">
              <w:rPr>
                <w:sz w:val="22"/>
                <w:szCs w:val="28"/>
              </w:rPr>
              <w:t>Слушатель</w:t>
            </w:r>
          </w:p>
        </w:tc>
        <w:tc>
          <w:tcPr>
            <w:tcW w:w="2055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</w:rPr>
              <w:t>Возврат</w:t>
            </w:r>
          </w:p>
        </w:tc>
        <w:tc>
          <w:tcPr>
            <w:tcW w:w="3560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proofErr w:type="spellStart"/>
            <w:r w:rsidRPr="008411F9">
              <w:rPr>
                <w:sz w:val="22"/>
                <w:szCs w:val="28"/>
              </w:rPr>
              <w:t>сообщениеРезультатаЗаписи</w:t>
            </w:r>
            <w:proofErr w:type="spellEnd"/>
            <w:r w:rsidRPr="008411F9">
              <w:rPr>
                <w:sz w:val="22"/>
                <w:szCs w:val="28"/>
              </w:rPr>
              <w:t>()</w:t>
            </w:r>
          </w:p>
        </w:tc>
        <w:tc>
          <w:tcPr>
            <w:tcW w:w="1852" w:type="dxa"/>
          </w:tcPr>
          <w:p w:rsidR="005A55D7" w:rsidRPr="008411F9" w:rsidRDefault="005A55D7" w:rsidP="00E63F74">
            <w:pPr>
              <w:jc w:val="both"/>
              <w:rPr>
                <w:sz w:val="22"/>
                <w:szCs w:val="28"/>
              </w:rPr>
            </w:pPr>
            <w:r w:rsidRPr="008411F9">
              <w:rPr>
                <w:sz w:val="22"/>
                <w:szCs w:val="28"/>
                <w:lang w:val="en-US"/>
              </w:rPr>
              <w:t>a</w:t>
            </w:r>
            <w:r w:rsidRPr="008411F9">
              <w:rPr>
                <w:sz w:val="22"/>
                <w:szCs w:val="28"/>
              </w:rPr>
              <w:t>:</w:t>
            </w:r>
            <w:r w:rsidRPr="008411F9">
              <w:rPr>
                <w:sz w:val="22"/>
                <w:szCs w:val="28"/>
                <w:lang w:val="en-US"/>
              </w:rPr>
              <w:t xml:space="preserve"> </w:t>
            </w:r>
            <w:r w:rsidRPr="008411F9">
              <w:rPr>
                <w:sz w:val="22"/>
                <w:szCs w:val="28"/>
              </w:rPr>
              <w:t>Студент</w:t>
            </w:r>
          </w:p>
        </w:tc>
      </w:tr>
    </w:tbl>
    <w:p w:rsidR="005A55D7" w:rsidRPr="00F6045F" w:rsidRDefault="005A55D7" w:rsidP="005A55D7">
      <w:pPr>
        <w:ind w:left="709"/>
        <w:jc w:val="both"/>
        <w:rPr>
          <w:szCs w:val="28"/>
        </w:rPr>
      </w:pPr>
    </w:p>
    <w:p w:rsidR="005A55D7" w:rsidRPr="00F36286" w:rsidRDefault="005A55D7" w:rsidP="005A55D7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286">
        <w:rPr>
          <w:rFonts w:ascii="Times New Roman" w:hAnsi="Times New Roman" w:cs="Times New Roman"/>
          <w:sz w:val="28"/>
          <w:szCs w:val="28"/>
        </w:rPr>
        <w:t xml:space="preserve">Построить диаграмму кооперации по описанию приведенного варианта использования в п.1. </w:t>
      </w:r>
    </w:p>
    <w:p w:rsidR="005A55D7" w:rsidRDefault="005A55D7" w:rsidP="005A55D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322897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D7" w:rsidRPr="003F3CD8" w:rsidRDefault="005A55D7" w:rsidP="005A55D7">
      <w:pPr>
        <w:jc w:val="center"/>
        <w:rPr>
          <w:b/>
          <w:szCs w:val="28"/>
        </w:rPr>
      </w:pPr>
      <w:r w:rsidRPr="003F3CD8">
        <w:rPr>
          <w:b/>
          <w:szCs w:val="28"/>
        </w:rPr>
        <w:t>Рисунок 2 - Диаграмма кооперации по приведенному описанию</w:t>
      </w:r>
    </w:p>
    <w:p w:rsidR="005A55D7" w:rsidRDefault="005A55D7" w:rsidP="005A55D7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8F4">
        <w:rPr>
          <w:rFonts w:ascii="Times New Roman" w:hAnsi="Times New Roman" w:cs="Times New Roman"/>
          <w:sz w:val="28"/>
          <w:szCs w:val="28"/>
        </w:rPr>
        <w:lastRenderedPageBreak/>
        <w:t>Построить модель отношений между объектами (диаграмма последовательности) системы</w:t>
      </w:r>
      <w:r>
        <w:rPr>
          <w:rFonts w:ascii="Times New Roman" w:hAnsi="Times New Roman" w:cs="Times New Roman"/>
          <w:sz w:val="28"/>
          <w:szCs w:val="28"/>
        </w:rPr>
        <w:t xml:space="preserve"> учета получения и списания книг в библиотеке.</w:t>
      </w:r>
    </w:p>
    <w:p w:rsidR="005A55D7" w:rsidRDefault="005A55D7" w:rsidP="005A55D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26289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D7" w:rsidRPr="007E1245" w:rsidRDefault="005A55D7" w:rsidP="005A55D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Cs w:val="28"/>
        </w:rPr>
      </w:pPr>
      <w:r w:rsidRPr="003F3CD8">
        <w:rPr>
          <w:rFonts w:ascii="Times New Roman" w:hAnsi="Times New Roman" w:cs="Times New Roman"/>
          <w:b/>
          <w:szCs w:val="28"/>
        </w:rPr>
        <w:t xml:space="preserve">Рисунок 3 - </w:t>
      </w:r>
      <w:r>
        <w:rPr>
          <w:rFonts w:ascii="Times New Roman" w:hAnsi="Times New Roman" w:cs="Times New Roman"/>
          <w:b/>
          <w:szCs w:val="28"/>
        </w:rPr>
        <w:t>Д</w:t>
      </w:r>
      <w:r w:rsidRPr="003F3CD8">
        <w:rPr>
          <w:rFonts w:ascii="Times New Roman" w:hAnsi="Times New Roman" w:cs="Times New Roman"/>
          <w:b/>
          <w:szCs w:val="28"/>
        </w:rPr>
        <w:t xml:space="preserve">иаграмма последовательности </w:t>
      </w:r>
      <w:r w:rsidRPr="007E1245">
        <w:rPr>
          <w:rFonts w:ascii="Times New Roman" w:hAnsi="Times New Roman" w:cs="Times New Roman"/>
          <w:b/>
          <w:szCs w:val="28"/>
        </w:rPr>
        <w:t>учета получения и списания книг в библиотеке</w:t>
      </w:r>
    </w:p>
    <w:p w:rsidR="005A55D7" w:rsidRPr="003F3CD8" w:rsidRDefault="005A55D7" w:rsidP="005A55D7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  <w:r w:rsidRPr="003F3CD8">
        <w:rPr>
          <w:rFonts w:ascii="Times New Roman" w:hAnsi="Times New Roman" w:cs="Times New Roman"/>
          <w:i/>
          <w:iCs/>
          <w:szCs w:val="28"/>
        </w:rPr>
        <w:t>Таблица 2 — Взаимодействие элементов диаграммы</w:t>
      </w:r>
    </w:p>
    <w:tbl>
      <w:tblPr>
        <w:tblW w:w="10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8"/>
        <w:gridCol w:w="1690"/>
        <w:gridCol w:w="4052"/>
        <w:gridCol w:w="2606"/>
      </w:tblGrid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Отправитель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Тип сообщения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Наименование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Получатель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gramStart"/>
            <w:r>
              <w:rPr>
                <w:sz w:val="22"/>
              </w:rPr>
              <w:t>Найденное</w:t>
            </w:r>
            <w:proofErr w:type="gramEnd"/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добавитьВУчет</w:t>
            </w:r>
            <w:proofErr w:type="spellEnd"/>
            <w:r>
              <w:rPr>
                <w:sz w:val="22"/>
              </w:rPr>
              <w:t xml:space="preserve"> (книга)</w:t>
            </w:r>
          </w:p>
        </w:tc>
        <w:tc>
          <w:tcPr>
            <w:tcW w:w="2606" w:type="dxa"/>
          </w:tcPr>
          <w:p w:rsidR="005A55D7" w:rsidRDefault="005A55D7" w:rsidP="00E63F74">
            <w:pPr>
              <w:rPr>
                <w:sz w:val="22"/>
              </w:rPr>
            </w:pPr>
            <w:r>
              <w:rPr>
                <w:sz w:val="22"/>
              </w:rPr>
              <w:t>:Система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Синхронное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добавитьКниг</w:t>
            </w:r>
            <w:proofErr w:type="gramStart"/>
            <w:r>
              <w:rPr>
                <w:sz w:val="22"/>
              </w:rPr>
              <w:t>у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книга)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color w:val="000000"/>
                <w:sz w:val="22"/>
                <w:shd w:val="clear" w:color="auto" w:fill="F8F9FA"/>
              </w:rPr>
            </w:pPr>
            <w:r>
              <w:rPr>
                <w:sz w:val="22"/>
              </w:rPr>
              <w:t>:Система добавления книг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  <w:lang w:val="en-US"/>
              </w:rPr>
              <w:t>:</w:t>
            </w:r>
            <w:r>
              <w:rPr>
                <w:sz w:val="22"/>
              </w:rPr>
              <w:t>Система добавления книг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Синхронное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запроситьДобавлениеКниг</w:t>
            </w:r>
            <w:proofErr w:type="gramStart"/>
            <w:r>
              <w:rPr>
                <w:sz w:val="22"/>
              </w:rPr>
              <w:t>и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книга)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:База данных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:База данных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Самовызов</w:t>
            </w:r>
            <w:proofErr w:type="spellEnd"/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добавитьКнигуВбаз</w:t>
            </w:r>
            <w:proofErr w:type="gramStart"/>
            <w:r>
              <w:rPr>
                <w:sz w:val="22"/>
              </w:rPr>
              <w:t>у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книга)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:База данных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  <w:lang w:val="en-US"/>
              </w:rPr>
              <w:t>:</w:t>
            </w:r>
            <w:r>
              <w:rPr>
                <w:sz w:val="22"/>
              </w:rPr>
              <w:t>База данных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Возврат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подтвердитьДобавление</w:t>
            </w:r>
            <w:proofErr w:type="spellEnd"/>
            <w:r>
              <w:rPr>
                <w:sz w:val="22"/>
              </w:rPr>
              <w:t>()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 добавления книг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 добавления книг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Возврат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подтвердитьДобавление</w:t>
            </w:r>
            <w:proofErr w:type="spellEnd"/>
            <w:r>
              <w:rPr>
                <w:sz w:val="22"/>
              </w:rPr>
              <w:t>()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Синхронное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списатьКниг</w:t>
            </w:r>
            <w:proofErr w:type="gramStart"/>
            <w:r>
              <w:rPr>
                <w:sz w:val="22"/>
              </w:rPr>
              <w:t>у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книга)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 списания книг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 списания книг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Синхронное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запроситьСписаниеКниг</w:t>
            </w:r>
            <w:proofErr w:type="gramStart"/>
            <w:r>
              <w:rPr>
                <w:sz w:val="22"/>
              </w:rPr>
              <w:t>и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книга)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:База данных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:База </w:t>
            </w:r>
            <w:r>
              <w:rPr>
                <w:sz w:val="22"/>
              </w:rPr>
              <w:lastRenderedPageBreak/>
              <w:t>данных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Самовы</w:t>
            </w:r>
            <w:r>
              <w:rPr>
                <w:sz w:val="22"/>
              </w:rPr>
              <w:lastRenderedPageBreak/>
              <w:t>зов</w:t>
            </w:r>
            <w:proofErr w:type="spellEnd"/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списатьКнигуИзБаз</w:t>
            </w:r>
            <w:proofErr w:type="gramStart"/>
            <w:r>
              <w:rPr>
                <w:sz w:val="22"/>
              </w:rPr>
              <w:t>ы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книга)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:База данных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:База данных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Возврат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подтвердитьСписание</w:t>
            </w:r>
            <w:proofErr w:type="spellEnd"/>
            <w:r>
              <w:rPr>
                <w:sz w:val="22"/>
              </w:rPr>
              <w:t>()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 списания книг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 списания книг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Возврат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подтвердитьСписание</w:t>
            </w:r>
            <w:proofErr w:type="spellEnd"/>
            <w:r>
              <w:rPr>
                <w:sz w:val="22"/>
              </w:rPr>
              <w:t>()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</w:t>
            </w:r>
          </w:p>
        </w:tc>
      </w:tr>
      <w:tr w:rsidR="005A55D7" w:rsidTr="00E63F74">
        <w:trPr>
          <w:jc w:val="center"/>
        </w:trPr>
        <w:tc>
          <w:tcPr>
            <w:tcW w:w="1908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:Система</w:t>
            </w:r>
          </w:p>
        </w:tc>
        <w:tc>
          <w:tcPr>
            <w:tcW w:w="1690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r>
              <w:rPr>
                <w:sz w:val="22"/>
              </w:rPr>
              <w:t>Потерянное</w:t>
            </w:r>
          </w:p>
        </w:tc>
        <w:tc>
          <w:tcPr>
            <w:tcW w:w="4052" w:type="dxa"/>
          </w:tcPr>
          <w:p w:rsidR="005A55D7" w:rsidRDefault="005A55D7" w:rsidP="00E63F7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ПодтвердитьУчет</w:t>
            </w:r>
            <w:proofErr w:type="spellEnd"/>
            <w:r>
              <w:rPr>
                <w:sz w:val="22"/>
              </w:rPr>
              <w:t>()</w:t>
            </w:r>
          </w:p>
        </w:tc>
        <w:tc>
          <w:tcPr>
            <w:tcW w:w="2606" w:type="dxa"/>
          </w:tcPr>
          <w:p w:rsidR="005A55D7" w:rsidRDefault="005A55D7" w:rsidP="00E63F74">
            <w:pPr>
              <w:jc w:val="both"/>
              <w:rPr>
                <w:sz w:val="22"/>
                <w:lang w:val="en-US"/>
              </w:rPr>
            </w:pPr>
          </w:p>
        </w:tc>
      </w:tr>
    </w:tbl>
    <w:p w:rsidR="005A55D7" w:rsidRDefault="005A55D7" w:rsidP="005A55D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A55D7" w:rsidRPr="000E2F80" w:rsidRDefault="005A55D7" w:rsidP="005A55D7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E2F80">
        <w:rPr>
          <w:rFonts w:ascii="Times New Roman" w:hAnsi="Times New Roman" w:cs="Times New Roman"/>
          <w:sz w:val="28"/>
          <w:szCs w:val="22"/>
        </w:rPr>
        <w:t>Построить модель отношений между объектами (диаграмма кооперации) рассматриваемой системы (варианта учебного проекта) в рамках одного прецедента.</w:t>
      </w:r>
    </w:p>
    <w:p w:rsidR="005A55D7" w:rsidRDefault="005A55D7" w:rsidP="005A55D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543877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D7" w:rsidRPr="003F3CD8" w:rsidRDefault="005A55D7" w:rsidP="005A55D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Cs w:val="28"/>
        </w:rPr>
      </w:pPr>
      <w:r w:rsidRPr="003F3CD8">
        <w:rPr>
          <w:rFonts w:ascii="Times New Roman" w:hAnsi="Times New Roman" w:cs="Times New Roman"/>
          <w:b/>
          <w:szCs w:val="28"/>
        </w:rPr>
        <w:t xml:space="preserve">Рисунок 4 - </w:t>
      </w:r>
      <w:r>
        <w:rPr>
          <w:rFonts w:ascii="Times New Roman" w:hAnsi="Times New Roman" w:cs="Times New Roman"/>
          <w:b/>
          <w:szCs w:val="28"/>
        </w:rPr>
        <w:t>Д</w:t>
      </w:r>
      <w:r w:rsidRPr="003F3CD8">
        <w:rPr>
          <w:rFonts w:ascii="Times New Roman" w:hAnsi="Times New Roman" w:cs="Times New Roman"/>
          <w:b/>
          <w:szCs w:val="28"/>
        </w:rPr>
        <w:t xml:space="preserve">иаграмма кооперации </w:t>
      </w:r>
      <w:r w:rsidRPr="007E1245">
        <w:rPr>
          <w:rFonts w:ascii="Times New Roman" w:hAnsi="Times New Roman" w:cs="Times New Roman"/>
          <w:b/>
          <w:szCs w:val="28"/>
        </w:rPr>
        <w:t>учета получения и списания книг в библиотеке</w:t>
      </w:r>
    </w:p>
    <w:p w:rsidR="005A55D7" w:rsidRDefault="005A55D7">
      <w:pPr>
        <w:spacing w:line="240" w:lineRule="auto"/>
        <w:ind w:firstLine="0"/>
        <w:contextualSpacing w:val="0"/>
        <w:rPr>
          <w:lang w:eastAsia="ru-RU"/>
        </w:rPr>
      </w:pPr>
      <w:r>
        <w:rPr>
          <w:lang w:eastAsia="ru-RU"/>
        </w:rPr>
        <w:br w:type="page"/>
      </w:r>
    </w:p>
    <w:p w:rsidR="005A55D7" w:rsidRPr="00256447" w:rsidRDefault="005A55D7" w:rsidP="005A55D7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134712159"/>
      <w:r>
        <w:rPr>
          <w:rFonts w:ascii="Times New Roman" w:hAnsi="Times New Roman" w:cs="Times New Roman"/>
          <w:color w:val="auto"/>
          <w:sz w:val="28"/>
        </w:rPr>
        <w:lastRenderedPageBreak/>
        <w:t>Практическая работа № 5</w:t>
      </w:r>
      <w:bookmarkEnd w:id="4"/>
    </w:p>
    <w:p w:rsidR="0046074D" w:rsidRPr="00EB2EB6" w:rsidRDefault="0046074D" w:rsidP="0046074D">
      <w:pPr>
        <w:jc w:val="center"/>
        <w:rPr>
          <w:b/>
          <w:bCs/>
          <w:szCs w:val="28"/>
        </w:rPr>
      </w:pPr>
      <w:r w:rsidRPr="0080253A">
        <w:rPr>
          <w:b/>
          <w:bCs/>
          <w:szCs w:val="28"/>
        </w:rPr>
        <w:t>Построение UML – модели системы. Диаграмма классов.</w:t>
      </w:r>
    </w:p>
    <w:p w:rsidR="0046074D" w:rsidRPr="002D6B5B" w:rsidRDefault="0046074D" w:rsidP="0046074D">
      <w:pPr>
        <w:jc w:val="both"/>
        <w:rPr>
          <w:szCs w:val="28"/>
        </w:rPr>
      </w:pPr>
      <w:r w:rsidRPr="002D6B5B">
        <w:rPr>
          <w:b/>
          <w:bCs/>
          <w:szCs w:val="28"/>
        </w:rPr>
        <w:t>Цель работы:</w:t>
      </w:r>
      <w:r w:rsidRPr="002D6B5B">
        <w:rPr>
          <w:szCs w:val="28"/>
        </w:rPr>
        <w:t xml:space="preserve"> </w:t>
      </w:r>
      <w:r w:rsidRPr="0080253A">
        <w:rPr>
          <w:szCs w:val="28"/>
        </w:rPr>
        <w:t>изучить структуру модели проектирования, правила построения диаграммы классов.</w:t>
      </w:r>
      <w:r w:rsidRPr="002D6B5B">
        <w:rPr>
          <w:szCs w:val="28"/>
        </w:rPr>
        <w:t xml:space="preserve"> </w:t>
      </w:r>
    </w:p>
    <w:p w:rsidR="0046074D" w:rsidRPr="002D6B5B" w:rsidRDefault="0046074D" w:rsidP="0046074D">
      <w:pPr>
        <w:jc w:val="both"/>
        <w:rPr>
          <w:szCs w:val="28"/>
        </w:rPr>
      </w:pPr>
      <w:r w:rsidRPr="002D6B5B">
        <w:rPr>
          <w:b/>
          <w:bCs/>
          <w:szCs w:val="28"/>
        </w:rPr>
        <w:t>Задачи:</w:t>
      </w:r>
      <w:r w:rsidRPr="002D6B5B">
        <w:rPr>
          <w:szCs w:val="28"/>
        </w:rPr>
        <w:t xml:space="preserve"> </w:t>
      </w:r>
      <w:r w:rsidRPr="0080253A">
        <w:rPr>
          <w:szCs w:val="28"/>
        </w:rPr>
        <w:t>описать сервисные функции исследуемой системы</w:t>
      </w:r>
      <w:r w:rsidRPr="002D6B5B">
        <w:rPr>
          <w:szCs w:val="28"/>
        </w:rPr>
        <w:t xml:space="preserve">. </w:t>
      </w:r>
    </w:p>
    <w:p w:rsidR="0046074D" w:rsidRPr="006D69BF" w:rsidRDefault="0046074D" w:rsidP="0046074D">
      <w:pPr>
        <w:jc w:val="both"/>
        <w:rPr>
          <w:szCs w:val="28"/>
          <w:lang w:val="en-US"/>
        </w:rPr>
      </w:pPr>
      <w:r w:rsidRPr="002D6B5B">
        <w:rPr>
          <w:b/>
          <w:bCs/>
          <w:szCs w:val="28"/>
        </w:rPr>
        <w:t>ПО</w:t>
      </w:r>
      <w:r w:rsidRPr="006D69BF">
        <w:rPr>
          <w:b/>
          <w:bCs/>
          <w:szCs w:val="28"/>
          <w:lang w:val="en-US"/>
        </w:rPr>
        <w:t>:</w:t>
      </w:r>
      <w:r w:rsidRPr="006D69BF">
        <w:rPr>
          <w:szCs w:val="28"/>
          <w:lang w:val="en-US"/>
        </w:rPr>
        <w:t xml:space="preserve"> Visual Paradigm, Draw.io, Rational Rose.</w:t>
      </w:r>
    </w:p>
    <w:p w:rsidR="0046074D" w:rsidRDefault="0046074D" w:rsidP="0046074D">
      <w:pPr>
        <w:jc w:val="both"/>
        <w:rPr>
          <w:b/>
          <w:szCs w:val="28"/>
        </w:rPr>
      </w:pPr>
      <w:r w:rsidRPr="00950F4F">
        <w:rPr>
          <w:b/>
          <w:szCs w:val="28"/>
        </w:rPr>
        <w:t>Порядок выполнения работы:</w:t>
      </w:r>
    </w:p>
    <w:p w:rsidR="0046074D" w:rsidRDefault="0046074D" w:rsidP="0046074D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52">
        <w:rPr>
          <w:rFonts w:ascii="Times New Roman" w:hAnsi="Times New Roman" w:cs="Times New Roman"/>
          <w:sz w:val="28"/>
          <w:szCs w:val="28"/>
        </w:rPr>
        <w:t>Построить диаграмму классов системы организации расписаний в ВУЗе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6E2452">
        <w:rPr>
          <w:rFonts w:ascii="Times New Roman" w:hAnsi="Times New Roman" w:cs="Times New Roman"/>
          <w:sz w:val="28"/>
          <w:szCs w:val="28"/>
        </w:rPr>
        <w:t>.</w:t>
      </w:r>
    </w:p>
    <w:p w:rsidR="0046074D" w:rsidRPr="006E2452" w:rsidRDefault="0046074D" w:rsidP="0046074D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1,2 на основе полученной диаграмме в пункте 1.</w:t>
      </w:r>
    </w:p>
    <w:p w:rsidR="0046074D" w:rsidRDefault="0046074D" w:rsidP="0046074D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6074D" w:rsidRPr="00824B02" w:rsidRDefault="0046074D" w:rsidP="0046074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285623" cy="47339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23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4D" w:rsidRPr="0046074D" w:rsidRDefault="0046074D" w:rsidP="0046074D">
      <w:pPr>
        <w:jc w:val="center"/>
        <w:rPr>
          <w:b/>
          <w:szCs w:val="28"/>
        </w:rPr>
      </w:pPr>
      <w:r w:rsidRPr="003F3CD8">
        <w:rPr>
          <w:b/>
          <w:szCs w:val="28"/>
        </w:rPr>
        <w:t xml:space="preserve">Рисунок 1 - Диаграмма </w:t>
      </w:r>
      <w:r>
        <w:rPr>
          <w:b/>
          <w:szCs w:val="28"/>
        </w:rPr>
        <w:t>классов системы организации расписаний в ВУЗе</w:t>
      </w:r>
    </w:p>
    <w:p w:rsidR="0046074D" w:rsidRDefault="0046074D" w:rsidP="0046074D">
      <w:pPr>
        <w:pStyle w:val="ListParagraph"/>
        <w:spacing w:line="360" w:lineRule="auto"/>
        <w:ind w:left="106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46074D" w:rsidRDefault="0046074D" w:rsidP="0046074D">
      <w:pPr>
        <w:pStyle w:val="ListParagraph"/>
        <w:spacing w:line="360" w:lineRule="auto"/>
        <w:ind w:left="106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46074D" w:rsidRDefault="0046074D" w:rsidP="0046074D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</w:p>
    <w:p w:rsidR="0046074D" w:rsidRPr="00821B20" w:rsidRDefault="0046074D" w:rsidP="0046074D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  <w:r w:rsidRPr="003F3CD8">
        <w:rPr>
          <w:rFonts w:ascii="Times New Roman" w:hAnsi="Times New Roman" w:cs="Times New Roman"/>
          <w:i/>
          <w:iCs/>
          <w:szCs w:val="28"/>
        </w:rPr>
        <w:t xml:space="preserve">Таблица 1 — </w:t>
      </w:r>
      <w:r>
        <w:rPr>
          <w:rFonts w:ascii="Times New Roman" w:hAnsi="Times New Roman" w:cs="Times New Roman"/>
          <w:i/>
          <w:iCs/>
          <w:szCs w:val="28"/>
        </w:rPr>
        <w:t>Описание классов диаграммы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90"/>
        <w:gridCol w:w="4790"/>
      </w:tblGrid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Название класса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Аудитория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 аудитории с двумя атрибутами –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название корпуса и номер помещения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Преподаватель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 преподавателя с двумя атрибутами –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ФИО и факультет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Предмет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 предмета, имеющий два свойства –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название и список преподавателей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ВУЗ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 университета, описывающий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процесс составления расписания, а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именно, работу со списками групп,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предметов, преподавателей и аудиторий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Расписание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 расписания, который предоставляет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возможность сменить преподавателя или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аудиторию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Группа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 группы, имеющий два свойства –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номер группы и факультет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Пара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 пары с единственным атрибутом – ее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номером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РасписаниеНаДень</w:t>
            </w:r>
            <w:proofErr w:type="spellEnd"/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Класс, описывающий расписание одного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дня, состоит из списка пар, имеет методы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удаления и добавления пар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РасписаниеНаНеделю</w:t>
            </w:r>
            <w:proofErr w:type="spellEnd"/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Класс, описывающий расписание на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>неделю, состоит из списка пар на день</w:t>
            </w:r>
          </w:p>
        </w:tc>
      </w:tr>
    </w:tbl>
    <w:p w:rsidR="0046074D" w:rsidRDefault="0046074D" w:rsidP="0046074D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</w:p>
    <w:p w:rsidR="0046074D" w:rsidRPr="00821B20" w:rsidRDefault="0046074D" w:rsidP="0046074D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  <w:r w:rsidRPr="003F3CD8">
        <w:rPr>
          <w:rFonts w:ascii="Times New Roman" w:hAnsi="Times New Roman" w:cs="Times New Roman"/>
          <w:i/>
          <w:iCs/>
          <w:szCs w:val="28"/>
        </w:rPr>
        <w:t>Та</w:t>
      </w:r>
      <w:r>
        <w:rPr>
          <w:rFonts w:ascii="Times New Roman" w:hAnsi="Times New Roman" w:cs="Times New Roman"/>
          <w:i/>
          <w:iCs/>
          <w:szCs w:val="28"/>
        </w:rPr>
        <w:t>блица 2</w:t>
      </w:r>
      <w:r w:rsidRPr="003F3CD8">
        <w:rPr>
          <w:rFonts w:ascii="Times New Roman" w:hAnsi="Times New Roman" w:cs="Times New Roman"/>
          <w:i/>
          <w:iCs/>
          <w:szCs w:val="28"/>
        </w:rPr>
        <w:t xml:space="preserve"> — </w:t>
      </w:r>
      <w:r>
        <w:rPr>
          <w:rFonts w:ascii="Times New Roman" w:hAnsi="Times New Roman" w:cs="Times New Roman"/>
          <w:i/>
          <w:iCs/>
          <w:szCs w:val="28"/>
        </w:rPr>
        <w:t>Взаимодействие между классами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62"/>
        <w:gridCol w:w="1885"/>
        <w:gridCol w:w="1971"/>
        <w:gridCol w:w="2862"/>
      </w:tblGrid>
      <w:tr w:rsidR="0046074D" w:rsidTr="00E63F74">
        <w:trPr>
          <w:jc w:val="center"/>
        </w:trPr>
        <w:tc>
          <w:tcPr>
            <w:tcW w:w="2240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Класс</w:t>
            </w:r>
          </w:p>
        </w:tc>
        <w:tc>
          <w:tcPr>
            <w:tcW w:w="2446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Кратность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отношения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lastRenderedPageBreak/>
              <w:t>Аудитория</w:t>
            </w:r>
          </w:p>
        </w:tc>
        <w:tc>
          <w:tcPr>
            <w:tcW w:w="2446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ВУЗ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Аудитория</w:t>
            </w:r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Расписание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Преподаватель</w:t>
            </w:r>
          </w:p>
        </w:tc>
        <w:tc>
          <w:tcPr>
            <w:tcW w:w="2446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ВУЗ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Преподаватель</w:t>
            </w:r>
          </w:p>
        </w:tc>
        <w:tc>
          <w:tcPr>
            <w:tcW w:w="2446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Расписание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Преподаватель</w:t>
            </w:r>
          </w:p>
        </w:tc>
        <w:tc>
          <w:tcPr>
            <w:tcW w:w="2446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Предмет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Предмет</w:t>
            </w:r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ВУЗ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Предмет</w:t>
            </w:r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Расписание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Группа</w:t>
            </w:r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ВУЗ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Группа</w:t>
            </w:r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Расписание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Пара</w:t>
            </w:r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Обобщение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Расписание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Пара</w:t>
            </w:r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0..6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Композиция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РасписаниеНаДень</w:t>
            </w:r>
            <w:proofErr w:type="spellEnd"/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РасписаниеНаДень</w:t>
            </w:r>
            <w:proofErr w:type="spellEnd"/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Расписание</w:t>
            </w:r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РасписаниеНаДень</w:t>
            </w:r>
            <w:proofErr w:type="spellEnd"/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Композиция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РасписаниеНаНеделю</w:t>
            </w:r>
            <w:proofErr w:type="spellEnd"/>
          </w:p>
        </w:tc>
      </w:tr>
      <w:tr w:rsidR="0046074D" w:rsidTr="00E63F74">
        <w:trPr>
          <w:jc w:val="center"/>
        </w:trPr>
        <w:tc>
          <w:tcPr>
            <w:tcW w:w="224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РасписаниеНаНеделю</w:t>
            </w:r>
            <w:proofErr w:type="spellEnd"/>
          </w:p>
        </w:tc>
        <w:tc>
          <w:tcPr>
            <w:tcW w:w="2446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1..16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447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Расписание</w:t>
            </w:r>
          </w:p>
        </w:tc>
      </w:tr>
    </w:tbl>
    <w:p w:rsidR="0046074D" w:rsidRPr="00F6045F" w:rsidRDefault="0046074D" w:rsidP="0046074D">
      <w:pPr>
        <w:ind w:left="709"/>
        <w:jc w:val="both"/>
        <w:rPr>
          <w:szCs w:val="28"/>
        </w:rPr>
      </w:pPr>
    </w:p>
    <w:p w:rsidR="0046074D" w:rsidRDefault="0046074D" w:rsidP="0046074D">
      <w:pPr>
        <w:pStyle w:val="ListParagraph"/>
        <w:numPr>
          <w:ilvl w:val="0"/>
          <w:numId w:val="1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6E2452">
        <w:rPr>
          <w:rFonts w:ascii="Times New Roman" w:hAnsi="Times New Roman" w:cs="Times New Roman"/>
          <w:sz w:val="28"/>
          <w:szCs w:val="28"/>
        </w:rPr>
        <w:t>Построить диаграмму классов системы</w:t>
      </w:r>
      <w:r>
        <w:rPr>
          <w:rFonts w:ascii="Times New Roman" w:hAnsi="Times New Roman" w:cs="Times New Roman"/>
          <w:sz w:val="28"/>
          <w:szCs w:val="28"/>
        </w:rPr>
        <w:t xml:space="preserve"> учета добавления и списания книг в библиотеке (рисунок 2)</w:t>
      </w:r>
      <w:r w:rsidRPr="006E2452">
        <w:rPr>
          <w:rFonts w:ascii="Times New Roman" w:hAnsi="Times New Roman" w:cs="Times New Roman"/>
          <w:sz w:val="28"/>
          <w:szCs w:val="28"/>
        </w:rPr>
        <w:t>.</w:t>
      </w:r>
    </w:p>
    <w:p w:rsidR="0046074D" w:rsidRPr="006E2452" w:rsidRDefault="0046074D" w:rsidP="0046074D">
      <w:pPr>
        <w:pStyle w:val="ListParagraph"/>
        <w:numPr>
          <w:ilvl w:val="0"/>
          <w:numId w:val="1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3,4 на основе полученной диаграмме в пункте 3.</w:t>
      </w:r>
    </w:p>
    <w:p w:rsidR="0046074D" w:rsidRDefault="0046074D" w:rsidP="0046074D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6074D" w:rsidRPr="00824B02" w:rsidRDefault="0046074D" w:rsidP="0046074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4075" cy="401002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4D" w:rsidRPr="00E045ED" w:rsidRDefault="0046074D" w:rsidP="0046074D">
      <w:pPr>
        <w:jc w:val="center"/>
        <w:rPr>
          <w:b/>
          <w:szCs w:val="28"/>
        </w:rPr>
      </w:pPr>
      <w:r w:rsidRPr="003F3CD8">
        <w:rPr>
          <w:b/>
          <w:szCs w:val="28"/>
        </w:rPr>
        <w:t xml:space="preserve">Рисунок </w:t>
      </w:r>
      <w:r>
        <w:rPr>
          <w:b/>
          <w:szCs w:val="28"/>
        </w:rPr>
        <w:t>2</w:t>
      </w:r>
      <w:r w:rsidRPr="003F3CD8">
        <w:rPr>
          <w:b/>
          <w:szCs w:val="28"/>
        </w:rPr>
        <w:t xml:space="preserve"> - Диаграмма </w:t>
      </w:r>
      <w:r>
        <w:rPr>
          <w:b/>
          <w:szCs w:val="28"/>
        </w:rPr>
        <w:t>классов системы организации расписаний в ВУЗе</w:t>
      </w:r>
    </w:p>
    <w:p w:rsidR="0046074D" w:rsidRDefault="0046074D" w:rsidP="0046074D">
      <w:pPr>
        <w:pStyle w:val="ListParagraph"/>
        <w:spacing w:line="360" w:lineRule="auto"/>
        <w:ind w:left="106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46074D" w:rsidRDefault="0046074D" w:rsidP="0046074D">
      <w:pPr>
        <w:pStyle w:val="ListParagraph"/>
        <w:spacing w:line="360" w:lineRule="auto"/>
        <w:ind w:left="106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46074D" w:rsidRDefault="0046074D" w:rsidP="0046074D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</w:p>
    <w:p w:rsidR="0046074D" w:rsidRPr="00821B20" w:rsidRDefault="0046074D" w:rsidP="0046074D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  <w:r>
        <w:rPr>
          <w:rFonts w:ascii="Times New Roman" w:hAnsi="Times New Roman" w:cs="Times New Roman"/>
          <w:i/>
          <w:iCs/>
          <w:szCs w:val="28"/>
        </w:rPr>
        <w:t>Таблица 3</w:t>
      </w:r>
      <w:r w:rsidRPr="003F3CD8">
        <w:rPr>
          <w:rFonts w:ascii="Times New Roman" w:hAnsi="Times New Roman" w:cs="Times New Roman"/>
          <w:i/>
          <w:iCs/>
          <w:szCs w:val="28"/>
        </w:rPr>
        <w:t xml:space="preserve"> — </w:t>
      </w:r>
      <w:r>
        <w:rPr>
          <w:rFonts w:ascii="Times New Roman" w:hAnsi="Times New Roman" w:cs="Times New Roman"/>
          <w:i/>
          <w:iCs/>
          <w:szCs w:val="28"/>
        </w:rPr>
        <w:t>Описание классов диаграммы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90"/>
        <w:gridCol w:w="4790"/>
      </w:tblGrid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Название класса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Книга</w:t>
            </w:r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</w:t>
            </w:r>
            <w:r>
              <w:rPr>
                <w:bCs/>
              </w:rPr>
              <w:t xml:space="preserve"> книги, в библиотеке, с двумя полями </w:t>
            </w:r>
            <w:r w:rsidRPr="00C53DF8"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  <w:r w:rsidRPr="00C53DF8">
              <w:rPr>
                <w:bCs/>
              </w:rPr>
              <w:t xml:space="preserve">название </w:t>
            </w:r>
            <w:r>
              <w:rPr>
                <w:bCs/>
              </w:rPr>
              <w:t>и состояние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БазаКниг</w:t>
            </w:r>
            <w:proofErr w:type="spellEnd"/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 w:rsidRPr="00C53DF8">
              <w:rPr>
                <w:bCs/>
              </w:rPr>
              <w:t>Класс</w:t>
            </w:r>
            <w:r>
              <w:rPr>
                <w:bCs/>
              </w:rPr>
              <w:t xml:space="preserve"> базы данных, хранящий и работающий с  объектами класса Книга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СистемаСписанияКниг</w:t>
            </w:r>
            <w:proofErr w:type="spellEnd"/>
          </w:p>
        </w:tc>
        <w:tc>
          <w:tcPr>
            <w:tcW w:w="4790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Класс, отвечающий за работу по списанию книги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Default="0046074D" w:rsidP="00E63F74">
            <w:pPr>
              <w:tabs>
                <w:tab w:val="left" w:pos="1500"/>
              </w:tabs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СистемаДобавленияКниг</w:t>
            </w:r>
            <w:proofErr w:type="spellEnd"/>
          </w:p>
        </w:tc>
        <w:tc>
          <w:tcPr>
            <w:tcW w:w="479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Класс, отвечающий за работу по добавлению книг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Система</w:t>
            </w:r>
          </w:p>
        </w:tc>
        <w:tc>
          <w:tcPr>
            <w:tcW w:w="479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Главный класс системы, получающий запросы извне</w:t>
            </w:r>
          </w:p>
        </w:tc>
      </w:tr>
      <w:tr w:rsidR="0046074D" w:rsidTr="00E63F74">
        <w:trPr>
          <w:jc w:val="center"/>
        </w:trPr>
        <w:tc>
          <w:tcPr>
            <w:tcW w:w="479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Запрос</w:t>
            </w:r>
          </w:p>
        </w:tc>
        <w:tc>
          <w:tcPr>
            <w:tcW w:w="4790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Класс запроса, имеющий два поля – Книга, являющаяся объектом </w:t>
            </w:r>
            <w:r>
              <w:rPr>
                <w:bCs/>
              </w:rPr>
              <w:lastRenderedPageBreak/>
              <w:t>запроса и суть запроса</w:t>
            </w:r>
          </w:p>
        </w:tc>
      </w:tr>
    </w:tbl>
    <w:p w:rsidR="0046074D" w:rsidRDefault="0046074D" w:rsidP="0046074D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</w:p>
    <w:p w:rsidR="0046074D" w:rsidRPr="00821B20" w:rsidRDefault="0046074D" w:rsidP="0046074D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iCs/>
          <w:szCs w:val="28"/>
        </w:rPr>
      </w:pPr>
      <w:r w:rsidRPr="003F3CD8">
        <w:rPr>
          <w:rFonts w:ascii="Times New Roman" w:hAnsi="Times New Roman" w:cs="Times New Roman"/>
          <w:i/>
          <w:iCs/>
          <w:szCs w:val="28"/>
        </w:rPr>
        <w:t>Та</w:t>
      </w:r>
      <w:r>
        <w:rPr>
          <w:rFonts w:ascii="Times New Roman" w:hAnsi="Times New Roman" w:cs="Times New Roman"/>
          <w:i/>
          <w:iCs/>
          <w:szCs w:val="28"/>
        </w:rPr>
        <w:t>блица 4</w:t>
      </w:r>
      <w:r w:rsidRPr="003F3CD8">
        <w:rPr>
          <w:rFonts w:ascii="Times New Roman" w:hAnsi="Times New Roman" w:cs="Times New Roman"/>
          <w:i/>
          <w:iCs/>
          <w:szCs w:val="28"/>
        </w:rPr>
        <w:t xml:space="preserve"> — </w:t>
      </w:r>
      <w:r>
        <w:rPr>
          <w:rFonts w:ascii="Times New Roman" w:hAnsi="Times New Roman" w:cs="Times New Roman"/>
          <w:i/>
          <w:iCs/>
          <w:szCs w:val="28"/>
        </w:rPr>
        <w:t>Взаимодействие между классами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49"/>
        <w:gridCol w:w="1564"/>
        <w:gridCol w:w="1729"/>
        <w:gridCol w:w="3249"/>
      </w:tblGrid>
      <w:tr w:rsidR="0046074D" w:rsidTr="00E63F74">
        <w:trPr>
          <w:jc w:val="center"/>
        </w:trPr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Класс</w:t>
            </w:r>
          </w:p>
        </w:tc>
        <w:tc>
          <w:tcPr>
            <w:tcW w:w="1943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Кратность</w:t>
            </w:r>
          </w:p>
        </w:tc>
        <w:tc>
          <w:tcPr>
            <w:tcW w:w="2015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отношения</w:t>
            </w:r>
          </w:p>
        </w:tc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Книга</w:t>
            </w:r>
          </w:p>
        </w:tc>
        <w:tc>
          <w:tcPr>
            <w:tcW w:w="1943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015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БазаКниг</w:t>
            </w:r>
            <w:proofErr w:type="spellEnd"/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Книга</w:t>
            </w:r>
          </w:p>
        </w:tc>
        <w:tc>
          <w:tcPr>
            <w:tcW w:w="1943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015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СистемаСписанияКниг</w:t>
            </w:r>
            <w:proofErr w:type="spellEnd"/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Книга</w:t>
            </w:r>
          </w:p>
        </w:tc>
        <w:tc>
          <w:tcPr>
            <w:tcW w:w="1943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015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СистемаДобавленияКниг</w:t>
            </w:r>
            <w:proofErr w:type="spellEnd"/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Книга</w:t>
            </w:r>
          </w:p>
        </w:tc>
        <w:tc>
          <w:tcPr>
            <w:tcW w:w="1943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015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Ассоциация</w:t>
            </w:r>
          </w:p>
        </w:tc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Запрос</w:t>
            </w:r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Запрос</w:t>
            </w:r>
          </w:p>
        </w:tc>
        <w:tc>
          <w:tcPr>
            <w:tcW w:w="1943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015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Система</w:t>
            </w:r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Запрос</w:t>
            </w:r>
          </w:p>
        </w:tc>
        <w:tc>
          <w:tcPr>
            <w:tcW w:w="1943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1..*</w:t>
            </w:r>
          </w:p>
        </w:tc>
        <w:tc>
          <w:tcPr>
            <w:tcW w:w="2015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Агрегация</w:t>
            </w:r>
          </w:p>
        </w:tc>
        <w:tc>
          <w:tcPr>
            <w:tcW w:w="2811" w:type="dxa"/>
          </w:tcPr>
          <w:p w:rsidR="0046074D" w:rsidRPr="00821B20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СистемаСписанияКниг</w:t>
            </w:r>
            <w:proofErr w:type="spellEnd"/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СистемаСписанияКниг</w:t>
            </w:r>
            <w:proofErr w:type="spellEnd"/>
          </w:p>
        </w:tc>
        <w:tc>
          <w:tcPr>
            <w:tcW w:w="1943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015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Зависимость</w:t>
            </w:r>
          </w:p>
        </w:tc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БазаКниг</w:t>
            </w:r>
            <w:proofErr w:type="spellEnd"/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СистемаСписанияКниг</w:t>
            </w:r>
            <w:proofErr w:type="spellEnd"/>
          </w:p>
        </w:tc>
        <w:tc>
          <w:tcPr>
            <w:tcW w:w="1943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015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Композиция</w:t>
            </w:r>
          </w:p>
        </w:tc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Система</w:t>
            </w:r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СистемаДобавленияКниг</w:t>
            </w:r>
            <w:proofErr w:type="spellEnd"/>
          </w:p>
        </w:tc>
        <w:tc>
          <w:tcPr>
            <w:tcW w:w="1943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015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Зависимость</w:t>
            </w:r>
          </w:p>
        </w:tc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БазаКниг</w:t>
            </w:r>
            <w:proofErr w:type="spellEnd"/>
          </w:p>
        </w:tc>
      </w:tr>
      <w:tr w:rsidR="0046074D" w:rsidTr="00E63F74">
        <w:trPr>
          <w:jc w:val="center"/>
        </w:trPr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СистемаДобавленияКниг</w:t>
            </w:r>
            <w:proofErr w:type="spellEnd"/>
          </w:p>
        </w:tc>
        <w:tc>
          <w:tcPr>
            <w:tcW w:w="1943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015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Композиция</w:t>
            </w:r>
          </w:p>
        </w:tc>
        <w:tc>
          <w:tcPr>
            <w:tcW w:w="2811" w:type="dxa"/>
          </w:tcPr>
          <w:p w:rsidR="0046074D" w:rsidRDefault="0046074D" w:rsidP="00E63F74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Система</w:t>
            </w:r>
          </w:p>
        </w:tc>
      </w:tr>
    </w:tbl>
    <w:p w:rsidR="0046074D" w:rsidRDefault="0046074D" w:rsidP="00B0078B">
      <w:pPr>
        <w:rPr>
          <w:lang w:eastAsia="ru-RU"/>
        </w:rPr>
      </w:pPr>
    </w:p>
    <w:p w:rsidR="0046074D" w:rsidRDefault="0046074D">
      <w:pPr>
        <w:spacing w:line="240" w:lineRule="auto"/>
        <w:ind w:firstLine="0"/>
        <w:contextualSpacing w:val="0"/>
        <w:rPr>
          <w:lang w:eastAsia="ru-RU"/>
        </w:rPr>
      </w:pPr>
      <w:r>
        <w:rPr>
          <w:lang w:eastAsia="ru-RU"/>
        </w:rPr>
        <w:br w:type="page"/>
      </w:r>
    </w:p>
    <w:p w:rsidR="0046074D" w:rsidRPr="00256447" w:rsidRDefault="0046074D" w:rsidP="0046074D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134712160"/>
      <w:r>
        <w:rPr>
          <w:rFonts w:ascii="Times New Roman" w:hAnsi="Times New Roman" w:cs="Times New Roman"/>
          <w:color w:val="auto"/>
          <w:sz w:val="28"/>
        </w:rPr>
        <w:lastRenderedPageBreak/>
        <w:t>Практическая работа № 6</w:t>
      </w:r>
      <w:bookmarkEnd w:id="5"/>
    </w:p>
    <w:p w:rsidR="00982CA8" w:rsidRPr="00EB2EB6" w:rsidRDefault="00982CA8" w:rsidP="00982CA8">
      <w:pPr>
        <w:jc w:val="center"/>
        <w:rPr>
          <w:b/>
          <w:bCs/>
          <w:szCs w:val="28"/>
        </w:rPr>
      </w:pPr>
      <w:r w:rsidRPr="0080253A">
        <w:rPr>
          <w:b/>
          <w:bCs/>
          <w:szCs w:val="28"/>
        </w:rPr>
        <w:t xml:space="preserve">Построение UML – модели системы. Диаграмма </w:t>
      </w:r>
      <w:r>
        <w:rPr>
          <w:b/>
          <w:bCs/>
          <w:szCs w:val="28"/>
        </w:rPr>
        <w:t>деятельности</w:t>
      </w:r>
      <w:r w:rsidRPr="0080253A">
        <w:rPr>
          <w:b/>
          <w:bCs/>
          <w:szCs w:val="28"/>
        </w:rPr>
        <w:t>.</w:t>
      </w:r>
    </w:p>
    <w:p w:rsidR="00982CA8" w:rsidRPr="002D6B5B" w:rsidRDefault="00982CA8" w:rsidP="00982CA8">
      <w:pPr>
        <w:jc w:val="both"/>
        <w:rPr>
          <w:szCs w:val="28"/>
        </w:rPr>
      </w:pPr>
      <w:r w:rsidRPr="002D6B5B">
        <w:rPr>
          <w:b/>
          <w:bCs/>
          <w:szCs w:val="28"/>
        </w:rPr>
        <w:t>Цель работы:</w:t>
      </w:r>
      <w:r w:rsidRPr="002D6B5B">
        <w:rPr>
          <w:szCs w:val="28"/>
        </w:rPr>
        <w:t xml:space="preserve"> </w:t>
      </w:r>
      <w:r w:rsidRPr="00531EF1">
        <w:rPr>
          <w:szCs w:val="28"/>
        </w:rPr>
        <w:t>научиться строить усовершенствованные блок-схемы с</w:t>
      </w:r>
      <w:r>
        <w:rPr>
          <w:szCs w:val="28"/>
        </w:rPr>
        <w:t xml:space="preserve"> </w:t>
      </w:r>
      <w:r w:rsidRPr="00531EF1">
        <w:rPr>
          <w:szCs w:val="28"/>
        </w:rPr>
        <w:t>параллельными процессами</w:t>
      </w:r>
      <w:r w:rsidRPr="0080253A">
        <w:rPr>
          <w:szCs w:val="28"/>
        </w:rPr>
        <w:t>.</w:t>
      </w:r>
      <w:r w:rsidRPr="002D6B5B">
        <w:rPr>
          <w:szCs w:val="28"/>
        </w:rPr>
        <w:t xml:space="preserve"> </w:t>
      </w:r>
    </w:p>
    <w:p w:rsidR="00982CA8" w:rsidRPr="002D6B5B" w:rsidRDefault="00982CA8" w:rsidP="00982CA8">
      <w:pPr>
        <w:jc w:val="both"/>
        <w:rPr>
          <w:szCs w:val="28"/>
        </w:rPr>
      </w:pPr>
      <w:r w:rsidRPr="002D6B5B">
        <w:rPr>
          <w:b/>
          <w:bCs/>
          <w:szCs w:val="28"/>
        </w:rPr>
        <w:t>Задачи:</w:t>
      </w:r>
      <w:r w:rsidRPr="002D6B5B">
        <w:rPr>
          <w:szCs w:val="28"/>
        </w:rPr>
        <w:t xml:space="preserve"> </w:t>
      </w:r>
      <w:r w:rsidRPr="00531EF1">
        <w:rPr>
          <w:szCs w:val="28"/>
        </w:rPr>
        <w:t>описать все системные операции и последовательность</w:t>
      </w:r>
      <w:r>
        <w:rPr>
          <w:szCs w:val="28"/>
        </w:rPr>
        <w:t xml:space="preserve"> </w:t>
      </w:r>
      <w:r w:rsidRPr="00531EF1">
        <w:rPr>
          <w:szCs w:val="28"/>
        </w:rPr>
        <w:t>состояний и переходов в рассматриваемой системе</w:t>
      </w:r>
      <w:r w:rsidRPr="002D6B5B">
        <w:rPr>
          <w:szCs w:val="28"/>
        </w:rPr>
        <w:t xml:space="preserve">. </w:t>
      </w:r>
    </w:p>
    <w:p w:rsidR="00982CA8" w:rsidRPr="006D69BF" w:rsidRDefault="00982CA8" w:rsidP="00982CA8">
      <w:pPr>
        <w:jc w:val="both"/>
        <w:rPr>
          <w:szCs w:val="28"/>
          <w:lang w:val="en-US"/>
        </w:rPr>
      </w:pPr>
      <w:r w:rsidRPr="002D6B5B">
        <w:rPr>
          <w:b/>
          <w:bCs/>
          <w:szCs w:val="28"/>
        </w:rPr>
        <w:t>ПО</w:t>
      </w:r>
      <w:r w:rsidRPr="006D69BF">
        <w:rPr>
          <w:b/>
          <w:bCs/>
          <w:szCs w:val="28"/>
          <w:lang w:val="en-US"/>
        </w:rPr>
        <w:t>:</w:t>
      </w:r>
      <w:r w:rsidRPr="006D69BF">
        <w:rPr>
          <w:szCs w:val="28"/>
          <w:lang w:val="en-US"/>
        </w:rPr>
        <w:t xml:space="preserve"> Visual Paradigm, Draw.io, Rational Rose.</w:t>
      </w:r>
    </w:p>
    <w:p w:rsidR="00982CA8" w:rsidRDefault="00982CA8" w:rsidP="00982CA8">
      <w:pPr>
        <w:jc w:val="both"/>
        <w:rPr>
          <w:b/>
          <w:szCs w:val="28"/>
        </w:rPr>
      </w:pPr>
      <w:r w:rsidRPr="00950F4F">
        <w:rPr>
          <w:b/>
          <w:szCs w:val="28"/>
        </w:rPr>
        <w:t>Порядок выполнения работы:</w:t>
      </w:r>
    </w:p>
    <w:p w:rsidR="00982CA8" w:rsidRPr="00B445B6" w:rsidRDefault="00982CA8" w:rsidP="00982CA8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5B6">
        <w:rPr>
          <w:rFonts w:ascii="Times New Roman" w:hAnsi="Times New Roman" w:cs="Times New Roman"/>
          <w:sz w:val="28"/>
          <w:szCs w:val="28"/>
        </w:rPr>
        <w:t>Описать возможные последовательности состояний и переходов,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5B6">
        <w:rPr>
          <w:rFonts w:ascii="Times New Roman" w:hAnsi="Times New Roman" w:cs="Times New Roman"/>
          <w:sz w:val="28"/>
          <w:szCs w:val="28"/>
        </w:rPr>
        <w:t>которые характеризуют поведение элемента исследуемой системы</w:t>
      </w:r>
      <w:r>
        <w:rPr>
          <w:rFonts w:ascii="Times New Roman" w:hAnsi="Times New Roman" w:cs="Times New Roman"/>
          <w:sz w:val="28"/>
          <w:szCs w:val="28"/>
        </w:rPr>
        <w:t xml:space="preserve"> учета поступлений и списаний книг в библиотеке</w:t>
      </w:r>
      <w:r w:rsidRPr="00B445B6">
        <w:rPr>
          <w:rFonts w:ascii="Times New Roman" w:hAnsi="Times New Roman" w:cs="Times New Roman"/>
          <w:sz w:val="28"/>
          <w:szCs w:val="28"/>
        </w:rPr>
        <w:t>.</w:t>
      </w:r>
    </w:p>
    <w:p w:rsidR="00982CA8" w:rsidRPr="00824B02" w:rsidRDefault="00982CA8" w:rsidP="00982C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10200" cy="528637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CA8" w:rsidRPr="00B445B6" w:rsidRDefault="00982CA8" w:rsidP="00982CA8">
      <w:pPr>
        <w:jc w:val="center"/>
        <w:rPr>
          <w:b/>
          <w:szCs w:val="28"/>
        </w:rPr>
      </w:pPr>
      <w:r w:rsidRPr="003F3CD8">
        <w:rPr>
          <w:b/>
          <w:szCs w:val="28"/>
        </w:rPr>
        <w:lastRenderedPageBreak/>
        <w:t xml:space="preserve">Рисунок 1 - Диаграмма </w:t>
      </w:r>
      <w:r>
        <w:rPr>
          <w:b/>
          <w:szCs w:val="28"/>
        </w:rPr>
        <w:t>состояний системы учета поступлений и списаний книг в библиотеке</w:t>
      </w:r>
    </w:p>
    <w:p w:rsidR="00982CA8" w:rsidRPr="0084484F" w:rsidRDefault="00982CA8" w:rsidP="00982CA8">
      <w:pPr>
        <w:jc w:val="both"/>
        <w:rPr>
          <w:iCs/>
          <w:szCs w:val="28"/>
        </w:rPr>
      </w:pPr>
      <w:r>
        <w:rPr>
          <w:iCs/>
          <w:szCs w:val="28"/>
        </w:rPr>
        <w:tab/>
        <w:t>Сначала в систему поступает запрос, система определяет тип запроса и запускает соответствующий обработчик. После обработки запроса, система возвращает результат обработки запроса.</w:t>
      </w:r>
    </w:p>
    <w:p w:rsidR="00982CA8" w:rsidRPr="00F6045F" w:rsidRDefault="00982CA8" w:rsidP="00982CA8">
      <w:pPr>
        <w:jc w:val="both"/>
        <w:rPr>
          <w:szCs w:val="28"/>
        </w:rPr>
      </w:pPr>
    </w:p>
    <w:p w:rsidR="00982CA8" w:rsidRDefault="00982CA8" w:rsidP="00982CA8">
      <w:pPr>
        <w:pStyle w:val="ListParagraph"/>
        <w:numPr>
          <w:ilvl w:val="0"/>
          <w:numId w:val="1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6E2452">
        <w:rPr>
          <w:rFonts w:ascii="Times New Roman" w:hAnsi="Times New Roman" w:cs="Times New Roman"/>
          <w:sz w:val="28"/>
          <w:szCs w:val="28"/>
        </w:rPr>
        <w:t>Построить диаграмму классов системы</w:t>
      </w:r>
      <w:r>
        <w:rPr>
          <w:rFonts w:ascii="Times New Roman" w:hAnsi="Times New Roman" w:cs="Times New Roman"/>
          <w:sz w:val="28"/>
          <w:szCs w:val="28"/>
        </w:rPr>
        <w:t xml:space="preserve"> учета добавления и списания книг в библиотеке (рисунок 2)</w:t>
      </w:r>
      <w:r w:rsidRPr="006E2452">
        <w:rPr>
          <w:rFonts w:ascii="Times New Roman" w:hAnsi="Times New Roman" w:cs="Times New Roman"/>
          <w:sz w:val="28"/>
          <w:szCs w:val="28"/>
        </w:rPr>
        <w:t>.</w:t>
      </w:r>
    </w:p>
    <w:p w:rsidR="00982CA8" w:rsidRPr="00824B02" w:rsidRDefault="00982CA8" w:rsidP="00982C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461010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CA8" w:rsidRPr="00E045ED" w:rsidRDefault="00982CA8" w:rsidP="00982CA8">
      <w:pPr>
        <w:jc w:val="center"/>
        <w:rPr>
          <w:b/>
          <w:szCs w:val="28"/>
        </w:rPr>
      </w:pPr>
      <w:r w:rsidRPr="003F3CD8">
        <w:rPr>
          <w:b/>
          <w:szCs w:val="28"/>
        </w:rPr>
        <w:t xml:space="preserve">Рисунок </w:t>
      </w:r>
      <w:r>
        <w:rPr>
          <w:b/>
          <w:szCs w:val="28"/>
        </w:rPr>
        <w:t>2</w:t>
      </w:r>
      <w:r w:rsidRPr="003F3CD8">
        <w:rPr>
          <w:b/>
          <w:szCs w:val="28"/>
        </w:rPr>
        <w:t xml:space="preserve"> - Диаграмма </w:t>
      </w:r>
      <w:r>
        <w:rPr>
          <w:b/>
          <w:szCs w:val="28"/>
        </w:rPr>
        <w:t>деятельности системы учета поступлений и списаний книг в библиотеке</w:t>
      </w:r>
    </w:p>
    <w:p w:rsidR="00982CA8" w:rsidRPr="003F3CD8" w:rsidRDefault="00982CA8" w:rsidP="00982CA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Сначала в систему поступает запрос, система определяет тип запроса и запускает соответствующий обработчик. После обработки запроса, система возвращает результат обработки запроса.</w:t>
      </w:r>
    </w:p>
    <w:p w:rsidR="00982CA8" w:rsidRDefault="00982CA8">
      <w:pPr>
        <w:spacing w:line="240" w:lineRule="auto"/>
        <w:ind w:firstLine="0"/>
        <w:contextualSpacing w:val="0"/>
        <w:rPr>
          <w:lang w:eastAsia="ru-RU"/>
        </w:rPr>
      </w:pPr>
      <w:r>
        <w:rPr>
          <w:lang w:eastAsia="ru-RU"/>
        </w:rPr>
        <w:br w:type="page"/>
      </w:r>
    </w:p>
    <w:p w:rsidR="00982CA8" w:rsidRPr="00256447" w:rsidRDefault="00982CA8" w:rsidP="00982CA8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134712161"/>
      <w:r>
        <w:rPr>
          <w:rFonts w:ascii="Times New Roman" w:hAnsi="Times New Roman" w:cs="Times New Roman"/>
          <w:color w:val="auto"/>
          <w:sz w:val="28"/>
        </w:rPr>
        <w:lastRenderedPageBreak/>
        <w:t>Практическая работа № 7</w:t>
      </w:r>
      <w:bookmarkEnd w:id="6"/>
    </w:p>
    <w:p w:rsidR="00982CA8" w:rsidRPr="00EB2EB6" w:rsidRDefault="00982CA8" w:rsidP="00982CA8">
      <w:pPr>
        <w:jc w:val="center"/>
        <w:rPr>
          <w:b/>
          <w:bCs/>
          <w:szCs w:val="28"/>
        </w:rPr>
      </w:pPr>
      <w:r w:rsidRPr="0080253A">
        <w:rPr>
          <w:b/>
          <w:bCs/>
          <w:szCs w:val="28"/>
        </w:rPr>
        <w:t>Построение UML – модели системы. Диаграмма</w:t>
      </w:r>
      <w:r>
        <w:rPr>
          <w:b/>
          <w:bCs/>
          <w:szCs w:val="28"/>
        </w:rPr>
        <w:t xml:space="preserve"> компонентов, развертывания</w:t>
      </w:r>
      <w:r w:rsidRPr="0080253A">
        <w:rPr>
          <w:b/>
          <w:bCs/>
          <w:szCs w:val="28"/>
        </w:rPr>
        <w:t>.</w:t>
      </w:r>
    </w:p>
    <w:p w:rsidR="00982CA8" w:rsidRPr="002D6B5B" w:rsidRDefault="00982CA8" w:rsidP="00982CA8">
      <w:pPr>
        <w:jc w:val="both"/>
        <w:rPr>
          <w:szCs w:val="28"/>
        </w:rPr>
      </w:pPr>
      <w:r w:rsidRPr="002D6B5B">
        <w:rPr>
          <w:b/>
          <w:bCs/>
          <w:szCs w:val="28"/>
        </w:rPr>
        <w:t>Цель работы:</w:t>
      </w:r>
      <w:r w:rsidRPr="002D6B5B">
        <w:rPr>
          <w:szCs w:val="28"/>
        </w:rPr>
        <w:t xml:space="preserve"> </w:t>
      </w:r>
      <w:r w:rsidRPr="00531EF1">
        <w:rPr>
          <w:szCs w:val="28"/>
        </w:rPr>
        <w:t>научиться строить</w:t>
      </w:r>
      <w:r>
        <w:rPr>
          <w:szCs w:val="28"/>
        </w:rPr>
        <w:t xml:space="preserve"> модели реализации</w:t>
      </w:r>
      <w:r w:rsidRPr="0080253A">
        <w:rPr>
          <w:szCs w:val="28"/>
        </w:rPr>
        <w:t>.</w:t>
      </w:r>
      <w:r w:rsidRPr="002D6B5B">
        <w:rPr>
          <w:szCs w:val="28"/>
        </w:rPr>
        <w:t xml:space="preserve"> </w:t>
      </w:r>
    </w:p>
    <w:p w:rsidR="00982CA8" w:rsidRPr="002D6B5B" w:rsidRDefault="00982CA8" w:rsidP="00982CA8">
      <w:pPr>
        <w:jc w:val="both"/>
        <w:rPr>
          <w:szCs w:val="28"/>
        </w:rPr>
      </w:pPr>
      <w:r w:rsidRPr="002D6B5B">
        <w:rPr>
          <w:b/>
          <w:bCs/>
          <w:szCs w:val="28"/>
        </w:rPr>
        <w:t>Задачи:</w:t>
      </w:r>
      <w:r w:rsidRPr="002D6B5B">
        <w:rPr>
          <w:szCs w:val="28"/>
        </w:rPr>
        <w:t xml:space="preserve"> </w:t>
      </w:r>
      <w:r>
        <w:rPr>
          <w:szCs w:val="28"/>
        </w:rPr>
        <w:t>построить модель реализации с помощью диаграмм компонентов и развертывания с рассмотрением основных элементов построения</w:t>
      </w:r>
      <w:r w:rsidRPr="002D6B5B">
        <w:rPr>
          <w:szCs w:val="28"/>
        </w:rPr>
        <w:t xml:space="preserve">. </w:t>
      </w:r>
    </w:p>
    <w:p w:rsidR="00982CA8" w:rsidRPr="006D69BF" w:rsidRDefault="00982CA8" w:rsidP="00982CA8">
      <w:pPr>
        <w:jc w:val="both"/>
        <w:rPr>
          <w:szCs w:val="28"/>
          <w:lang w:val="en-US"/>
        </w:rPr>
      </w:pPr>
      <w:r w:rsidRPr="002D6B5B">
        <w:rPr>
          <w:b/>
          <w:bCs/>
          <w:szCs w:val="28"/>
        </w:rPr>
        <w:t>ПО</w:t>
      </w:r>
      <w:r w:rsidRPr="006D69BF">
        <w:rPr>
          <w:b/>
          <w:bCs/>
          <w:szCs w:val="28"/>
          <w:lang w:val="en-US"/>
        </w:rPr>
        <w:t>:</w:t>
      </w:r>
      <w:r w:rsidRPr="006D69BF">
        <w:rPr>
          <w:szCs w:val="28"/>
          <w:lang w:val="en-US"/>
        </w:rPr>
        <w:t xml:space="preserve"> Visual Paradigm, Draw.io, Rational Rose.</w:t>
      </w:r>
    </w:p>
    <w:p w:rsidR="00982CA8" w:rsidRDefault="00982CA8" w:rsidP="00982CA8">
      <w:pPr>
        <w:jc w:val="both"/>
        <w:rPr>
          <w:b/>
          <w:szCs w:val="28"/>
        </w:rPr>
      </w:pPr>
      <w:r w:rsidRPr="00950F4F">
        <w:rPr>
          <w:b/>
          <w:szCs w:val="28"/>
        </w:rPr>
        <w:t>Порядок выполнения работы:</w:t>
      </w:r>
    </w:p>
    <w:p w:rsidR="00982CA8" w:rsidRPr="00B445B6" w:rsidRDefault="00982CA8" w:rsidP="00982CA8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компонентов (рисунок 1)</w:t>
      </w:r>
      <w:r w:rsidRPr="00B445B6">
        <w:rPr>
          <w:rFonts w:ascii="Times New Roman" w:hAnsi="Times New Roman" w:cs="Times New Roman"/>
          <w:sz w:val="28"/>
          <w:szCs w:val="28"/>
        </w:rPr>
        <w:t>.</w:t>
      </w:r>
    </w:p>
    <w:p w:rsidR="00982CA8" w:rsidRPr="00824B02" w:rsidRDefault="00982CA8" w:rsidP="00982C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312420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CA8" w:rsidRPr="00B445B6" w:rsidRDefault="00982CA8" w:rsidP="00982CA8">
      <w:pPr>
        <w:jc w:val="center"/>
        <w:rPr>
          <w:b/>
          <w:szCs w:val="28"/>
        </w:rPr>
      </w:pPr>
      <w:r w:rsidRPr="003F3CD8">
        <w:rPr>
          <w:b/>
          <w:szCs w:val="28"/>
        </w:rPr>
        <w:t xml:space="preserve">Рисунок 1 </w:t>
      </w:r>
      <w:r>
        <w:rPr>
          <w:b/>
          <w:szCs w:val="28"/>
        </w:rPr>
        <w:t>–</w:t>
      </w:r>
      <w:r w:rsidRPr="003F3CD8">
        <w:rPr>
          <w:b/>
          <w:szCs w:val="28"/>
        </w:rPr>
        <w:t xml:space="preserve"> Диаграм</w:t>
      </w:r>
      <w:r>
        <w:rPr>
          <w:b/>
          <w:szCs w:val="28"/>
        </w:rPr>
        <w:t>ма компонентов</w:t>
      </w:r>
    </w:p>
    <w:p w:rsidR="00982CA8" w:rsidRPr="0084484F" w:rsidRDefault="00982CA8" w:rsidP="00982CA8">
      <w:pPr>
        <w:jc w:val="both"/>
        <w:rPr>
          <w:iCs/>
          <w:szCs w:val="28"/>
        </w:rPr>
      </w:pPr>
      <w:r>
        <w:rPr>
          <w:iCs/>
          <w:szCs w:val="28"/>
        </w:rPr>
        <w:tab/>
        <w:t>На данной компонентов представлено взаимодействие компонентов системы учета поступления и списания книг в библиотеки. Программа на сервере обрабатывает полученный запрос.</w:t>
      </w:r>
    </w:p>
    <w:p w:rsidR="00982CA8" w:rsidRPr="00F6045F" w:rsidRDefault="00982CA8" w:rsidP="00982CA8">
      <w:pPr>
        <w:jc w:val="both"/>
        <w:rPr>
          <w:szCs w:val="28"/>
        </w:rPr>
      </w:pPr>
    </w:p>
    <w:p w:rsidR="00982CA8" w:rsidRDefault="00982CA8" w:rsidP="00982CA8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5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строить диаграмму развертывания системы (рисунок 2)</w:t>
      </w:r>
      <w:r w:rsidRPr="006E2452">
        <w:rPr>
          <w:rFonts w:ascii="Times New Roman" w:hAnsi="Times New Roman" w:cs="Times New Roman"/>
          <w:sz w:val="28"/>
          <w:szCs w:val="28"/>
        </w:rPr>
        <w:t>.</w:t>
      </w:r>
    </w:p>
    <w:p w:rsidR="00982CA8" w:rsidRPr="00824B02" w:rsidRDefault="00982CA8" w:rsidP="00982C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4075" cy="38004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CA8" w:rsidRPr="00E045ED" w:rsidRDefault="00982CA8" w:rsidP="00982CA8">
      <w:pPr>
        <w:jc w:val="center"/>
        <w:rPr>
          <w:b/>
          <w:szCs w:val="28"/>
        </w:rPr>
      </w:pPr>
      <w:r w:rsidRPr="003F3CD8">
        <w:rPr>
          <w:b/>
          <w:szCs w:val="28"/>
        </w:rPr>
        <w:t xml:space="preserve">Рисунок </w:t>
      </w:r>
      <w:r>
        <w:rPr>
          <w:b/>
          <w:szCs w:val="28"/>
        </w:rPr>
        <w:t>2</w:t>
      </w:r>
      <w:r w:rsidRPr="003F3CD8">
        <w:rPr>
          <w:b/>
          <w:szCs w:val="28"/>
        </w:rPr>
        <w:t xml:space="preserve"> - Диаграмма </w:t>
      </w:r>
      <w:r>
        <w:rPr>
          <w:b/>
          <w:szCs w:val="28"/>
        </w:rPr>
        <w:t>развертывания системы учета получения и списания книг</w:t>
      </w:r>
    </w:p>
    <w:p w:rsidR="00982CA8" w:rsidRPr="00C278F4" w:rsidRDefault="00982CA8" w:rsidP="00982CA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данной диаграмме развертывания представлена внутренняя организация системы учета получения и списания книг в библиотеки. Запросы отправляются оператором, после чего обрабатываются системой на сервере.</w:t>
      </w:r>
    </w:p>
    <w:p w:rsidR="00982CA8" w:rsidRDefault="00982CA8">
      <w:pPr>
        <w:spacing w:line="240" w:lineRule="auto"/>
        <w:ind w:firstLine="0"/>
        <w:contextualSpacing w:val="0"/>
        <w:rPr>
          <w:lang w:eastAsia="ru-RU"/>
        </w:rPr>
      </w:pPr>
      <w:r>
        <w:rPr>
          <w:lang w:eastAsia="ru-RU"/>
        </w:rPr>
        <w:br w:type="page"/>
      </w:r>
    </w:p>
    <w:p w:rsidR="00982CA8" w:rsidRPr="00256447" w:rsidRDefault="00982CA8" w:rsidP="00982CA8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134712162"/>
      <w:r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7"/>
    </w:p>
    <w:p w:rsidR="00AF6450" w:rsidRDefault="00AF6450" w:rsidP="00AF6450">
      <w:pPr>
        <w:pStyle w:val="11"/>
      </w:pPr>
      <w:r>
        <w:t>Вывод по первой практической работе</w:t>
      </w:r>
    </w:p>
    <w:p w:rsidR="00AF6450" w:rsidRPr="00B6659D" w:rsidRDefault="00AF6450" w:rsidP="00AF6450">
      <w:r>
        <w:t>Была изучена структура и функционал рассматриваемой информационной системы. Также были предложены средства по автоматизации этой системы.</w:t>
      </w:r>
    </w:p>
    <w:p w:rsidR="00AF6450" w:rsidRDefault="00AF6450" w:rsidP="00AF6450">
      <w:pPr>
        <w:pStyle w:val="11"/>
        <w:jc w:val="both"/>
      </w:pPr>
      <w:r>
        <w:t>Вывод по второй практической работе</w:t>
      </w:r>
    </w:p>
    <w:p w:rsidR="00AF6450" w:rsidRPr="00B6659D" w:rsidRDefault="00AF6450" w:rsidP="00AF6450">
      <w:pPr>
        <w:jc w:val="both"/>
      </w:pPr>
      <w:r>
        <w:t xml:space="preserve">Были изучены и освоены правила составление </w:t>
      </w:r>
      <w:r>
        <w:rPr>
          <w:lang w:val="en-US"/>
        </w:rPr>
        <w:t>use</w:t>
      </w:r>
      <w:r w:rsidRPr="00175A32">
        <w:t>-</w:t>
      </w:r>
      <w:r>
        <w:rPr>
          <w:lang w:val="en-US"/>
        </w:rPr>
        <w:t>case</w:t>
      </w:r>
      <w:r w:rsidRPr="00175A32">
        <w:t xml:space="preserve"> </w:t>
      </w:r>
      <w:r>
        <w:t xml:space="preserve">диаграмм. В процессе работы были проанализированы возможные варианты </w:t>
      </w:r>
      <w:proofErr w:type="gramStart"/>
      <w:r>
        <w:t>использования системы составления расписания кукольного театра</w:t>
      </w:r>
      <w:proofErr w:type="gramEnd"/>
      <w:r>
        <w:t>.</w:t>
      </w:r>
    </w:p>
    <w:p w:rsidR="00AF6450" w:rsidRDefault="00AF6450" w:rsidP="00AF6450">
      <w:pPr>
        <w:pStyle w:val="11"/>
        <w:jc w:val="both"/>
      </w:pPr>
      <w:r>
        <w:t>Вывод по третьей практической работе</w:t>
      </w:r>
    </w:p>
    <w:p w:rsidR="00AF6450" w:rsidRPr="00B6659D" w:rsidRDefault="00AF6450" w:rsidP="00AF6450">
      <w:pPr>
        <w:jc w:val="both"/>
      </w:pPr>
      <w:r>
        <w:t>Была изучена структура иерархии классов анализа. Была построена диаграмма классов анализа в соответствии с вариантом задания. Была проанализирована возможная структура иерархии классов системы.</w:t>
      </w:r>
    </w:p>
    <w:p w:rsidR="00AF6450" w:rsidRDefault="00AF6450" w:rsidP="00AF6450">
      <w:pPr>
        <w:jc w:val="both"/>
        <w:rPr>
          <w:b/>
          <w:szCs w:val="28"/>
        </w:rPr>
      </w:pPr>
      <w:r>
        <w:rPr>
          <w:b/>
          <w:szCs w:val="28"/>
        </w:rPr>
        <w:t>Вывод по четвертой практической работе</w:t>
      </w:r>
    </w:p>
    <w:p w:rsidR="00AF6450" w:rsidRPr="004E5403" w:rsidRDefault="00AF6450" w:rsidP="00AF6450">
      <w:pPr>
        <w:jc w:val="both"/>
        <w:rPr>
          <w:szCs w:val="28"/>
        </w:rPr>
      </w:pPr>
      <w:r>
        <w:rPr>
          <w:bCs/>
          <w:szCs w:val="28"/>
        </w:rPr>
        <w:t xml:space="preserve">При выполнении данной практической работы была </w:t>
      </w:r>
      <w:r w:rsidRPr="00051A1F">
        <w:rPr>
          <w:szCs w:val="28"/>
        </w:rPr>
        <w:t>изуч</w:t>
      </w:r>
      <w:r>
        <w:rPr>
          <w:szCs w:val="28"/>
        </w:rPr>
        <w:t xml:space="preserve">ена </w:t>
      </w:r>
      <w:r w:rsidRPr="002C4014">
        <w:rPr>
          <w:szCs w:val="28"/>
        </w:rPr>
        <w:t>структур</w:t>
      </w:r>
      <w:r>
        <w:rPr>
          <w:szCs w:val="28"/>
        </w:rPr>
        <w:t>а</w:t>
      </w:r>
      <w:r w:rsidRPr="002C4014">
        <w:rPr>
          <w:szCs w:val="28"/>
        </w:rPr>
        <w:t xml:space="preserve"> </w:t>
      </w:r>
      <w:r>
        <w:rPr>
          <w:szCs w:val="28"/>
        </w:rPr>
        <w:t>анализа, правила построения диаграмм последовательности и кооперации</w:t>
      </w:r>
      <w:r w:rsidRPr="002C4014">
        <w:rPr>
          <w:szCs w:val="28"/>
        </w:rPr>
        <w:t>.</w:t>
      </w:r>
      <w:r>
        <w:rPr>
          <w:szCs w:val="28"/>
        </w:rPr>
        <w:t xml:space="preserve"> Построены диаграммы последовательности и кооперации рассматриваемой системы.</w:t>
      </w:r>
    </w:p>
    <w:p w:rsidR="0027752F" w:rsidRDefault="0027752F" w:rsidP="0027752F">
      <w:pPr>
        <w:jc w:val="both"/>
        <w:rPr>
          <w:b/>
          <w:szCs w:val="28"/>
        </w:rPr>
      </w:pPr>
      <w:r>
        <w:rPr>
          <w:b/>
          <w:szCs w:val="28"/>
        </w:rPr>
        <w:t>Вывод по пятой практической работе</w:t>
      </w:r>
    </w:p>
    <w:p w:rsidR="0027752F" w:rsidRPr="004E5403" w:rsidRDefault="0027752F" w:rsidP="0027752F">
      <w:pPr>
        <w:jc w:val="both"/>
        <w:rPr>
          <w:szCs w:val="28"/>
        </w:rPr>
      </w:pPr>
      <w:r>
        <w:rPr>
          <w:bCs/>
          <w:szCs w:val="28"/>
        </w:rPr>
        <w:t>При выполнении данной практической работы были изучены и освоены правила построения диаграмм классов</w:t>
      </w:r>
      <w:r>
        <w:rPr>
          <w:szCs w:val="28"/>
        </w:rPr>
        <w:t>. Была построена диаграмма классов для системы в соответствии с вариантом учебного задания.</w:t>
      </w:r>
    </w:p>
    <w:p w:rsidR="0027752F" w:rsidRDefault="0027752F" w:rsidP="0027752F">
      <w:pPr>
        <w:jc w:val="both"/>
        <w:rPr>
          <w:b/>
          <w:szCs w:val="28"/>
        </w:rPr>
      </w:pPr>
      <w:r>
        <w:rPr>
          <w:b/>
          <w:szCs w:val="28"/>
        </w:rPr>
        <w:t>Вывод по шестой практической работе</w:t>
      </w:r>
    </w:p>
    <w:p w:rsidR="0027752F" w:rsidRPr="004E5403" w:rsidRDefault="0027752F" w:rsidP="0027752F">
      <w:pPr>
        <w:jc w:val="both"/>
        <w:rPr>
          <w:szCs w:val="28"/>
        </w:rPr>
      </w:pPr>
      <w:r>
        <w:rPr>
          <w:bCs/>
          <w:szCs w:val="28"/>
        </w:rPr>
        <w:t>При выполнении данной практической работы были изучены и освоены правила построения диаграмм состояний и деятельности</w:t>
      </w:r>
      <w:r>
        <w:rPr>
          <w:szCs w:val="28"/>
        </w:rPr>
        <w:t>. Была построена диаграмма состояний изучаемой системы. Также была построена диаграмма деятельности изучаемой системы.</w:t>
      </w:r>
    </w:p>
    <w:p w:rsidR="0027752F" w:rsidRDefault="0027752F" w:rsidP="0027752F">
      <w:pPr>
        <w:jc w:val="both"/>
        <w:rPr>
          <w:b/>
          <w:szCs w:val="28"/>
        </w:rPr>
      </w:pPr>
      <w:r>
        <w:rPr>
          <w:b/>
          <w:szCs w:val="28"/>
        </w:rPr>
        <w:t>Вывод по седьмой практической работе</w:t>
      </w:r>
    </w:p>
    <w:p w:rsidR="0027752F" w:rsidRPr="004E5403" w:rsidRDefault="0027752F" w:rsidP="0027752F">
      <w:pPr>
        <w:jc w:val="both"/>
        <w:rPr>
          <w:szCs w:val="28"/>
        </w:rPr>
      </w:pPr>
      <w:r>
        <w:rPr>
          <w:bCs/>
          <w:szCs w:val="28"/>
        </w:rPr>
        <w:t>При выполнении данной практической работы были изучены и освоены правила построения диаграмм компонентов и развертывания</w:t>
      </w:r>
      <w:r>
        <w:rPr>
          <w:szCs w:val="28"/>
        </w:rPr>
        <w:t xml:space="preserve">. Были </w:t>
      </w:r>
      <w:r>
        <w:rPr>
          <w:szCs w:val="28"/>
        </w:rPr>
        <w:lastRenderedPageBreak/>
        <w:t>созданы диаграммы компонентов и развертывания системы учета получения и списания книг в библиотеки.</w:t>
      </w:r>
    </w:p>
    <w:p w:rsidR="00B0078B" w:rsidRPr="00B0078B" w:rsidRDefault="00B0078B" w:rsidP="00B0078B">
      <w:pPr>
        <w:rPr>
          <w:lang w:eastAsia="ru-RU"/>
        </w:rPr>
      </w:pPr>
    </w:p>
    <w:sectPr w:rsidR="00B0078B" w:rsidRPr="00B0078B" w:rsidSect="0044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C3E93"/>
    <w:multiLevelType w:val="hybridMultilevel"/>
    <w:tmpl w:val="E7F8A0E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0B34"/>
    <w:rsid w:val="00040323"/>
    <w:rsid w:val="000661EB"/>
    <w:rsid w:val="00121FF1"/>
    <w:rsid w:val="001A0B34"/>
    <w:rsid w:val="00204823"/>
    <w:rsid w:val="002517FD"/>
    <w:rsid w:val="00256447"/>
    <w:rsid w:val="0027752F"/>
    <w:rsid w:val="002B46D2"/>
    <w:rsid w:val="00301CD6"/>
    <w:rsid w:val="00327BCD"/>
    <w:rsid w:val="00362001"/>
    <w:rsid w:val="00371C8B"/>
    <w:rsid w:val="003B54C2"/>
    <w:rsid w:val="004138B6"/>
    <w:rsid w:val="004429B4"/>
    <w:rsid w:val="0046074D"/>
    <w:rsid w:val="00474292"/>
    <w:rsid w:val="00474D04"/>
    <w:rsid w:val="0056755F"/>
    <w:rsid w:val="00575A8F"/>
    <w:rsid w:val="005A0165"/>
    <w:rsid w:val="005A55D7"/>
    <w:rsid w:val="00606CB2"/>
    <w:rsid w:val="007F5B2B"/>
    <w:rsid w:val="00854372"/>
    <w:rsid w:val="00890C9E"/>
    <w:rsid w:val="008F2C31"/>
    <w:rsid w:val="00956020"/>
    <w:rsid w:val="00961D1C"/>
    <w:rsid w:val="00982CA8"/>
    <w:rsid w:val="00995941"/>
    <w:rsid w:val="00A24A0C"/>
    <w:rsid w:val="00A4364D"/>
    <w:rsid w:val="00AD2E21"/>
    <w:rsid w:val="00AF6450"/>
    <w:rsid w:val="00B0078B"/>
    <w:rsid w:val="00B16678"/>
    <w:rsid w:val="00B6603E"/>
    <w:rsid w:val="00B6659D"/>
    <w:rsid w:val="00C16CB1"/>
    <w:rsid w:val="00C545D0"/>
    <w:rsid w:val="00C55866"/>
    <w:rsid w:val="00CD0F25"/>
    <w:rsid w:val="00CD47F4"/>
    <w:rsid w:val="00D658C7"/>
    <w:rsid w:val="00D9216D"/>
    <w:rsid w:val="00DD3C0A"/>
    <w:rsid w:val="00E30292"/>
    <w:rsid w:val="00E56827"/>
    <w:rsid w:val="00E61BCE"/>
    <w:rsid w:val="00EE411B"/>
    <w:rsid w:val="00F1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9D"/>
    <w:pPr>
      <w:spacing w:line="360" w:lineRule="auto"/>
      <w:ind w:firstLine="709"/>
      <w:contextualSpacing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6659D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00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007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007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6659D"/>
    <w:rPr>
      <w:rFonts w:ascii="Calibri Light" w:hAnsi="Calibri Light" w:cs="Times New Roman"/>
      <w:color w:val="2F5496"/>
      <w:sz w:val="32"/>
      <w:szCs w:val="32"/>
    </w:rPr>
  </w:style>
  <w:style w:type="paragraph" w:customStyle="1" w:styleId="11">
    <w:name w:val="Стиль1"/>
    <w:basedOn w:val="1"/>
    <w:link w:val="12"/>
    <w:uiPriority w:val="99"/>
    <w:rsid w:val="00B6659D"/>
    <w:pPr>
      <w:spacing w:before="0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2">
    <w:name w:val="Стиль1 Знак"/>
    <w:basedOn w:val="10"/>
    <w:link w:val="11"/>
    <w:uiPriority w:val="99"/>
    <w:locked/>
    <w:rsid w:val="00B6659D"/>
    <w:rPr>
      <w:rFonts w:ascii="Times New Roman" w:hAnsi="Times New Roman"/>
      <w:b/>
      <w:sz w:val="28"/>
      <w:szCs w:val="28"/>
    </w:rPr>
  </w:style>
  <w:style w:type="paragraph" w:styleId="a3">
    <w:name w:val="List Paragraph"/>
    <w:basedOn w:val="a"/>
    <w:uiPriority w:val="99"/>
    <w:qFormat/>
    <w:rsid w:val="00A4364D"/>
    <w:pPr>
      <w:ind w:left="720"/>
    </w:pPr>
  </w:style>
  <w:style w:type="table" w:styleId="a4">
    <w:name w:val="Table Grid"/>
    <w:basedOn w:val="a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uiPriority w:val="99"/>
    <w:rsid w:val="00D9216D"/>
    <w:pPr>
      <w:ind w:firstLine="567"/>
      <w:jc w:val="both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rsid w:val="00575A8F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007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078B"/>
    <w:rPr>
      <w:rFonts w:ascii="Tahoma" w:hAnsi="Tahoma" w:cs="Tahoma"/>
      <w:sz w:val="16"/>
      <w:szCs w:val="16"/>
      <w:lang w:eastAsia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B0078B"/>
    <w:pPr>
      <w:spacing w:before="480" w:line="276" w:lineRule="auto"/>
      <w:ind w:firstLine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4">
    <w:name w:val="toc 1"/>
    <w:basedOn w:val="a"/>
    <w:next w:val="a"/>
    <w:autoRedefine/>
    <w:uiPriority w:val="39"/>
    <w:locked/>
    <w:rsid w:val="00256447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B0078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B007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22">
    <w:name w:val="toc 2"/>
    <w:basedOn w:val="a"/>
    <w:next w:val="a"/>
    <w:autoRedefine/>
    <w:uiPriority w:val="39"/>
    <w:locked/>
    <w:rsid w:val="00B0078B"/>
    <w:pPr>
      <w:spacing w:after="100"/>
      <w:ind w:left="280"/>
    </w:pPr>
  </w:style>
  <w:style w:type="character" w:customStyle="1" w:styleId="30">
    <w:name w:val="Заголовок 3 Знак"/>
    <w:basedOn w:val="a0"/>
    <w:link w:val="3"/>
    <w:semiHidden/>
    <w:rsid w:val="00B0078B"/>
    <w:rPr>
      <w:rFonts w:asciiTheme="majorHAnsi" w:eastAsiaTheme="majorEastAsia" w:hAnsiTheme="majorHAnsi" w:cstheme="majorBidi"/>
      <w:b/>
      <w:bCs/>
      <w:color w:val="4F81BD" w:themeColor="accent1"/>
      <w:sz w:val="28"/>
      <w:szCs w:val="22"/>
      <w:lang w:eastAsia="en-US"/>
    </w:rPr>
  </w:style>
  <w:style w:type="paragraph" w:customStyle="1" w:styleId="aa">
    <w:name w:val="Тег Оглавдения"/>
    <w:basedOn w:val="4"/>
    <w:link w:val="ab"/>
    <w:qFormat/>
    <w:rsid w:val="00B0078B"/>
    <w:pPr>
      <w:jc w:val="both"/>
    </w:pPr>
    <w:rPr>
      <w:rFonts w:ascii="Times New Roman" w:hAnsi="Times New Roman"/>
      <w:i w:val="0"/>
      <w:color w:val="auto"/>
      <w:lang w:eastAsia="ru-RU"/>
    </w:rPr>
  </w:style>
  <w:style w:type="paragraph" w:customStyle="1" w:styleId="ListParagraph">
    <w:name w:val="List Paragraph"/>
    <w:basedOn w:val="a"/>
    <w:rsid w:val="005A55D7"/>
    <w:pPr>
      <w:widowControl w:val="0"/>
      <w:suppressAutoHyphens/>
      <w:spacing w:line="240" w:lineRule="auto"/>
      <w:ind w:left="720" w:firstLine="0"/>
    </w:pPr>
    <w:rPr>
      <w:rFonts w:ascii="Liberation Serif" w:eastAsia="Times New Roman" w:hAnsi="Liberation Serif" w:cs="Mangal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semiHidden/>
    <w:rsid w:val="00B0078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character" w:customStyle="1" w:styleId="ab">
    <w:name w:val="Тег Оглавдения Знак"/>
    <w:basedOn w:val="40"/>
    <w:link w:val="aa"/>
    <w:rsid w:val="00B0078B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3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E3A76-D784-4010-AD13-B4A12915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2580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Лев</cp:lastModifiedBy>
  <cp:revision>7</cp:revision>
  <dcterms:created xsi:type="dcterms:W3CDTF">2023-02-17T10:33:00Z</dcterms:created>
  <dcterms:modified xsi:type="dcterms:W3CDTF">2023-05-11T12:45:00Z</dcterms:modified>
</cp:coreProperties>
</file>