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r w:rsidR="00EC0540" w:rsidRPr="00EC0540">
        <w:rPr>
          <w:rFonts w:ascii="Times New Roman" w:hAnsi="Times New Roman"/>
          <w:b/>
          <w:sz w:val="24"/>
          <w:szCs w:val="24"/>
        </w:rPr>
        <w:t>Edition Maker (создание редакций)</w:t>
      </w:r>
    </w:p>
    <w:p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>XML-документ Word 2003.</w:t>
      </w:r>
    </w:p>
    <w:p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>, выгруженные из ИБ Суперхост</w:t>
      </w:r>
    </w:p>
    <w:p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2B9B3A" wp14:editId="1DEEC6BB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>оздать в этом же каталоге файл config.yaml</w:t>
      </w:r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 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.*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E2A68" wp14:editId="0BED9753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</w:t>
      </w:r>
      <w:r w:rsidRPr="00694AF8">
        <w:rPr>
          <w:rFonts w:ascii="Times New Roman" w:hAnsi="Times New Roman"/>
          <w:sz w:val="24"/>
          <w:szCs w:val="24"/>
        </w:rPr>
        <w:t>[]</w:t>
      </w:r>
      <w:r>
        <w:rPr>
          <w:rFonts w:ascii="Times New Roman" w:hAnsi="Times New Roman"/>
          <w:sz w:val="24"/>
          <w:szCs w:val="24"/>
        </w:rPr>
        <w:t>имя_основного_документа</w:t>
      </w:r>
    </w:p>
    <w:p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*.zip</w:t>
      </w:r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0D2562" w:rsidRPr="00CE7AC8" w:rsidRDefault="000D2562" w:rsidP="00CE7AC8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.rar архивы не поддерживаются. Рекомендуется использовать WinRAR версии 5.x и выше.</w:t>
      </w:r>
    </w:p>
    <w:p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FC790A" w:rsidRDefault="00FC790A" w:rsidP="00FC790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CFCCB68" wp14:editId="69143091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:rsidR="00C57C28" w:rsidRDefault="00C57C28" w:rsidP="00C57C28">
      <w:pPr>
        <w:spacing w:after="0" w:line="240" w:lineRule="auto"/>
      </w:pPr>
    </w:p>
    <w:p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6981812" wp14:editId="53E04BDF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9D" w:rsidRDefault="00302D9D" w:rsidP="00C57C28">
      <w:pPr>
        <w:spacing w:after="0" w:line="240" w:lineRule="auto"/>
      </w:pPr>
    </w:p>
    <w:p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:rsidTr="00B43D0F">
        <w:tc>
          <w:tcPr>
            <w:tcW w:w="4785" w:type="dxa"/>
          </w:tcPr>
          <w:p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:rsidTr="00B43D0F">
        <w:tc>
          <w:tcPr>
            <w:tcW w:w="4785" w:type="dxa"/>
          </w:tcPr>
          <w:p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0" o:title=""/>
                </v:shape>
                <o:OLEObject Type="Embed" ProgID="PBrush" ShapeID="_x0000_i1025" DrawAspect="Content" ObjectID="_1635852545" r:id="rId11"/>
              </w:object>
            </w:r>
          </w:p>
        </w:tc>
        <w:tc>
          <w:tcPr>
            <w:tcW w:w="4786" w:type="dxa"/>
          </w:tcPr>
          <w:p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:rsidTr="00B43D0F">
        <w:tc>
          <w:tcPr>
            <w:tcW w:w="4785" w:type="dxa"/>
          </w:tcPr>
          <w:p w:rsidR="00B43D0F" w:rsidRDefault="00B43D0F" w:rsidP="00B43D0F">
            <w:pPr>
              <w:spacing w:after="0" w:line="240" w:lineRule="auto"/>
            </w:pPr>
            <w:r>
              <w:object w:dxaOrig="945" w:dyaOrig="810">
                <v:shape id="_x0000_i1026" type="#_x0000_t75" style="width:47.25pt;height:40.5pt" o:ole="">
                  <v:imagedata r:id="rId12" o:title=""/>
                </v:shape>
                <o:OLEObject Type="Embed" ProgID="PBrush" ShapeID="_x0000_i1026" DrawAspect="Content" ObjectID="_1635852546" r:id="rId13"/>
              </w:object>
            </w:r>
          </w:p>
        </w:tc>
        <w:tc>
          <w:tcPr>
            <w:tcW w:w="4786" w:type="dxa"/>
          </w:tcPr>
          <w:p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ECB81FA" wp14:editId="4046371A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BCDE2A" wp14:editId="06A3CBED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912A174" wp14:editId="7AC8952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:rsidR="003F4E91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r w:rsidR="00A1198E">
        <w:rPr>
          <w:rFonts w:ascii="Times New Roman" w:hAnsi="Times New Roman"/>
          <w:sz w:val="24"/>
          <w:szCs w:val="24"/>
          <w:lang w:val="en-US"/>
        </w:rPr>
        <w:t>nnn</w:t>
      </w:r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:rsidR="00826F0E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0F44AB" wp14:editId="70CA6135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F002FA8" wp14:editId="65310E2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36BD967" wp14:editId="0B802FA5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Значения полей:</w:t>
      </w:r>
    </w:p>
    <w:p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:rsidTr="00D226D4">
        <w:tc>
          <w:tcPr>
            <w:tcW w:w="2473" w:type="dxa"/>
            <w:shd w:val="clear" w:color="auto" w:fill="auto"/>
          </w:tcPr>
          <w:p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:rsidTr="00D226D4">
        <w:tc>
          <w:tcPr>
            <w:tcW w:w="2473" w:type="dxa"/>
            <w:shd w:val="clear" w:color="auto" w:fill="auto"/>
          </w:tcPr>
          <w:p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:rsidTr="00D226D4">
        <w:tc>
          <w:tcPr>
            <w:tcW w:w="2473" w:type="dxa"/>
            <w:shd w:val="clear" w:color="auto" w:fill="auto"/>
          </w:tcPr>
          <w:p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:rsidTr="00D226D4">
        <w:tc>
          <w:tcPr>
            <w:tcW w:w="2473" w:type="dxa"/>
            <w:shd w:val="clear" w:color="auto" w:fill="auto"/>
          </w:tcPr>
          <w:p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:rsidTr="00D226D4">
        <w:tc>
          <w:tcPr>
            <w:tcW w:w="2473" w:type="dxa"/>
            <w:shd w:val="clear" w:color="auto" w:fill="auto"/>
          </w:tcPr>
          <w:p w:rsidR="00831056" w:rsidRPr="00831056" w:rsidRDefault="00831056" w:rsidP="0083105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:rsidTr="00D226D4">
        <w:tc>
          <w:tcPr>
            <w:tcW w:w="2473" w:type="dxa"/>
            <w:shd w:val="clear" w:color="auto" w:fill="auto"/>
          </w:tcPr>
          <w:p w:rsidR="00831056" w:rsidRPr="00831056" w:rsidRDefault="00831056" w:rsidP="0083105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:rsidTr="00D226D4">
        <w:tc>
          <w:tcPr>
            <w:tcW w:w="2473" w:type="dxa"/>
            <w:shd w:val="clear" w:color="auto" w:fill="auto"/>
          </w:tcPr>
          <w:p w:rsidR="00831056" w:rsidRPr="00831056" w:rsidRDefault="00831056" w:rsidP="0083105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:rsidTr="00D226D4">
        <w:tc>
          <w:tcPr>
            <w:tcW w:w="2473" w:type="dxa"/>
            <w:shd w:val="clear" w:color="auto" w:fill="auto"/>
          </w:tcPr>
          <w:p w:rsidR="00831056" w:rsidRPr="00831056" w:rsidRDefault="00831056" w:rsidP="00E137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:rsidTr="00D226D4">
        <w:tc>
          <w:tcPr>
            <w:tcW w:w="2473" w:type="dxa"/>
            <w:shd w:val="clear" w:color="auto" w:fill="auto"/>
          </w:tcPr>
          <w:p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:rsidTr="00D226D4">
        <w:tc>
          <w:tcPr>
            <w:tcW w:w="2473" w:type="dxa"/>
            <w:shd w:val="clear" w:color="auto" w:fill="auto"/>
          </w:tcPr>
          <w:p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E1373F" w:rsidRPr="00732A8B" w:rsidTr="00D226D4">
        <w:tc>
          <w:tcPr>
            <w:tcW w:w="2473" w:type="dxa"/>
            <w:shd w:val="clear" w:color="auto" w:fill="auto"/>
          </w:tcPr>
          <w:p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CE7AC8" w:rsidRPr="00997236" w:rsidRDefault="00CE7AC8" w:rsidP="00CE7A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:rsidR="00CE7AC8" w:rsidRPr="00997236" w:rsidRDefault="00CE7AC8" w:rsidP="00CE7A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:rsidR="00CE7AC8" w:rsidRPr="00997236" w:rsidRDefault="00CE7AC8" w:rsidP="00CE7AC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>будет иметь имя, указанное в файле config.yaml</w:t>
      </w:r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:rsidR="00CE7AC8" w:rsidRPr="00997236" w:rsidRDefault="00CE7AC8" w:rsidP="00CE7A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:rsidTr="000A1717">
        <w:tc>
          <w:tcPr>
            <w:tcW w:w="3717" w:type="dxa"/>
            <w:shd w:val="clear" w:color="auto" w:fill="auto"/>
          </w:tcPr>
          <w:p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:rsidTr="000A1717">
        <w:tc>
          <w:tcPr>
            <w:tcW w:w="3717" w:type="dxa"/>
            <w:shd w:val="clear" w:color="auto" w:fill="auto"/>
          </w:tcPr>
          <w:p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:rsidTr="000A1717">
        <w:tc>
          <w:tcPr>
            <w:tcW w:w="3717" w:type="dxa"/>
            <w:shd w:val="clear" w:color="auto" w:fill="auto"/>
          </w:tcPr>
          <w:p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:rsidTr="000A1717">
        <w:tc>
          <w:tcPr>
            <w:tcW w:w="3717" w:type="dxa"/>
            <w:shd w:val="clear" w:color="auto" w:fill="auto"/>
          </w:tcPr>
          <w:p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:rsidTr="000A1717">
        <w:tc>
          <w:tcPr>
            <w:tcW w:w="3717" w:type="dxa"/>
            <w:shd w:val="clear" w:color="auto" w:fill="auto"/>
          </w:tcPr>
          <w:p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E917AB" w:rsidTr="000A1717">
        <w:tc>
          <w:tcPr>
            <w:tcW w:w="3717" w:type="dxa"/>
            <w:shd w:val="clear" w:color="auto" w:fill="auto"/>
          </w:tcPr>
          <w:p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:rsidTr="000A1717">
        <w:tc>
          <w:tcPr>
            <w:tcW w:w="3717" w:type="dxa"/>
            <w:shd w:val="clear" w:color="auto" w:fill="auto"/>
          </w:tcPr>
          <w:p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lastRenderedPageBreak/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:rsidTr="000A1717">
        <w:tc>
          <w:tcPr>
            <w:tcW w:w="3717" w:type="dxa"/>
            <w:shd w:val="clear" w:color="auto" w:fill="auto"/>
          </w:tcPr>
          <w:p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:rsidTr="000A1717">
        <w:tc>
          <w:tcPr>
            <w:tcW w:w="3717" w:type="dxa"/>
            <w:shd w:val="clear" w:color="auto" w:fill="auto"/>
          </w:tcPr>
          <w:p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(mainDocument)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>й документ(файл) в config.yaml.</w:t>
            </w:r>
          </w:p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:rsidTr="000A1717">
        <w:tc>
          <w:tcPr>
            <w:tcW w:w="3717" w:type="dxa"/>
            <w:shd w:val="clear" w:color="auto" w:fill="auto"/>
          </w:tcPr>
          <w:p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:rsidR="00B3162D" w:rsidRPr="00805BB3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05BB3" w:rsidRPr="00A1198E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E8C" w:rsidRPr="0020721F" w:rsidRDefault="00CC03C0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24E8C">
        <w:rPr>
          <w:rFonts w:ascii="Times New Roman" w:hAnsi="Times New Roman"/>
          <w:sz w:val="24"/>
          <w:szCs w:val="24"/>
        </w:rPr>
        <w:object w:dxaOrig="1020" w:dyaOrig="810">
          <v:shape id="_x0000_i1027" type="#_x0000_t75" style="width:51pt;height:40.5pt" o:ole="">
            <v:imagedata r:id="rId20" o:title=""/>
          </v:shape>
          <o:OLEObject Type="Embed" ProgID="Package" ShapeID="_x0000_i1027" DrawAspect="Content" ObjectID="_1635852547" r:id="rId21"/>
        </w:object>
      </w:r>
    </w:p>
    <w:p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 (Бузовская Светлана)</w:t>
      </w:r>
    </w:p>
    <w:p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 xml:space="preserve">: </w:t>
      </w:r>
      <w:hyperlink r:id="rId22" w:history="1"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sales</w:t>
        </w:r>
        <w:r w:rsidRPr="0020721F">
          <w:rPr>
            <w:rStyle w:val="Hyperlink"/>
            <w:rFonts w:ascii="Times New Roman" w:hAnsi="Times New Roman"/>
            <w:sz w:val="24"/>
            <w:szCs w:val="24"/>
          </w:rPr>
          <w:t>@</w:t>
        </w:r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cons</w:t>
        </w:r>
        <w:r w:rsidRPr="0020721F">
          <w:rPr>
            <w:rStyle w:val="Hyperlink"/>
            <w:rFonts w:ascii="Times New Roman" w:hAnsi="Times New Roman"/>
            <w:sz w:val="24"/>
            <w:szCs w:val="24"/>
          </w:rPr>
          <w:t>411.</w:t>
        </w:r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ru</w:t>
        </w:r>
      </w:hyperlink>
      <w:bookmarkStart w:id="0" w:name="_GoBack"/>
      <w:bookmarkEnd w:id="0"/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5771C"/>
    <w:rsid w:val="001A3C3B"/>
    <w:rsid w:val="001A79A2"/>
    <w:rsid w:val="001B4240"/>
    <w:rsid w:val="001F5917"/>
    <w:rsid w:val="0020721F"/>
    <w:rsid w:val="00213C6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02CA6"/>
    <w:rsid w:val="00517D3F"/>
    <w:rsid w:val="00520AC8"/>
    <w:rsid w:val="00560CCC"/>
    <w:rsid w:val="00582098"/>
    <w:rsid w:val="005936AA"/>
    <w:rsid w:val="0059744A"/>
    <w:rsid w:val="005B2689"/>
    <w:rsid w:val="005B3E98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D718E"/>
    <w:rsid w:val="00AE07FC"/>
    <w:rsid w:val="00B0049E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9D2E3-07D5-466D-9D6F-B573A4B3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rsid w:val="00960A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link w:val="z-TopofForm"/>
    <w:rsid w:val="00960A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link w:val="z-BottomofForm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Preformatted">
    <w:name w:val="HTML Preformatted"/>
    <w:basedOn w:val="Normal"/>
    <w:link w:val="HTMLPreformattedChar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rsid w:val="00EF311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A4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B43D0F"/>
    <w:pPr>
      <w:ind w:left="720"/>
      <w:contextualSpacing/>
    </w:pPr>
  </w:style>
  <w:style w:type="table" w:styleId="TableGrid">
    <w:name w:val="Table Grid"/>
    <w:basedOn w:val="TableNormal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mailto:sales@cons411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57620-373A-4C08-BE02-70B8B954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Svetlana</cp:lastModifiedBy>
  <cp:revision>63</cp:revision>
  <dcterms:created xsi:type="dcterms:W3CDTF">2019-10-23T05:02:00Z</dcterms:created>
  <dcterms:modified xsi:type="dcterms:W3CDTF">2019-11-21T06:43:00Z</dcterms:modified>
</cp:coreProperties>
</file>