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FA790" w14:textId="25AB4CCA" w:rsidR="000C33B4" w:rsidRPr="000F1EC6" w:rsidRDefault="000C33B4" w:rsidP="000C33B4">
      <w:pPr>
        <w:ind w:left="720" w:hanging="360"/>
        <w:jc w:val="center"/>
        <w:rPr>
          <w:rFonts w:ascii="Times New Roman" w:hAnsi="Times New Roman" w:cs="Times New Roman"/>
          <w:b/>
          <w:bCs/>
          <w:lang w:val="en-US"/>
        </w:rPr>
      </w:pPr>
      <w:r w:rsidRPr="000F1EC6">
        <w:rPr>
          <w:rFonts w:ascii="Times New Roman" w:hAnsi="Times New Roman" w:cs="Times New Roman"/>
          <w:b/>
          <w:bCs/>
          <w:lang w:val="en-US"/>
        </w:rPr>
        <w:t>Feedback</w:t>
      </w:r>
    </w:p>
    <w:p w14:paraId="47FE3A7D" w14:textId="29498929" w:rsidR="00C62157" w:rsidRPr="000C33B4" w:rsidRDefault="00C62157" w:rsidP="000C33B4">
      <w:pPr>
        <w:pStyle w:val="ListParagraph"/>
        <w:numPr>
          <w:ilvl w:val="0"/>
          <w:numId w:val="1"/>
        </w:numPr>
        <w:jc w:val="both"/>
        <w:rPr>
          <w:lang w:val="uk-UA"/>
        </w:rPr>
      </w:pPr>
      <w:r w:rsidRPr="00365B50">
        <w:rPr>
          <w:rFonts w:ascii="Times New Roman" w:hAnsi="Times New Roman" w:cs="Times New Roman"/>
          <w:lang w:val="en-US"/>
        </w:rPr>
        <w:t xml:space="preserve">It is possible to </w:t>
      </w:r>
      <w:r>
        <w:rPr>
          <w:rFonts w:ascii="Times New Roman" w:hAnsi="Times New Roman" w:cs="Times New Roman"/>
          <w:lang w:val="en-US"/>
        </w:rPr>
        <w:t>import</w:t>
      </w:r>
      <w:r w:rsidRPr="00365B5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movie with</w:t>
      </w:r>
      <w:r>
        <w:rPr>
          <w:rFonts w:ascii="Times New Roman" w:hAnsi="Times New Roman" w:cs="Times New Roman"/>
          <w:lang w:val="en-US"/>
        </w:rPr>
        <w:t>out</w:t>
      </w:r>
      <w:r>
        <w:rPr>
          <w:rFonts w:ascii="Times New Roman" w:hAnsi="Times New Roman" w:cs="Times New Roman"/>
          <w:lang w:val="en-US"/>
        </w:rPr>
        <w:t xml:space="preserve"> </w:t>
      </w:r>
      <w:r w:rsidRPr="00365B50">
        <w:rPr>
          <w:rFonts w:ascii="Times New Roman" w:hAnsi="Times New Roman" w:cs="Times New Roman"/>
          <w:lang w:val="en-US"/>
        </w:rPr>
        <w:t>title</w:t>
      </w:r>
      <w:r>
        <w:rPr>
          <w:rFonts w:ascii="Times New Roman" w:hAnsi="Times New Roman" w:cs="Times New Roman"/>
          <w:lang w:val="en-US"/>
        </w:rPr>
        <w:t>.</w:t>
      </w:r>
    </w:p>
    <w:p w14:paraId="1958019E" w14:textId="1CAC3973" w:rsidR="00E84143" w:rsidRDefault="000C33B4">
      <w:r>
        <w:rPr>
          <w:noProof/>
        </w:rPr>
        <w:drawing>
          <wp:inline distT="0" distB="0" distL="0" distR="0" wp14:anchorId="6BF97F6F" wp14:editId="62E111A0">
            <wp:extent cx="5940425" cy="3007360"/>
            <wp:effectExtent l="0" t="0" r="3175" b="2540"/>
            <wp:docPr id="151597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7248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29EB" w14:textId="33B42283" w:rsidR="00033235" w:rsidRPr="00F932BA" w:rsidRDefault="00F932BA" w:rsidP="00F932BA">
      <w:pPr>
        <w:pStyle w:val="ListParagraph"/>
        <w:numPr>
          <w:ilvl w:val="0"/>
          <w:numId w:val="1"/>
        </w:numPr>
        <w:rPr>
          <w:lang w:val="en-US"/>
        </w:rPr>
      </w:pPr>
      <w:r w:rsidRPr="00F932BA">
        <w:rPr>
          <w:lang w:val="en-US"/>
        </w:rPr>
        <w:t xml:space="preserve">Incorrect sorting of letters </w:t>
      </w:r>
      <w:r>
        <w:rPr>
          <w:lang w:val="uk-UA"/>
        </w:rPr>
        <w:t xml:space="preserve">«Ї» </w:t>
      </w:r>
      <w:r w:rsidRPr="00F932BA">
        <w:rPr>
          <w:lang w:val="en-US"/>
        </w:rPr>
        <w:t xml:space="preserve">and </w:t>
      </w:r>
      <w:r>
        <w:rPr>
          <w:lang w:val="uk-UA"/>
        </w:rPr>
        <w:t>«І» (</w:t>
      </w:r>
      <w:r w:rsidRPr="00F932BA">
        <w:rPr>
          <w:lang w:val="uk-UA"/>
        </w:rPr>
        <w:t>Ukrainian alphabet</w:t>
      </w:r>
      <w:r>
        <w:rPr>
          <w:lang w:val="uk-UA"/>
        </w:rPr>
        <w:t>).</w:t>
      </w:r>
    </w:p>
    <w:p w14:paraId="67F7931E" w14:textId="6174FF99" w:rsidR="00F932BA" w:rsidRDefault="00F932BA">
      <w:pPr>
        <w:rPr>
          <w:lang w:val="en-US"/>
        </w:rPr>
      </w:pPr>
      <w:r>
        <w:rPr>
          <w:noProof/>
        </w:rPr>
        <w:drawing>
          <wp:inline distT="0" distB="0" distL="0" distR="0" wp14:anchorId="1DA0CB89" wp14:editId="78EF8533">
            <wp:extent cx="5940425" cy="3059430"/>
            <wp:effectExtent l="0" t="0" r="3175" b="7620"/>
            <wp:docPr id="81668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8112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8E14" w14:textId="38F87766" w:rsidR="001A60DA" w:rsidRPr="007931B9" w:rsidRDefault="007931B9" w:rsidP="007931B9">
      <w:pPr>
        <w:pStyle w:val="ListParagraph"/>
        <w:numPr>
          <w:ilvl w:val="0"/>
          <w:numId w:val="1"/>
        </w:numPr>
        <w:rPr>
          <w:lang w:val="en-US"/>
        </w:rPr>
      </w:pPr>
      <w:r w:rsidRPr="007931B9">
        <w:rPr>
          <w:lang w:val="en-US"/>
        </w:rPr>
        <w:t>It is possible to import movie wit</w:t>
      </w:r>
      <w:r>
        <w:rPr>
          <w:lang w:val="en-US"/>
        </w:rPr>
        <w:t xml:space="preserve">h any year </w:t>
      </w:r>
      <w:r w:rsidRPr="007931B9">
        <w:rPr>
          <w:lang w:val="en-US"/>
        </w:rPr>
        <w:t>range</w:t>
      </w:r>
      <w:r>
        <w:rPr>
          <w:lang w:val="uk-UA"/>
        </w:rPr>
        <w:t>.</w:t>
      </w:r>
    </w:p>
    <w:p w14:paraId="2E814CC7" w14:textId="258672F7" w:rsidR="007931B9" w:rsidRDefault="007931B9" w:rsidP="007931B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F54686" wp14:editId="1C2EA5BB">
            <wp:extent cx="5940425" cy="2995930"/>
            <wp:effectExtent l="0" t="0" r="3175" b="0"/>
            <wp:docPr id="77879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9067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40D8" w14:textId="6A28E132" w:rsidR="00EB2B0F" w:rsidRDefault="0054451F" w:rsidP="00EB2B0F">
      <w:pPr>
        <w:pStyle w:val="ListParagraph"/>
        <w:numPr>
          <w:ilvl w:val="0"/>
          <w:numId w:val="1"/>
        </w:numPr>
        <w:rPr>
          <w:lang w:val="en-US"/>
        </w:rPr>
      </w:pPr>
      <w:r w:rsidRPr="0054451F">
        <w:rPr>
          <w:lang w:val="en-US"/>
        </w:rPr>
        <w:t xml:space="preserve">Cross-Site Scripting (XSS) </w:t>
      </w:r>
      <w:r>
        <w:rPr>
          <w:lang w:val="en-US"/>
        </w:rPr>
        <w:t>v</w:t>
      </w:r>
      <w:r w:rsidRPr="0054451F">
        <w:rPr>
          <w:lang w:val="en-US"/>
        </w:rPr>
        <w:t>ulnerability</w:t>
      </w:r>
      <w:r>
        <w:rPr>
          <w:lang w:val="en-US"/>
        </w:rPr>
        <w:t>.</w:t>
      </w:r>
    </w:p>
    <w:p w14:paraId="715289A6" w14:textId="1B8152A6" w:rsidR="00EB2B0F" w:rsidRDefault="00EB2B0F" w:rsidP="00EB2B0F">
      <w:pPr>
        <w:rPr>
          <w:lang w:val="en-US"/>
        </w:rPr>
      </w:pPr>
      <w:r>
        <w:rPr>
          <w:noProof/>
        </w:rPr>
        <w:drawing>
          <wp:inline distT="0" distB="0" distL="0" distR="0" wp14:anchorId="4B4C5936" wp14:editId="5C929D32">
            <wp:extent cx="5940425" cy="3020695"/>
            <wp:effectExtent l="0" t="0" r="3175" b="8255"/>
            <wp:docPr id="208389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9877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12A0" w14:textId="0AE62BE0" w:rsidR="008B69AC" w:rsidRPr="00EB2B0F" w:rsidRDefault="008B69AC" w:rsidP="00EB2B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2DEFFD" wp14:editId="7B7EEE44">
            <wp:extent cx="5940425" cy="3324225"/>
            <wp:effectExtent l="0" t="0" r="3175" b="9525"/>
            <wp:docPr id="140992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2009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3AC5" w14:textId="2A87BB61" w:rsidR="001A60DA" w:rsidRPr="002E4CF5" w:rsidRDefault="002E4CF5" w:rsidP="002E4CF5">
      <w:pPr>
        <w:pStyle w:val="ListParagraph"/>
        <w:numPr>
          <w:ilvl w:val="0"/>
          <w:numId w:val="1"/>
        </w:numPr>
        <w:rPr>
          <w:lang w:val="uk-UA"/>
        </w:rPr>
      </w:pPr>
      <w:r w:rsidRPr="002E4CF5">
        <w:rPr>
          <w:lang w:val="uk-UA"/>
        </w:rPr>
        <w:t>For me, as a user, it would be good to not display empty fields or add a dash in them.</w:t>
      </w:r>
    </w:p>
    <w:p w14:paraId="46620CD3" w14:textId="5C2F3FDB" w:rsidR="001A60DA" w:rsidRDefault="001A60DA">
      <w:pPr>
        <w:rPr>
          <w:lang w:val="en-US"/>
        </w:rPr>
      </w:pPr>
      <w:r>
        <w:rPr>
          <w:noProof/>
        </w:rPr>
        <w:drawing>
          <wp:inline distT="0" distB="0" distL="0" distR="0" wp14:anchorId="1BB190F3" wp14:editId="14756A62">
            <wp:extent cx="5940425" cy="3009265"/>
            <wp:effectExtent l="0" t="0" r="3175" b="635"/>
            <wp:docPr id="3162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482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17E5" w14:textId="4FBBC74C" w:rsidR="00FE04CC" w:rsidRPr="00D24543" w:rsidRDefault="00D24543" w:rsidP="00D24543">
      <w:pPr>
        <w:pStyle w:val="ListParagraph"/>
        <w:numPr>
          <w:ilvl w:val="0"/>
          <w:numId w:val="1"/>
        </w:numPr>
        <w:rPr>
          <w:lang w:val="en-US"/>
        </w:rPr>
      </w:pPr>
      <w:r w:rsidRPr="00D24543">
        <w:rPr>
          <w:lang w:val="en-US"/>
        </w:rPr>
        <w:t>The</w:t>
      </w:r>
      <w:r>
        <w:rPr>
          <w:lang w:val="uk-UA"/>
        </w:rPr>
        <w:t xml:space="preserve"> </w:t>
      </w:r>
      <w:r>
        <w:rPr>
          <w:lang w:val="en-US"/>
        </w:rPr>
        <w:t>long</w:t>
      </w:r>
      <w:r w:rsidRPr="00D24543">
        <w:rPr>
          <w:lang w:val="en-US"/>
        </w:rPr>
        <w:t xml:space="preserve"> film's title exceeds the card's dimensions.</w:t>
      </w:r>
    </w:p>
    <w:p w14:paraId="43615028" w14:textId="7AADABBB" w:rsidR="00FE04CC" w:rsidRPr="00F932BA" w:rsidRDefault="00FE04C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A213C0" wp14:editId="7E07CE70">
            <wp:extent cx="5940425" cy="3183890"/>
            <wp:effectExtent l="0" t="0" r="3175" b="0"/>
            <wp:docPr id="106244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4320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4CC" w:rsidRPr="00F932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927614"/>
    <w:multiLevelType w:val="hybridMultilevel"/>
    <w:tmpl w:val="2C9CA2E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5978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899"/>
    <w:rsid w:val="00033235"/>
    <w:rsid w:val="000C33B4"/>
    <w:rsid w:val="000F1EC6"/>
    <w:rsid w:val="001A60DA"/>
    <w:rsid w:val="002E4CF5"/>
    <w:rsid w:val="0054451F"/>
    <w:rsid w:val="007931B9"/>
    <w:rsid w:val="00793899"/>
    <w:rsid w:val="007F5758"/>
    <w:rsid w:val="008B69AC"/>
    <w:rsid w:val="00C62157"/>
    <w:rsid w:val="00D24543"/>
    <w:rsid w:val="00E84143"/>
    <w:rsid w:val="00EB2B0F"/>
    <w:rsid w:val="00F932BA"/>
    <w:rsid w:val="00FE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8BF56"/>
  <w15:chartTrackingRefBased/>
  <w15:docId w15:val="{B50F8C28-D87F-4771-ADC5-A25A91836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3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96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394943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824080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Rostyslav Khasanov</dc:creator>
  <cp:keywords/>
  <dc:description/>
  <cp:lastModifiedBy>Rostyslav Khasanov</cp:lastModifiedBy>
  <cp:revision>17</cp:revision>
  <dcterms:created xsi:type="dcterms:W3CDTF">2024-02-22T08:22:00Z</dcterms:created>
  <dcterms:modified xsi:type="dcterms:W3CDTF">2024-02-22T09:27:00Z</dcterms:modified>
</cp:coreProperties>
</file>