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0" w:before="200"/>
        <w:contextualSpacing w:val="false"/>
        <w:rPr>
          <w:rFonts w:ascii="calibri" w:cs="calibri" w:hAnsi="calibri"/>
        </w:rPr>
      </w:pPr>
      <w:r>
        <w:rPr>
          <w:rFonts w:ascii="calibri" w:cs="calibri" w:hAnsi="calibri"/>
        </w:rPr>
        <w:t>Краткое описание сервиса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Цель сервиса:</w:t>
      </w:r>
    </w:p>
    <w:p>
      <w:pPr>
        <w:pStyle w:val="style0"/>
        <w:rPr>
          <w:rFonts w:ascii="calibri" w:cs="calibri" w:hAnsi="calibri"/>
          <w:lang w:val="et-EE"/>
        </w:rPr>
      </w:pPr>
      <w:r>
        <w:rPr>
          <w:rFonts w:ascii="calibri" w:cs="calibri" w:hAnsi="calibri"/>
          <w:lang w:val="et-EE"/>
        </w:rPr>
        <w:t>Создание SMTP-шлюза с гибкими правилами обработки почты и удобным администрированием, позволяющем автоматизировать выполнение ежедневных операций администратора.</w:t>
      </w:r>
    </w:p>
    <w:p>
      <w:pPr>
        <w:pStyle w:val="style0"/>
        <w:rPr>
          <w:rFonts w:ascii="calibri" w:cs="calibri" w:hAnsi="calibri"/>
          <w:lang w:val="et-EE"/>
        </w:rPr>
      </w:pPr>
      <w:r>
        <w:rPr>
          <w:rFonts w:ascii="calibri" w:cs="calibri" w:hAnsi="calibri"/>
          <w:lang w:val="et-EE"/>
        </w:rPr>
      </w:r>
    </w:p>
    <w:p>
      <w:pPr>
        <w:pStyle w:val="style0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Основные задачи сервиса:</w:t>
      </w:r>
    </w:p>
    <w:p>
      <w:pPr>
        <w:pStyle w:val="style414"/>
        <w:numPr>
          <w:ilvl w:val="0"/>
          <w:numId w:val="7"/>
        </w:numP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Фильтрация почтовых сообщений</w:t>
      </w:r>
    </w:p>
    <w:p>
      <w:pPr>
        <w:pStyle w:val="style414"/>
        <w:numPr>
          <w:ilvl w:val="0"/>
          <w:numId w:val="7"/>
        </w:numP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Предоставление полной информации о почтовых потоках</w:t>
      </w:r>
    </w:p>
    <w:p>
      <w:pPr>
        <w:pStyle w:val="style414"/>
        <w:numPr>
          <w:ilvl w:val="0"/>
          <w:numId w:val="7"/>
        </w:numP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none"/>
          <w:lang w:val="et-EE"/>
        </w:rPr>
        <w:t>Использование хорошо автоматизируемых способов функционирования решений.</w:t>
      </w:r>
    </w:p>
    <w:p>
      <w:pPr>
        <w:pStyle w:val="style414"/>
        <w:ind w:hanging="0" w:left="0" w:right="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</w:r>
    </w:p>
    <w:p>
      <w:pPr>
        <w:pStyle w:val="style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Основная функциональность сервиса:</w:t>
      </w:r>
    </w:p>
    <w:p>
      <w:pPr>
        <w:pStyle w:val="style414"/>
        <w:numPr>
          <w:ilvl w:val="0"/>
          <w:numId w:val="6"/>
        </w:numPr>
        <w:rPr/>
      </w:pPr>
      <w:r>
        <w:rPr/>
        <w:t>Наличие балльной системы как на уровне самой почтовой системы, так и на уровне дополнительных обработчиков (Amavis/SA/etc)</w:t>
      </w:r>
    </w:p>
    <w:p>
      <w:pPr>
        <w:pStyle w:val="style414"/>
        <w:numPr>
          <w:ilvl w:val="0"/>
          <w:numId w:val="6"/>
        </w:numPr>
        <w:rPr/>
      </w:pPr>
      <w:r>
        <w:rPr/>
        <w:t xml:space="preserve">Предоставление возможности пропустить/отклонить/добавить баллов в сообщение на каждом этапе прохождения проверок (в т.ч. до его полного получения) </w:t>
      </w:r>
    </w:p>
    <w:p>
      <w:pPr>
        <w:pStyle w:val="style414"/>
        <w:numPr>
          <w:ilvl w:val="0"/>
          <w:numId w:val="6"/>
        </w:numPr>
        <w:rPr/>
      </w:pPr>
      <w:r>
        <w:rPr/>
        <w:t>Типизированная и отвязанная от конкретного вендора аутентификация (SQL-based)</w:t>
      </w:r>
    </w:p>
    <w:p>
      <w:pPr>
        <w:pStyle w:val="style414"/>
        <w:numPr>
          <w:ilvl w:val="0"/>
          <w:numId w:val="6"/>
        </w:numPr>
        <w:rPr>
          <w:rFonts w:ascii="calibri" w:cs="calibri" w:hAnsi="calibri"/>
          <w:b w:val="false"/>
          <w:bCs w:val="false"/>
          <w:i w:val="false"/>
          <w:iCs w:val="false"/>
          <w:lang w:val="et-E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lang w:val="et-EE"/>
        </w:rPr>
        <w:t xml:space="preserve"> 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Хорошо автоматизируемый механизм aliases</w:t>
      </w:r>
    </w:p>
    <w:p>
      <w:pPr>
        <w:pStyle w:val="style414"/>
        <w:numPr>
          <w:ilvl w:val="0"/>
          <w:numId w:val="6"/>
        </w:numPr>
        <w:rPr>
          <w:rFonts w:ascii="calibri" w:cs="calibri" w:hAnsi="calibri"/>
          <w:b w:val="false"/>
          <w:bCs w:val="false"/>
          <w:i w:val="false"/>
          <w:iCs w:val="false"/>
          <w:lang w:val="et-E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lang w:val="et-EE"/>
        </w:rPr>
        <w:t xml:space="preserve"> </w:t>
      </w:r>
      <w:r>
        <w:rPr>
          <w:rFonts w:ascii="calibri" w:cs="calibri" w:hAnsi="calibri"/>
          <w:b w:val="false"/>
          <w:bCs w:val="false"/>
          <w:i w:val="false"/>
          <w:iCs w:val="false"/>
          <w:lang w:val="et-EE"/>
        </w:rPr>
        <w:t>Удобная для конечного администратора система логгирования, доступная как в виде текстовых файлов на сервере, так и в веб-представлении.</w:t>
      </w:r>
    </w:p>
    <w:p>
      <w:pPr>
        <w:pStyle w:val="style414"/>
        <w:numPr>
          <w:ilvl w:val="0"/>
          <w:numId w:val="6"/>
        </w:numPr>
        <w:rPr/>
      </w:pPr>
      <w:r>
        <w:rPr/>
        <w:t>JSON-формат хранения данных конфигурации.</w:t>
      </w:r>
    </w:p>
    <w:p>
      <w:pPr>
        <w:pStyle w:val="style0"/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</w:r>
    </w:p>
    <w:p>
      <w:pPr>
        <w:pStyle w:val="style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Используемые технологии:</w:t>
      </w:r>
    </w:p>
    <w:p>
      <w:pPr>
        <w:pStyle w:val="style414"/>
        <w:numPr>
          <w:ilvl w:val="0"/>
          <w:numId w:val="2"/>
        </w:numPr>
        <w:rPr/>
      </w:pPr>
      <w:r>
        <w:rPr/>
        <w:t>Exim 4.8x — SMTP-сервер</w:t>
      </w:r>
    </w:p>
    <w:p>
      <w:pPr>
        <w:pStyle w:val="style414"/>
        <w:numPr>
          <w:ilvl w:val="0"/>
          <w:numId w:val="2"/>
        </w:numPr>
        <w:rPr/>
      </w:pPr>
      <w:r>
        <w:rPr/>
        <w:t>Spamassassin spamd — сервер проверки писем с использованием Байес-классификатора</w:t>
      </w:r>
    </w:p>
    <w:p>
      <w:pPr>
        <w:pStyle w:val="style414"/>
        <w:numPr>
          <w:ilvl w:val="0"/>
          <w:numId w:val="2"/>
        </w:numPr>
        <w:rPr/>
      </w:pPr>
      <w:r>
        <w:rPr/>
        <w:t>Amavis — сервер проверки вложений</w:t>
      </w:r>
    </w:p>
    <w:p>
      <w:pPr>
        <w:pStyle w:val="style414"/>
        <w:numPr>
          <w:ilvl w:val="0"/>
          <w:numId w:val="2"/>
        </w:numPr>
        <w:rPr/>
      </w:pPr>
      <w:r>
        <w:rPr/>
        <w:t>Rsyslog 7.x — syslog-сервер</w:t>
      </w:r>
    </w:p>
    <w:p>
      <w:pPr>
        <w:pStyle w:val="style414"/>
        <w:numPr>
          <w:ilvl w:val="0"/>
          <w:numId w:val="2"/>
        </w:numPr>
        <w:rPr/>
      </w:pPr>
      <w:r>
        <w:rPr/>
        <w:t>SQLite — SQL-like формат хранения данных</w:t>
      </w:r>
    </w:p>
    <w:p>
      <w:pPr>
        <w:pStyle w:val="style414"/>
        <w:rPr/>
      </w:pPr>
      <w:r>
        <w:rPr/>
      </w:r>
    </w:p>
    <w:p>
      <w:pPr>
        <w:pStyle w:val="style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Текущие ограничения:</w:t>
      </w:r>
    </w:p>
    <w:p>
      <w:pPr>
        <w:pStyle w:val="style0"/>
        <w:numPr>
          <w:ilvl w:val="0"/>
          <w:numId w:val="5"/>
        </w:numPr>
        <w:rPr>
          <w:rFonts w:ascii="calibri" w:cs="calibri" w:hAnsi="calibri"/>
          <w:b w:val="false"/>
          <w:bCs w:val="false"/>
        </w:rPr>
      </w:pPr>
      <w:r>
        <w:rPr>
          <w:rFonts w:ascii="calibri" w:cs="calibri" w:hAnsi="calibri"/>
          <w:b w:val="false"/>
          <w:bCs w:val="false"/>
        </w:rPr>
        <w:t>при файловом логгировании лог о доставке сообщений на алиасы пишется только в лог пользователю и не пише</w:t>
      </w:r>
      <w:r>
        <w:rPr>
          <w:rFonts w:ascii="calibri" w:cs="calibri" w:hAnsi="calibri"/>
          <w:b w:val="false"/>
          <w:bCs w:val="false"/>
        </w:rPr>
        <w:t>т</w:t>
      </w:r>
      <w:r>
        <w:rPr>
          <w:rFonts w:ascii="calibri" w:cs="calibri" w:hAnsi="calibri"/>
          <w:b w:val="false"/>
          <w:bCs w:val="false"/>
        </w:rPr>
        <w:t>ся в лог алиаса</w:t>
      </w:r>
    </w:p>
    <w:p>
      <w:pPr>
        <w:pStyle w:val="style2"/>
        <w:pageBreakBefore/>
        <w:numPr>
          <w:ilvl w:val="1"/>
          <w:numId w:val="1"/>
        </w:numPr>
        <w:spacing w:after="0" w:before="200"/>
        <w:ind w:hanging="0" w:left="0" w:right="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Техническое описание сервиса</w:t>
      </w:r>
    </w:p>
    <w:p>
      <w:pPr>
        <w:pStyle w:val="style0"/>
        <w:spacing w:after="0" w:before="200"/>
        <w:contextualSpacing w:val="false"/>
        <w:rPr/>
      </w:pPr>
      <w:r>
        <w:rPr/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Технически, сервис можно разделить на три части:</w:t>
      </w:r>
    </w:p>
    <w:p>
      <w:pPr>
        <w:pStyle w:val="style414"/>
        <w:numPr>
          <w:ilvl w:val="0"/>
          <w:numId w:val="11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Доступ по протоколу </w:t>
      </w: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SMTP → Exim,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TCP port 25</w:t>
      </w:r>
    </w:p>
    <w:p>
      <w:pPr>
        <w:pStyle w:val="style414"/>
        <w:numPr>
          <w:ilvl w:val="0"/>
          <w:numId w:val="11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Дополнительные обработчики почты → SpamAssassin, Amavis,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linux pipes</w:t>
      </w:r>
    </w:p>
    <w:p>
      <w:pPr>
        <w:pStyle w:val="style414"/>
        <w:numPr>
          <w:ilvl w:val="0"/>
          <w:numId w:val="11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Сервер парсинга и генерации лог-сообщений  → Rsyslog, </w:t>
      </w:r>
      <w:r>
        <w:rPr>
          <w:rFonts w:ascii="calibri" w:cs="calibri" w:hAnsi="calibri"/>
          <w:b w:val="false"/>
          <w:bCs w:val="false"/>
          <w:i w:val="false"/>
          <w:iCs w:val="false"/>
        </w:rPr>
        <w:t>linux pipe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1. Exim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Основной функциональной частью почтовой системы является разделение сущностей обработки на четыре типа:</w:t>
      </w:r>
    </w:p>
    <w:p>
      <w:pPr>
        <w:pStyle w:val="style414"/>
        <w:numPr>
          <w:ilvl w:val="0"/>
          <w:numId w:val="9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Lookup</w:t>
      </w:r>
    </w:p>
    <w:p>
      <w:pPr>
        <w:pStyle w:val="style414"/>
        <w:numPr>
          <w:ilvl w:val="0"/>
          <w:numId w:val="9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ACL</w:t>
      </w:r>
    </w:p>
    <w:p>
      <w:pPr>
        <w:pStyle w:val="style414"/>
        <w:numPr>
          <w:ilvl w:val="0"/>
          <w:numId w:val="9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Transport</w:t>
      </w:r>
    </w:p>
    <w:p>
      <w:pPr>
        <w:pStyle w:val="style414"/>
        <w:numPr>
          <w:ilvl w:val="0"/>
          <w:numId w:val="9"/>
        </w:numPr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Router</w:t>
      </w:r>
    </w:p>
    <w:p>
      <w:pPr>
        <w:pStyle w:val="style414"/>
        <w:ind w:hanging="0" w:left="0" w:right="0"/>
        <w:rPr/>
      </w:pPr>
      <w:r>
        <w:rPr/>
      </w:r>
    </w:p>
    <w:p>
      <w:pPr>
        <w:pStyle w:val="style414"/>
        <w:ind w:hanging="0" w:left="0" w:right="0"/>
        <w:rPr/>
      </w:pPr>
      <w:r>
        <w:rPr/>
      </w:r>
    </w:p>
    <w:p>
      <w:pPr>
        <w:pStyle w:val="style414"/>
        <w:numPr>
          <w:ilvl w:val="0"/>
          <w:numId w:val="10"/>
        </w:numPr>
        <w:rPr>
          <w:rFonts w:ascii="calibri" w:cs="calibri" w:hAnsi="calibri"/>
          <w:b w:val="false"/>
          <w:bCs w:val="false"/>
          <w:i w:val="false"/>
          <w:iCs w:val="false"/>
          <w:u w:val="single"/>
        </w:rPr>
      </w:pPr>
      <w:r>
        <w:rPr>
          <w:rFonts w:ascii="calibri" w:cs="calibri" w:hAnsi="calibri"/>
          <w:b w:val="false"/>
          <w:bCs w:val="false"/>
          <w:i w:val="false"/>
          <w:iCs w:val="false"/>
          <w:u w:val="single"/>
        </w:rPr>
        <w:t>Lookup</w:t>
      </w:r>
    </w:p>
    <w:p>
      <w:pPr>
        <w:pStyle w:val="style414"/>
        <w:ind w:hanging="0" w:left="0" w:right="0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Этот тип позволяет искать объекты в механизмах хранения, например:</w:t>
      </w:r>
    </w:p>
    <w:p>
      <w:pPr>
        <w:pStyle w:val="style414"/>
        <w:ind w:hanging="0" w:left="0" w:right="0"/>
        <w:rPr/>
      </w:pPr>
      <w:r>
        <w:rPr/>
      </w:r>
    </w:p>
    <w:p>
      <w:pPr>
        <w:pStyle w:val="style414"/>
        <w:ind w:hanging="0" w:left="0" w:right="0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SENDER_CHECK = \</w:t>
      </w:r>
    </w:p>
    <w:p>
      <w:pPr>
        <w:pStyle w:val="style414"/>
        <w:ind w:hanging="0" w:left="0" w:right="0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${lookup sqlite {DB_FILE_MAIL SELECT domain FROM domains WHERE \</w:t>
      </w:r>
    </w:p>
    <w:p>
      <w:pPr>
        <w:pStyle w:val="style414"/>
        <w:ind w:hanging="0" w:left="0" w:right="0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 xml:space="preserve">domain = '${quote_sqlite:$sender_helo_name}'}{yes}{no}}  </w:t>
      </w:r>
    </w:p>
    <w:p>
      <w:pPr>
        <w:pStyle w:val="style414"/>
        <w:ind w:hanging="0" w:left="0" w:right="0"/>
        <w:rPr/>
      </w:pPr>
      <w:r>
        <w:rPr/>
      </w:r>
    </w:p>
    <w:p>
      <w:pPr>
        <w:pStyle w:val="style414"/>
        <w:numPr>
          <w:ilvl w:val="0"/>
          <w:numId w:val="10"/>
        </w:numP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  <w:u w:val="single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  <w:u w:val="single"/>
        </w:rPr>
        <w:t>ACL</w:t>
      </w:r>
    </w:p>
    <w:p>
      <w:pPr>
        <w:pStyle w:val="style414"/>
        <w:ind w:hanging="0" w:left="0" w:right="0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 xml:space="preserve">Этот тип регламентирует всю процедуру почтовых проверок, которая состоит из секций «acl_check_connect», «acl_check_mail», «acl_check_rcpt», «acl_check_predata», «acl_check_data». Каждая секция содержит правила вида «accept», «deny», «warn». Так же, она может содержать указание на логгирование. </w:t>
      </w:r>
    </w:p>
    <w:p>
      <w:pPr>
        <w:pStyle w:val="style414"/>
        <w:ind w:hanging="0" w:left="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414"/>
        <w:ind w:hanging="0" w:left="0" w:right="0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 xml:space="preserve">Например, </w:t>
      </w:r>
    </w:p>
    <w:p>
      <w:pPr>
        <w:pStyle w:val="style414"/>
        <w:rPr/>
      </w:pPr>
      <w:r>
        <w:rPr/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# From = To =&gt; SA = +20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warn condition = ${if eq{$sender_address}{$local_part@$domain}{yes}{no}}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set acl_c_spamscore = ${eval:$acl_c_spamscore+20}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set acl_c_spamlog = $acl_c_spamlog Sender == recipient;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ab/>
        <w:t xml:space="preserve">logwrite =no-eximid =&gt; $local_part@$domain ACT: AddScore, RULE: </w:t>
        <w:tab/>
        <w:t xml:space="preserve">acl_check_rcpt, DATA: "From" is equal to "To" </w:t>
      </w:r>
    </w:p>
    <w:p>
      <w:pPr>
        <w:pStyle w:val="style414"/>
        <w:ind w:hanging="0" w:left="0" w:right="0"/>
        <w:rPr/>
      </w:pPr>
      <w:r>
        <w:rPr/>
      </w:r>
    </w:p>
    <w:p>
      <w:pPr>
        <w:pStyle w:val="style414"/>
        <w:numPr>
          <w:ilvl w:val="0"/>
          <w:numId w:val="10"/>
        </w:numP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  <w:u w:val="single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  <w:u w:val="single"/>
        </w:rPr>
        <w:t>Router</w:t>
      </w:r>
    </w:p>
    <w:p>
      <w:pPr>
        <w:pStyle w:val="style414"/>
        <w:ind w:hanging="0" w:left="0" w:right="0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  <w:u w:val="none"/>
        </w:rPr>
        <w:t>Этот тип позволяет создавать правила того, какой вид транспорта использовать при доставке сообщений. Так же, он может выполнять подставновку значений и резолв адресов.</w:t>
      </w:r>
    </w:p>
    <w:p>
      <w:pPr>
        <w:pStyle w:val="style414"/>
        <w:ind w:hanging="0" w:left="0" w:right="0"/>
        <w:rPr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  <w:u w:val="none"/>
        </w:rPr>
        <w:t>Например,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  <w:t>virtual_aliases: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  <w:t>driver = redirect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  <w:t>allow_fail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  <w:t>allow_defer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  <w:t xml:space="preserve">domains = +accepted_domains  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  <w:t>data = CHECK_ALIASES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  <w:t>user = mailnull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  <w:u w:val="none"/>
        </w:rPr>
        <w:t>group = mail</w:t>
      </w:r>
    </w:p>
    <w:p>
      <w:pPr>
        <w:pStyle w:val="style414"/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  <w:u w:val="none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</w:p>
    <w:p>
      <w:pPr>
        <w:pStyle w:val="style414"/>
        <w:numPr>
          <w:ilvl w:val="0"/>
          <w:numId w:val="10"/>
        </w:numP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  <w:u w:val="single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  <w:u w:val="single"/>
        </w:rPr>
        <w:t>Transport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Этот тип является конечным выражением того, куда и с помощью каких протоколов необходимо доставлять письма.</w:t>
      </w:r>
    </w:p>
    <w:p>
      <w:pPr>
        <w:pStyle w:val="style414"/>
        <w:rPr/>
      </w:pPr>
      <w:r>
        <w:rPr/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Например,</w:t>
      </w:r>
    </w:p>
    <w:p>
      <w:pPr>
        <w:pStyle w:val="style414"/>
        <w:rPr/>
      </w:pPr>
      <w:r>
        <w:rPr/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lmtp_over_smtp: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driver = smtp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authenticated_sender = $local_part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protocol = lmtp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hosts = {$address_data}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port = 24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allow_localhost = true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sz w:val="20"/>
          <w:szCs w:val="20"/>
        </w:rPr>
        <w:t xml:space="preserve">  </w:t>
      </w:r>
      <w:r>
        <w:rPr>
          <w:rFonts w:ascii="calibri" w:cs="calibri" w:hAnsi="calibri"/>
          <w:b w:val="false"/>
          <w:bCs w:val="false"/>
          <w:i w:val="false"/>
          <w:iCs w:val="false"/>
          <w:sz w:val="20"/>
          <w:szCs w:val="20"/>
        </w:rPr>
        <w:t>return_path_add</w:t>
      </w:r>
    </w:p>
    <w:p>
      <w:pPr>
        <w:pStyle w:val="style414"/>
        <w:rPr/>
      </w:pPr>
      <w:r>
        <w:rPr/>
      </w:r>
    </w:p>
    <w:p>
      <w:pPr>
        <w:pStyle w:val="style414"/>
        <w:ind w:hanging="0" w:left="0" w:right="0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Весь поток, помеченный как «exim», «exim-main», «exim-panic», а, так же, поток из фалов /var/log/exim/main.log, /var/log/exim/panic.log идёт на обработку в rsyslog.</w:t>
      </w:r>
    </w:p>
    <w:p>
      <w:pPr>
        <w:pStyle w:val="style0"/>
        <w:pageBreakBefore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Мониторинг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Должны отслеживаться параметры:</w:t>
      </w:r>
    </w:p>
    <w:p>
      <w:pPr>
        <w:pStyle w:val="style414"/>
        <w:numPr>
          <w:ilvl w:val="0"/>
          <w:numId w:val="4"/>
        </w:numPr>
        <w:rPr/>
      </w:pPr>
      <w:r>
        <w:rPr/>
        <w:t>количество инициированных SMTP-подключений</w:t>
      </w:r>
    </w:p>
    <w:p>
      <w:pPr>
        <w:pStyle w:val="style414"/>
        <w:numPr>
          <w:ilvl w:val="0"/>
          <w:numId w:val="4"/>
        </w:numPr>
        <w:rPr/>
      </w:pPr>
      <w:r>
        <w:rPr/>
        <w:t>количество писем, прошедших доставку</w:t>
      </w:r>
    </w:p>
    <w:p>
      <w:pPr>
        <w:pStyle w:val="style414"/>
        <w:numPr>
          <w:ilvl w:val="0"/>
          <w:numId w:val="4"/>
        </w:numPr>
        <w:rPr/>
      </w:pPr>
      <w:r>
        <w:rPr/>
        <w:t>количество сообщений со статусом «Reject»</w:t>
      </w:r>
    </w:p>
    <w:p>
      <w:pPr>
        <w:pStyle w:val="style414"/>
        <w:numPr>
          <w:ilvl w:val="0"/>
          <w:numId w:val="4"/>
        </w:numPr>
        <w:rPr/>
      </w:pPr>
      <w:r>
        <w:rPr/>
        <w:t>количество сообщений со статусом «Greylist»</w:t>
      </w:r>
    </w:p>
    <w:p>
      <w:pPr>
        <w:pStyle w:val="style414"/>
        <w:numPr>
          <w:ilvl w:val="0"/>
          <w:numId w:val="4"/>
        </w:numPr>
        <w:rPr/>
      </w:pPr>
      <w:r>
        <w:rPr/>
        <w:t>…</w:t>
      </w:r>
      <w:r>
        <w:rPr/>
        <w:t>.</w:t>
      </w:r>
    </w:p>
    <w:p>
      <w:pPr>
        <w:pStyle w:val="style0"/>
        <w:spacing w:after="0" w:before="200"/>
        <w:contextualSpacing w:val="false"/>
        <w:rPr/>
      </w:pPr>
      <w:r>
        <w:rPr/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</w:r>
    </w:p>
    <w:p>
      <w:pPr>
        <w:pStyle w:val="style0"/>
        <w:pageBreakBefore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Сохранность данных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Критичными данными являются:</w:t>
      </w:r>
    </w:p>
    <w:p>
      <w:pPr>
        <w:pStyle w:val="style414"/>
        <w:numPr>
          <w:ilvl w:val="0"/>
          <w:numId w:val="3"/>
        </w:numPr>
        <w:rPr/>
      </w:pPr>
      <w:r>
        <w:rPr/>
        <w:t>/etc/exim</w:t>
      </w:r>
    </w:p>
    <w:p>
      <w:pPr>
        <w:pStyle w:val="style414"/>
        <w:numPr>
          <w:ilvl w:val="0"/>
          <w:numId w:val="3"/>
        </w:numPr>
        <w:rPr/>
      </w:pPr>
      <w:r>
        <w:rPr/>
        <w:t>/etc/mail/spamassassin</w:t>
      </w:r>
    </w:p>
    <w:p>
      <w:pPr>
        <w:pStyle w:val="style414"/>
        <w:numPr>
          <w:ilvl w:val="0"/>
          <w:numId w:val="3"/>
        </w:numPr>
        <w:rPr/>
      </w:pPr>
      <w:r>
        <w:rPr/>
        <w:t xml:space="preserve">/var/log/exim </w:t>
      </w:r>
    </w:p>
    <w:p>
      <w:pPr>
        <w:pStyle w:val="style414"/>
        <w:numPr>
          <w:ilvl w:val="0"/>
          <w:numId w:val="3"/>
        </w:numPr>
        <w:rPr/>
      </w:pPr>
      <w:r>
        <w:rPr/>
        <w:t>/var/spool/exim/</w:t>
      </w:r>
    </w:p>
    <w:p>
      <w:pPr>
        <w:pStyle w:val="style0"/>
        <w:spacing w:after="0" w:before="200"/>
        <w:ind w:hanging="0" w:left="0" w:right="0"/>
        <w:contextualSpacing w:val="fals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Безопасность</w:t>
      </w:r>
    </w:p>
    <w:p>
      <w:pPr>
        <w:pStyle w:val="style414"/>
        <w:numPr>
          <w:ilvl w:val="0"/>
          <w:numId w:val="8"/>
        </w:numPr>
        <w:rPr/>
      </w:pPr>
      <w:r>
        <w:rPr/>
        <w:t>Использование SMTPS является обязательным, рекомендуемое решение — HAProxy;</w:t>
      </w:r>
    </w:p>
    <w:p>
      <w:pPr>
        <w:pStyle w:val="style414"/>
        <w:numPr>
          <w:ilvl w:val="0"/>
          <w:numId w:val="8"/>
        </w:numPr>
        <w:rPr/>
      </w:pPr>
      <w:r>
        <w:rPr/>
        <w:t>SMTP-авторизация производится с использованием sqlite-базы, находящейся в /etc/exim/sqlite/mail.sqlite</w:t>
      </w:r>
      <w:r>
        <w:rPr/>
        <w:t>, доступные механизмы — PLAIN/LOGIN;</w:t>
      </w:r>
    </w:p>
    <w:p>
      <w:pPr>
        <w:pStyle w:val="style414"/>
        <w:numPr>
          <w:ilvl w:val="0"/>
          <w:numId w:val="8"/>
        </w:numPr>
        <w:rPr/>
      </w:pPr>
      <w:r>
        <w:rPr/>
        <w:t>Неавторизированный релей запрещен всём, кроме списка ip-адресов таблицы relay_from;</w:t>
      </w:r>
    </w:p>
    <w:p>
      <w:pPr>
        <w:pStyle w:val="style414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</w:r>
    </w:p>
    <w:p>
      <w:pPr>
        <w:pStyle w:val="style414"/>
        <w:spacing w:after="0" w:before="200"/>
        <w:ind w:hanging="360" w:left="1440" w:right="0"/>
        <w:contextualSpacing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Полезные комманды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exim -bt  </w:t>
      </w:r>
      <w:hyperlink r:id="rId2">
        <w:r>
          <w:rPr>
            <w:rStyle w:val="style406"/>
            <w:rFonts w:ascii="calibri" w:cs="calibri" w:hAnsi="calibri"/>
            <w:b w:val="false"/>
            <w:bCs w:val="false"/>
            <w:i w:val="false"/>
            <w:iCs w:val="false"/>
          </w:rPr>
          <w:t>test@domain.ee</w:t>
        </w:r>
      </w:hyperlink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 — трассировка сообщения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exim -bt -d+all </w:t>
      </w:r>
      <w:hyperlink r:id="rId3">
        <w:r>
          <w:rPr>
            <w:rStyle w:val="style406"/>
            <w:rFonts w:ascii="calibri" w:cs="calibri" w:hAnsi="calibri"/>
            <w:b w:val="false"/>
            <w:bCs w:val="false"/>
            <w:i w:val="false"/>
            <w:iCs w:val="false"/>
          </w:rPr>
          <w:t>test@domain.ee</w:t>
        </w:r>
      </w:hyperlink>
      <w:r>
        <w:rPr>
          <w:rFonts w:ascii="calibri" w:cs="calibri" w:hAnsi="calibri"/>
          <w:b w:val="false"/>
          <w:bCs w:val="false"/>
          <w:i w:val="false"/>
          <w:iCs w:val="false"/>
        </w:rPr>
        <w:t xml:space="preserve"> — аналогично, с максимальной детализацией</w:t>
      </w:r>
    </w:p>
    <w:p>
      <w:pPr>
        <w:pStyle w:val="style2"/>
        <w:pageBreakBefore/>
        <w:numPr>
          <w:ilvl w:val="1"/>
          <w:numId w:val="1"/>
        </w:numPr>
        <w:spacing w:after="0" w:before="200"/>
        <w:ind w:hanging="0" w:left="0" w:right="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Управление</w:t>
      </w:r>
      <w:r>
        <w:rPr>
          <w:rFonts w:ascii="calibri" w:cs="calibri" w:hAnsi="calibri"/>
          <w:b/>
          <w:bCs/>
          <w:i w:val="false"/>
          <w:iCs w:val="false"/>
        </w:rPr>
        <w:t xml:space="preserve"> сервис</w:t>
      </w:r>
      <w:r>
        <w:rPr>
          <w:rFonts w:ascii="calibri" w:cs="calibri" w:hAnsi="calibri"/>
          <w:b/>
          <w:bCs/>
          <w:i w:val="false"/>
          <w:iCs w:val="false"/>
        </w:rPr>
        <w:t>ом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Интерфейс редактирования конфигураций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…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Интерфейс просмотра лог-сообщений</w:t>
      </w:r>
    </w:p>
    <w:p>
      <w:pPr>
        <w:pStyle w:val="style0"/>
        <w:spacing w:after="0" w:before="200"/>
        <w:contextualSpacing w:val="false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...</w:t>
      </w:r>
    </w:p>
    <w:sectPr>
      <w:footerReference r:id="rId4" w:type="default"/>
      <w:type w:val="nextPage"/>
      <w:pgSz w:h="15840" w:w="12240"/>
      <w:pgMar w:bottom="824" w:footer="432" w:gutter="0" w:header="0" w:left="1440" w:right="1440" w:top="52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Tahoma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6"/>
      <w:jc w:val="right"/>
      <w:rPr>
        <w:b/>
        <w:bCs/>
        <w:sz w:val="20"/>
        <w:szCs w:val="20"/>
      </w:rPr>
    </w:pPr>
    <w:r>
      <w:rPr>
        <w:sz w:val="20"/>
        <w:szCs w:val="20"/>
      </w:rPr>
      <w:t xml:space="preserve">Page </w:t>
    </w:r>
    <w:r>
      <w:rPr>
        <w:b/>
        <w:bCs/>
        <w:sz w:val="20"/>
        <w:szCs w:val="20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sz w:val="20"/>
        <w:szCs w:val="20"/>
      </w:rPr>
      <w:t xml:space="preserve"> of </w:t>
    </w:r>
    <w:r>
      <w:rPr>
        <w:b/>
        <w:bCs/>
        <w:sz w:val="20"/>
        <w:szCs w:val="20"/>
      </w:rPr>
      <w:fldChar w:fldCharType="begin"/>
    </w:r>
    <w:r>
      <w:instrText> NUMPAGES \*Arabic </w:instrText>
    </w:r>
    <w:r>
      <w:fldChar w:fldCharType="separate"/>
    </w:r>
    <w:r>
      <w:t>6</w:t>
    </w:r>
    <w:r>
      <w:fldChar w:fldCharType="end"/>
    </w:r>
  </w:p>
  <w:p>
    <w:pPr>
      <w:pStyle w:val="style416"/>
      <w:jc w:val="right"/>
      <w:rPr/>
    </w:pPr>
    <w:r>
      <w:rPr/>
    </w:r>
  </w:p>
  <w:p>
    <w:pPr>
      <w:pStyle w:val="style416"/>
      <w:jc w:val="right"/>
      <w:rPr/>
    </w:pPr>
    <w:r>
      <w:rPr/>
    </w:r>
  </w:p>
  <w:p>
    <w:pPr>
      <w:pStyle w:val="style416"/>
      <w:jc w:val="right"/>
      <w:rPr/>
    </w:pPr>
    <w:r>
      <w:rPr/>
    </w:r>
  </w:p>
  <w:p>
    <w:pPr>
      <w:pStyle w:val="style416"/>
      <w:jc w:val="right"/>
      <w:rPr/>
    </w:pPr>
    <w:r>
      <w:rPr/>
    </w:r>
  </w:p>
  <w:p>
    <w:pPr>
      <w:pStyle w:val="style416"/>
      <w:jc w:val="right"/>
      <w:rPr/>
    </w:pPr>
    <w:r>
      <w:rPr/>
    </w:r>
  </w:p>
  <w:p>
    <w:pPr>
      <w:pStyle w:val="style416"/>
      <w:jc w:val="right"/>
      <w:rPr/>
    </w:pPr>
    <w:r>
      <w:rPr/>
    </w:r>
  </w:p>
  <w:p>
    <w:pPr>
      <w:pStyle w:val="style416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  <w:rPr/>
    </w:lvl>
    <w:lvl w:ilvl="1">
      <w:start w:val="1"/>
      <w:numFmt w:val="none"/>
      <w:suff w:val="nothing"/>
      <w:lvlText w:val=""/>
      <w:lvlJc w:val="left"/>
      <w:pPr>
        <w:ind w:hanging="576" w:left="576"/>
      </w:pPr>
      <w:rPr/>
    </w:lvl>
    <w:lvl w:ilvl="2">
      <w:start w:val="1"/>
      <w:numFmt w:val="none"/>
      <w:suff w:val="nothing"/>
      <w:lvlText w:val=""/>
      <w:lvlJc w:val="left"/>
      <w:pPr>
        <w:ind w:hanging="720" w:left="720"/>
      </w:pPr>
      <w:rPr/>
    </w:lvl>
    <w:lvl w:ilvl="3">
      <w:start w:val="1"/>
      <w:numFmt w:val="none"/>
      <w:suff w:val="nothing"/>
      <w:lvlText w:val=""/>
      <w:lvlJc w:val="left"/>
      <w:pPr>
        <w:ind w:hanging="864" w:left="864"/>
      </w:pPr>
      <w:rPr/>
    </w:lvl>
    <w:lvl w:ilvl="4">
      <w:start w:val="1"/>
      <w:numFmt w:val="none"/>
      <w:suff w:val="nothing"/>
      <w:lvlText w:val=""/>
      <w:lvlJc w:val="left"/>
      <w:pPr>
        <w:ind w:hanging="1008" w:left="1008"/>
      </w:pPr>
      <w:rPr/>
    </w:lvl>
    <w:lvl w:ilvl="5">
      <w:start w:val="1"/>
      <w:numFmt w:val="none"/>
      <w:suff w:val="nothing"/>
      <w:lvlText w:val=""/>
      <w:lvlJc w:val="left"/>
      <w:pPr>
        <w:ind w:hanging="1152" w:left="1152"/>
      </w:pPr>
      <w:rPr/>
    </w:lvl>
    <w:lvl w:ilvl="6">
      <w:start w:val="1"/>
      <w:numFmt w:val="none"/>
      <w:suff w:val="nothing"/>
      <w:lvlText w:val=""/>
      <w:lvlJc w:val="left"/>
      <w:pPr>
        <w:ind w:hanging="1296" w:left="1296"/>
      </w:pPr>
      <w:rPr/>
    </w:lvl>
    <w:lvl w:ilvl="7">
      <w:start w:val="1"/>
      <w:numFmt w:val="none"/>
      <w:suff w:val="nothing"/>
      <w:lvlText w:val=""/>
      <w:lvlJc w:val="left"/>
      <w:pPr>
        <w:ind w:hanging="1440" w:left="1440"/>
      </w:pPr>
      <w:rPr/>
    </w:lvl>
    <w:lvl w:ilvl="8">
      <w:start w:val="1"/>
      <w:numFmt w:val="none"/>
      <w:suff w:val="nothing"/>
      <w:lvlText w:val=""/>
      <w:lvlJc w:val="left"/>
      <w:pPr>
        <w:ind w:hanging="1584" w:left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kinsoku w:val="true"/>
      <w:overflowPunct w:val="true"/>
      <w:autoSpaceDE w:val="true"/>
      <w:spacing w:after="0" w:before="120" w:line="276" w:lineRule="auto"/>
      <w:contextualSpacing w:val="false"/>
    </w:pPr>
    <w:rPr>
      <w:rFonts w:ascii="Calibri" w:cs="Times New Roman" w:eastAsia="Calibri" w:hAnsi="Calibri"/>
      <w:color w:val="auto"/>
      <w:sz w:val="22"/>
      <w:szCs w:val="22"/>
      <w:lang w:bidi="ar-SA" w:eastAsia="zh-CN" w:val="ru-RU"/>
    </w:rPr>
  </w:style>
  <w:style w:styleId="style1" w:type="paragraph">
    <w:name w:val="Heading 1"/>
    <w:basedOn w:val="style0"/>
    <w:next w:val="style0"/>
    <w:pPr>
      <w:keepNext/>
      <w:keepLines/>
      <w:numPr>
        <w:ilvl w:val="0"/>
        <w:numId w:val="1"/>
      </w:numPr>
      <w:spacing w:after="0" w:before="480"/>
      <w:contextualSpacing w:val="false"/>
      <w:outlineLvl w:val="0"/>
    </w:pPr>
    <w:rPr>
      <w:rFonts w:ascii="Calibri" w:cs="Times New Roman" w:eastAsia="Times New Roman" w:hAnsi="Calibri"/>
      <w:b/>
      <w:bCs/>
      <w:color w:val="365F91"/>
      <w:sz w:val="36"/>
      <w:szCs w:val="28"/>
    </w:rPr>
  </w:style>
  <w:style w:styleId="style2" w:type="paragraph">
    <w:name w:val="Heading 2"/>
    <w:basedOn w:val="style0"/>
    <w:next w:val="style0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Times New Roman" w:eastAsia="Times New Roman" w:hAnsi="Calibri"/>
      <w:b/>
      <w:bCs/>
      <w:color w:val="4F81BD"/>
      <w:sz w:val="28"/>
      <w:szCs w:val="26"/>
    </w:rPr>
  </w:style>
  <w:style w:styleId="style3" w:type="paragraph">
    <w:name w:val="Heading 3"/>
    <w:basedOn w:val="style0"/>
    <w:next w:val="style0"/>
    <w:pPr>
      <w:keepNext/>
      <w:keepLines/>
      <w:numPr>
        <w:ilvl w:val="2"/>
        <w:numId w:val="1"/>
      </w:numPr>
      <w:spacing w:after="0" w:before="200"/>
      <w:ind w:firstLine="284" w:left="0" w:right="0"/>
      <w:contextualSpacing w:val="false"/>
      <w:outlineLvl w:val="2"/>
    </w:pPr>
    <w:rPr>
      <w:rFonts w:ascii="Calibri" w:cs="Times New Roman" w:eastAsia="Times New Roman" w:hAnsi="Calibri"/>
      <w:b/>
      <w:bCs/>
      <w:color w:val="548DD4"/>
      <w:sz w:val="24"/>
    </w:rPr>
  </w:style>
  <w:style w:styleId="style4" w:type="paragraph">
    <w:name w:val="Heading 4"/>
    <w:basedOn w:val="style0"/>
    <w:next w:val="style0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Times New Roman" w:eastAsia="Times New Roman" w:hAnsi="Calibri"/>
      <w:b/>
      <w:bCs/>
      <w:i/>
      <w:iCs/>
      <w:color w:val="4F81BD"/>
      <w:sz w:val="24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Symbol" w:cs="Symbol" w:hAnsi="Symbol"/>
    </w:rPr>
  </w:style>
  <w:style w:styleId="style25" w:type="character">
    <w:name w:val="WW8Num2z1"/>
    <w:next w:val="style25"/>
    <w:rPr>
      <w:rFonts w:ascii="Courier New" w:cs="Courier New" w:hAnsi="Courier New"/>
    </w:rPr>
  </w:style>
  <w:style w:styleId="style26" w:type="character">
    <w:name w:val="WW8Num3z0"/>
    <w:next w:val="style26"/>
    <w:rPr>
      <w:rFonts w:ascii="Symbol" w:cs="Symbol" w:hAnsi="Symbol"/>
    </w:rPr>
  </w:style>
  <w:style w:styleId="style27" w:type="character">
    <w:name w:val="WW8Num3z1"/>
    <w:next w:val="style27"/>
    <w:rPr>
      <w:rFonts w:ascii="Courier New" w:cs="Courier New" w:hAnsi="Courier New"/>
    </w:rPr>
  </w:style>
  <w:style w:styleId="style28" w:type="character">
    <w:name w:val="WW8Num4z0"/>
    <w:next w:val="style28"/>
    <w:rPr>
      <w:rFonts w:ascii="Symbol" w:cs="Symbol" w:hAnsi="Symbol"/>
    </w:rPr>
  </w:style>
  <w:style w:styleId="style29" w:type="character">
    <w:name w:val="WW8Num4z1"/>
    <w:next w:val="style29"/>
    <w:rPr>
      <w:rFonts w:ascii="Courier New" w:cs="Courier New" w:hAnsi="Courier New"/>
    </w:rPr>
  </w:style>
  <w:style w:styleId="style30" w:type="character">
    <w:name w:val="WW8Num5z0"/>
    <w:next w:val="style30"/>
    <w:rPr>
      <w:rFonts w:ascii="Symbol" w:cs="Symbol" w:hAnsi="Symbol"/>
    </w:rPr>
  </w:style>
  <w:style w:styleId="style31" w:type="character">
    <w:name w:val="WW8Num5z1"/>
    <w:next w:val="style31"/>
    <w:rPr>
      <w:rFonts w:ascii="Courier New" w:cs="Courier New" w:hAnsi="Courier New"/>
    </w:rPr>
  </w:style>
  <w:style w:styleId="style32" w:type="character">
    <w:name w:val="WW8Num6z0"/>
    <w:next w:val="style32"/>
    <w:rPr>
      <w:rFonts w:ascii="Symbol" w:cs="Symbol" w:hAnsi="Symbol"/>
    </w:rPr>
  </w:style>
  <w:style w:styleId="style33" w:type="character">
    <w:name w:val="WW8Num6z1"/>
    <w:next w:val="style33"/>
    <w:rPr>
      <w:rFonts w:ascii="Courier New" w:cs="Courier New" w:hAnsi="Courier New"/>
    </w:rPr>
  </w:style>
  <w:style w:styleId="style34" w:type="character">
    <w:name w:val="WW8Num7z0"/>
    <w:next w:val="style34"/>
    <w:rPr>
      <w:rFonts w:ascii="Symbol" w:cs="Symbol" w:hAnsi="Symbol"/>
    </w:rPr>
  </w:style>
  <w:style w:styleId="style35" w:type="character">
    <w:name w:val="WW8Num7z1"/>
    <w:next w:val="style35"/>
    <w:rPr>
      <w:rFonts w:ascii="Courier New" w:cs="Courier New" w:hAnsi="Courier New"/>
    </w:rPr>
  </w:style>
  <w:style w:styleId="style36" w:type="character">
    <w:name w:val="WW8Num8z0"/>
    <w:next w:val="style36"/>
    <w:rPr>
      <w:rFonts w:ascii="Symbol" w:cs="Symbol" w:hAnsi="Symbol"/>
    </w:rPr>
  </w:style>
  <w:style w:styleId="style37" w:type="character">
    <w:name w:val="WW8Num8z1"/>
    <w:next w:val="style37"/>
    <w:rPr>
      <w:rFonts w:ascii="Courier New" w:cs="Courier New" w:hAnsi="Courier New"/>
    </w:rPr>
  </w:style>
  <w:style w:styleId="style38" w:type="character">
    <w:name w:val="WW8Num9z0"/>
    <w:next w:val="style38"/>
    <w:rPr>
      <w:rFonts w:ascii="Symbol" w:cs="Symbol" w:hAnsi="Symbol"/>
    </w:rPr>
  </w:style>
  <w:style w:styleId="style39" w:type="character">
    <w:name w:val="WW8Num9z1"/>
    <w:next w:val="style39"/>
    <w:rPr>
      <w:rFonts w:ascii="Courier New" w:cs="Courier New" w:hAnsi="Courier New"/>
    </w:rPr>
  </w:style>
  <w:style w:styleId="style40" w:type="character">
    <w:name w:val="WW8Num9z2"/>
    <w:next w:val="style40"/>
    <w:rPr>
      <w:rFonts w:ascii="Wingdings" w:cs="Wingdings" w:hAnsi="Wingdings"/>
    </w:rPr>
  </w:style>
  <w:style w:styleId="style41" w:type="character">
    <w:name w:val="WW8Num9z3"/>
    <w:next w:val="style41"/>
    <w:rPr/>
  </w:style>
  <w:style w:styleId="style42" w:type="character">
    <w:name w:val="WW8Num9z4"/>
    <w:next w:val="style42"/>
    <w:rPr/>
  </w:style>
  <w:style w:styleId="style43" w:type="character">
    <w:name w:val="WW8Num9z5"/>
    <w:next w:val="style43"/>
    <w:rPr/>
  </w:style>
  <w:style w:styleId="style44" w:type="character">
    <w:name w:val="WW8Num9z6"/>
    <w:next w:val="style44"/>
    <w:rPr/>
  </w:style>
  <w:style w:styleId="style45" w:type="character">
    <w:name w:val="WW8Num9z7"/>
    <w:next w:val="style45"/>
    <w:rPr/>
  </w:style>
  <w:style w:styleId="style46" w:type="character">
    <w:name w:val="WW8Num9z8"/>
    <w:next w:val="style46"/>
    <w:rPr/>
  </w:style>
  <w:style w:styleId="style47" w:type="character">
    <w:name w:val="WW8Num10z0"/>
    <w:next w:val="style47"/>
    <w:rPr>
      <w:rFonts w:ascii="Symbol" w:cs="Symbol" w:hAnsi="Symbol"/>
    </w:rPr>
  </w:style>
  <w:style w:styleId="style48" w:type="character">
    <w:name w:val="WW8Num10z1"/>
    <w:next w:val="style48"/>
    <w:rPr>
      <w:rFonts w:ascii="Courier New" w:cs="Courier New" w:hAnsi="Courier New"/>
    </w:rPr>
  </w:style>
  <w:style w:styleId="style49" w:type="character">
    <w:name w:val="WW8Num11z0"/>
    <w:next w:val="style49"/>
    <w:rPr>
      <w:rFonts w:ascii="Symbol" w:cs="Symbol" w:hAnsi="Symbol"/>
    </w:rPr>
  </w:style>
  <w:style w:styleId="style50" w:type="character">
    <w:name w:val="WW8Num11z1"/>
    <w:next w:val="style50"/>
    <w:rPr>
      <w:rFonts w:ascii="Courier New" w:cs="Courier New" w:hAnsi="Courier New"/>
    </w:rPr>
  </w:style>
  <w:style w:styleId="style51" w:type="character">
    <w:name w:val="WW8Num12z0"/>
    <w:next w:val="style51"/>
    <w:rPr>
      <w:rFonts w:ascii="Symbol" w:cs="Symbol" w:hAnsi="Symbol"/>
    </w:rPr>
  </w:style>
  <w:style w:styleId="style52" w:type="character">
    <w:name w:val="WW8Num12z1"/>
    <w:next w:val="style52"/>
    <w:rPr>
      <w:rFonts w:ascii="Courier New" w:cs="Courier New" w:hAnsi="Courier New"/>
    </w:rPr>
  </w:style>
  <w:style w:styleId="style53" w:type="character">
    <w:name w:val="WW8Num12z2"/>
    <w:next w:val="style53"/>
    <w:rPr>
      <w:rFonts w:ascii="Wingdings" w:cs="Wingdings" w:hAnsi="Wingdings"/>
    </w:rPr>
  </w:style>
  <w:style w:styleId="style54" w:type="character">
    <w:name w:val="WW8Num12z3"/>
    <w:next w:val="style54"/>
    <w:rPr/>
  </w:style>
  <w:style w:styleId="style55" w:type="character">
    <w:name w:val="WW8Num12z4"/>
    <w:next w:val="style55"/>
    <w:rPr/>
  </w:style>
  <w:style w:styleId="style56" w:type="character">
    <w:name w:val="WW8Num12z5"/>
    <w:next w:val="style56"/>
    <w:rPr/>
  </w:style>
  <w:style w:styleId="style57" w:type="character">
    <w:name w:val="WW8Num12z6"/>
    <w:next w:val="style57"/>
    <w:rPr/>
  </w:style>
  <w:style w:styleId="style58" w:type="character">
    <w:name w:val="WW8Num12z7"/>
    <w:next w:val="style58"/>
    <w:rPr/>
  </w:style>
  <w:style w:styleId="style59" w:type="character">
    <w:name w:val="WW8Num12z8"/>
    <w:next w:val="style59"/>
    <w:rPr/>
  </w:style>
  <w:style w:styleId="style60" w:type="character">
    <w:name w:val="WW8Num13z0"/>
    <w:next w:val="style60"/>
    <w:rPr/>
  </w:style>
  <w:style w:styleId="style61" w:type="character">
    <w:name w:val="WW8Num13z1"/>
    <w:next w:val="style61"/>
    <w:rPr/>
  </w:style>
  <w:style w:styleId="style62" w:type="character">
    <w:name w:val="WW8Num13z2"/>
    <w:next w:val="style62"/>
    <w:rPr/>
  </w:style>
  <w:style w:styleId="style63" w:type="character">
    <w:name w:val="WW8Num13z3"/>
    <w:next w:val="style63"/>
    <w:rPr/>
  </w:style>
  <w:style w:styleId="style64" w:type="character">
    <w:name w:val="WW8Num13z4"/>
    <w:next w:val="style64"/>
    <w:rPr/>
  </w:style>
  <w:style w:styleId="style65" w:type="character">
    <w:name w:val="WW8Num13z5"/>
    <w:next w:val="style65"/>
    <w:rPr/>
  </w:style>
  <w:style w:styleId="style66" w:type="character">
    <w:name w:val="WW8Num13z6"/>
    <w:next w:val="style66"/>
    <w:rPr/>
  </w:style>
  <w:style w:styleId="style67" w:type="character">
    <w:name w:val="WW8Num13z7"/>
    <w:next w:val="style67"/>
    <w:rPr/>
  </w:style>
  <w:style w:styleId="style68" w:type="character">
    <w:name w:val="WW8Num13z8"/>
    <w:next w:val="style68"/>
    <w:rPr/>
  </w:style>
  <w:style w:styleId="style69" w:type="character">
    <w:name w:val="WW8Num14z0"/>
    <w:next w:val="style69"/>
    <w:rPr>
      <w:rFonts w:ascii="Symbol" w:cs="Symbol" w:hAnsi="Symbol"/>
    </w:rPr>
  </w:style>
  <w:style w:styleId="style70" w:type="character">
    <w:name w:val="WW8Num14z1"/>
    <w:next w:val="style70"/>
    <w:rPr>
      <w:rFonts w:ascii="Courier New" w:cs="Courier New" w:hAnsi="Courier New"/>
    </w:rPr>
  </w:style>
  <w:style w:styleId="style71" w:type="character">
    <w:name w:val="WW8Num15z0"/>
    <w:next w:val="style71"/>
    <w:rPr>
      <w:rFonts w:ascii="Symbol" w:cs="Symbol" w:hAnsi="Symbol"/>
    </w:rPr>
  </w:style>
  <w:style w:styleId="style72" w:type="character">
    <w:name w:val="WW8Num15z1"/>
    <w:next w:val="style72"/>
    <w:rPr>
      <w:rFonts w:ascii="Courier New" w:cs="Courier New" w:hAnsi="Courier New"/>
    </w:rPr>
  </w:style>
  <w:style w:styleId="style73" w:type="character">
    <w:name w:val="WW8Num3z2"/>
    <w:next w:val="style73"/>
    <w:rPr>
      <w:rFonts w:ascii="Wingdings" w:cs="Wingdings" w:hAnsi="Wingdings"/>
    </w:rPr>
  </w:style>
  <w:style w:styleId="style74" w:type="character">
    <w:name w:val="WW8Num3z4"/>
    <w:next w:val="style74"/>
    <w:rPr/>
  </w:style>
  <w:style w:styleId="style75" w:type="character">
    <w:name w:val="WW8Num3z5"/>
    <w:next w:val="style75"/>
    <w:rPr/>
  </w:style>
  <w:style w:styleId="style76" w:type="character">
    <w:name w:val="WW8Num3z6"/>
    <w:next w:val="style76"/>
    <w:rPr/>
  </w:style>
  <w:style w:styleId="style77" w:type="character">
    <w:name w:val="WW8Num3z7"/>
    <w:next w:val="style77"/>
    <w:rPr/>
  </w:style>
  <w:style w:styleId="style78" w:type="character">
    <w:name w:val="WW8Num3z8"/>
    <w:next w:val="style78"/>
    <w:rPr/>
  </w:style>
  <w:style w:styleId="style79" w:type="character">
    <w:name w:val="WW8Num4z2"/>
    <w:next w:val="style79"/>
    <w:rPr>
      <w:rFonts w:ascii="Wingdings" w:cs="Wingdings" w:hAnsi="Wingdings"/>
    </w:rPr>
  </w:style>
  <w:style w:styleId="style80" w:type="character">
    <w:name w:val="WW8Num4z3"/>
    <w:next w:val="style80"/>
    <w:rPr>
      <w:rFonts w:ascii="Symbol" w:cs="Symbol" w:hAnsi="Symbol"/>
    </w:rPr>
  </w:style>
  <w:style w:styleId="style81" w:type="character">
    <w:name w:val="WW8Num4z5"/>
    <w:next w:val="style81"/>
    <w:rPr/>
  </w:style>
  <w:style w:styleId="style82" w:type="character">
    <w:name w:val="WW8Num4z6"/>
    <w:next w:val="style82"/>
    <w:rPr/>
  </w:style>
  <w:style w:styleId="style83" w:type="character">
    <w:name w:val="WW8Num4z7"/>
    <w:next w:val="style83"/>
    <w:rPr/>
  </w:style>
  <w:style w:styleId="style84" w:type="character">
    <w:name w:val="WW8Num4z8"/>
    <w:next w:val="style84"/>
    <w:rPr/>
  </w:style>
  <w:style w:styleId="style85" w:type="character">
    <w:name w:val="WW8Num5z2"/>
    <w:next w:val="style85"/>
    <w:rPr>
      <w:rFonts w:ascii="Wingdings" w:cs="Wingdings" w:hAnsi="Wingdings"/>
    </w:rPr>
  </w:style>
  <w:style w:styleId="style86" w:type="character">
    <w:name w:val="WW8Num5z3"/>
    <w:next w:val="style86"/>
    <w:rPr>
      <w:rFonts w:cs="calibri"/>
    </w:rPr>
  </w:style>
  <w:style w:styleId="style87" w:type="character">
    <w:name w:val="WW8Num5z4"/>
    <w:next w:val="style87"/>
    <w:rPr/>
  </w:style>
  <w:style w:styleId="style88" w:type="character">
    <w:name w:val="WW8Num5z5"/>
    <w:next w:val="style88"/>
    <w:rPr/>
  </w:style>
  <w:style w:styleId="style89" w:type="character">
    <w:name w:val="WW8Num5z6"/>
    <w:next w:val="style89"/>
    <w:rPr/>
  </w:style>
  <w:style w:styleId="style90" w:type="character">
    <w:name w:val="WW8Num5z7"/>
    <w:next w:val="style90"/>
    <w:rPr/>
  </w:style>
  <w:style w:styleId="style91" w:type="character">
    <w:name w:val="WW8Num5z8"/>
    <w:next w:val="style91"/>
    <w:rPr/>
  </w:style>
  <w:style w:styleId="style92" w:type="character">
    <w:name w:val="WW8Num3z3"/>
    <w:next w:val="style92"/>
    <w:rPr/>
  </w:style>
  <w:style w:styleId="style93" w:type="character">
    <w:name w:val="WW8Num4z4"/>
    <w:next w:val="style93"/>
    <w:rPr/>
  </w:style>
  <w:style w:styleId="style94" w:type="character">
    <w:name w:val="WW8Num6z2"/>
    <w:next w:val="style94"/>
    <w:rPr>
      <w:rFonts w:ascii="Wingdings" w:cs="Wingdings" w:hAnsi="Wingdings"/>
    </w:rPr>
  </w:style>
  <w:style w:styleId="style95" w:type="character">
    <w:name w:val="WW8Num6z3"/>
    <w:next w:val="style95"/>
    <w:rPr/>
  </w:style>
  <w:style w:styleId="style96" w:type="character">
    <w:name w:val="WW8Num6z4"/>
    <w:next w:val="style96"/>
    <w:rPr/>
  </w:style>
  <w:style w:styleId="style97" w:type="character">
    <w:name w:val="WW8Num6z5"/>
    <w:next w:val="style97"/>
    <w:rPr/>
  </w:style>
  <w:style w:styleId="style98" w:type="character">
    <w:name w:val="WW8Num6z6"/>
    <w:next w:val="style98"/>
    <w:rPr/>
  </w:style>
  <w:style w:styleId="style99" w:type="character">
    <w:name w:val="WW8Num6z7"/>
    <w:next w:val="style99"/>
    <w:rPr/>
  </w:style>
  <w:style w:styleId="style100" w:type="character">
    <w:name w:val="WW8Num6z8"/>
    <w:next w:val="style100"/>
    <w:rPr/>
  </w:style>
  <w:style w:styleId="style101" w:type="character">
    <w:name w:val="WW8Num7z2"/>
    <w:next w:val="style101"/>
    <w:rPr>
      <w:rFonts w:ascii="Wingdings" w:cs="Wingdings" w:hAnsi="Wingdings"/>
    </w:rPr>
  </w:style>
  <w:style w:styleId="style102" w:type="character">
    <w:name w:val="WW8Num7z3"/>
    <w:next w:val="style102"/>
    <w:rPr/>
  </w:style>
  <w:style w:styleId="style103" w:type="character">
    <w:name w:val="WW8Num7z4"/>
    <w:next w:val="style103"/>
    <w:rPr/>
  </w:style>
  <w:style w:styleId="style104" w:type="character">
    <w:name w:val="WW8Num7z5"/>
    <w:next w:val="style104"/>
    <w:rPr/>
  </w:style>
  <w:style w:styleId="style105" w:type="character">
    <w:name w:val="WW8Num7z6"/>
    <w:next w:val="style105"/>
    <w:rPr/>
  </w:style>
  <w:style w:styleId="style106" w:type="character">
    <w:name w:val="WW8Num7z7"/>
    <w:next w:val="style106"/>
    <w:rPr/>
  </w:style>
  <w:style w:styleId="style107" w:type="character">
    <w:name w:val="WW8Num7z8"/>
    <w:next w:val="style107"/>
    <w:rPr/>
  </w:style>
  <w:style w:styleId="style108" w:type="character">
    <w:name w:val="WW8Num1zfalse"/>
    <w:next w:val="style108"/>
    <w:rPr/>
  </w:style>
  <w:style w:styleId="style109" w:type="character">
    <w:name w:val="WW8Num1ztrue"/>
    <w:next w:val="style109"/>
    <w:rPr/>
  </w:style>
  <w:style w:styleId="style110" w:type="character">
    <w:name w:val="WW-WW8Num1ztrue"/>
    <w:next w:val="style110"/>
    <w:rPr/>
  </w:style>
  <w:style w:styleId="style111" w:type="character">
    <w:name w:val="WW-WW8Num1ztrue1"/>
    <w:next w:val="style111"/>
    <w:rPr/>
  </w:style>
  <w:style w:styleId="style112" w:type="character">
    <w:name w:val="WW-WW8Num1ztrue2"/>
    <w:next w:val="style112"/>
    <w:rPr/>
  </w:style>
  <w:style w:styleId="style113" w:type="character">
    <w:name w:val="WW-WW8Num1ztrue3"/>
    <w:next w:val="style113"/>
    <w:rPr/>
  </w:style>
  <w:style w:styleId="style114" w:type="character">
    <w:name w:val="WW-WW8Num1ztrue4"/>
    <w:next w:val="style114"/>
    <w:rPr/>
  </w:style>
  <w:style w:styleId="style115" w:type="character">
    <w:name w:val="WW-WW8Num1ztrue5"/>
    <w:next w:val="style115"/>
    <w:rPr/>
  </w:style>
  <w:style w:styleId="style116" w:type="character">
    <w:name w:val="WW-WW8Num1ztrue6"/>
    <w:next w:val="style116"/>
    <w:rPr/>
  </w:style>
  <w:style w:styleId="style117" w:type="character">
    <w:name w:val="WW8Num3zfalse"/>
    <w:next w:val="style117"/>
    <w:rPr/>
  </w:style>
  <w:style w:styleId="style118" w:type="character">
    <w:name w:val="WW8Num3ztrue"/>
    <w:next w:val="style118"/>
    <w:rPr/>
  </w:style>
  <w:style w:styleId="style119" w:type="character">
    <w:name w:val="WW-WW8Num3ztrue"/>
    <w:next w:val="style119"/>
    <w:rPr/>
  </w:style>
  <w:style w:styleId="style120" w:type="character">
    <w:name w:val="WW-WW8Num3ztrue1"/>
    <w:next w:val="style120"/>
    <w:rPr/>
  </w:style>
  <w:style w:styleId="style121" w:type="character">
    <w:name w:val="WW-WW8Num3ztrue2"/>
    <w:next w:val="style121"/>
    <w:rPr/>
  </w:style>
  <w:style w:styleId="style122" w:type="character">
    <w:name w:val="WW-WW8Num3ztrue3"/>
    <w:next w:val="style122"/>
    <w:rPr/>
  </w:style>
  <w:style w:styleId="style123" w:type="character">
    <w:name w:val="WW-WW8Num3ztrue4"/>
    <w:next w:val="style123"/>
    <w:rPr/>
  </w:style>
  <w:style w:styleId="style124" w:type="character">
    <w:name w:val="WW-WW8Num3ztrue5"/>
    <w:next w:val="style124"/>
    <w:rPr/>
  </w:style>
  <w:style w:styleId="style125" w:type="character">
    <w:name w:val="WW-WW8Num3ztrue6"/>
    <w:next w:val="style125"/>
    <w:rPr/>
  </w:style>
  <w:style w:styleId="style126" w:type="character">
    <w:name w:val="WW8Num4ztrue"/>
    <w:next w:val="style126"/>
    <w:rPr/>
  </w:style>
  <w:style w:styleId="style127" w:type="character">
    <w:name w:val="WW-WW8Num4ztrue"/>
    <w:next w:val="style127"/>
    <w:rPr/>
  </w:style>
  <w:style w:styleId="style128" w:type="character">
    <w:name w:val="WW-WW8Num4ztrue1"/>
    <w:next w:val="style128"/>
    <w:rPr/>
  </w:style>
  <w:style w:styleId="style129" w:type="character">
    <w:name w:val="WW-WW8Num4ztrue2"/>
    <w:next w:val="style129"/>
    <w:rPr/>
  </w:style>
  <w:style w:styleId="style130" w:type="character">
    <w:name w:val="WW-WW8Num4ztrue3"/>
    <w:next w:val="style130"/>
    <w:rPr/>
  </w:style>
  <w:style w:styleId="style131" w:type="character">
    <w:name w:val="WW-WW8Num4ztrue4"/>
    <w:next w:val="style131"/>
    <w:rPr/>
  </w:style>
  <w:style w:styleId="style132" w:type="character">
    <w:name w:val="WW-WW8Num4ztrue5"/>
    <w:next w:val="style132"/>
    <w:rPr/>
  </w:style>
  <w:style w:styleId="style133" w:type="character">
    <w:name w:val="WW-WW8Num4ztrue6"/>
    <w:next w:val="style133"/>
    <w:rPr/>
  </w:style>
  <w:style w:styleId="style134" w:type="character">
    <w:name w:val="WW8Num5ztrue"/>
    <w:next w:val="style134"/>
    <w:rPr>
      <w:rFonts w:cs="calibri"/>
    </w:rPr>
  </w:style>
  <w:style w:styleId="style135" w:type="character">
    <w:name w:val="WW-WW8Num5ztrue"/>
    <w:next w:val="style135"/>
    <w:rPr/>
  </w:style>
  <w:style w:styleId="style136" w:type="character">
    <w:name w:val="WW-WW8Num5ztrue1"/>
    <w:next w:val="style136"/>
    <w:rPr/>
  </w:style>
  <w:style w:styleId="style137" w:type="character">
    <w:name w:val="WW-WW8Num5ztrue2"/>
    <w:next w:val="style137"/>
    <w:rPr/>
  </w:style>
  <w:style w:styleId="style138" w:type="character">
    <w:name w:val="WW-WW8Num5ztrue3"/>
    <w:next w:val="style138"/>
    <w:rPr/>
  </w:style>
  <w:style w:styleId="style139" w:type="character">
    <w:name w:val="WW8Num6ztrue"/>
    <w:next w:val="style139"/>
    <w:rPr/>
  </w:style>
  <w:style w:styleId="style140" w:type="character">
    <w:name w:val="WW-WW8Num6ztrue"/>
    <w:next w:val="style140"/>
    <w:rPr/>
  </w:style>
  <w:style w:styleId="style141" w:type="character">
    <w:name w:val="WW-WW8Num6ztrue1"/>
    <w:next w:val="style141"/>
    <w:rPr/>
  </w:style>
  <w:style w:styleId="style142" w:type="character">
    <w:name w:val="WW-WW8Num6ztrue2"/>
    <w:next w:val="style142"/>
    <w:rPr/>
  </w:style>
  <w:style w:styleId="style143" w:type="character">
    <w:name w:val="WW-WW8Num6ztrue3"/>
    <w:next w:val="style143"/>
    <w:rPr/>
  </w:style>
  <w:style w:styleId="style144" w:type="character">
    <w:name w:val="WW-WW8Num6ztrue4"/>
    <w:next w:val="style144"/>
    <w:rPr/>
  </w:style>
  <w:style w:styleId="style145" w:type="character">
    <w:name w:val="WW-WW8Num6ztrue5"/>
    <w:next w:val="style145"/>
    <w:rPr/>
  </w:style>
  <w:style w:styleId="style146" w:type="character">
    <w:name w:val="WW-WW8Num6ztrue6"/>
    <w:next w:val="style146"/>
    <w:rPr/>
  </w:style>
  <w:style w:styleId="style147" w:type="character">
    <w:name w:val="WW8Num7ztrue"/>
    <w:next w:val="style147"/>
    <w:rPr/>
  </w:style>
  <w:style w:styleId="style148" w:type="character">
    <w:name w:val="WW-WW8Num7ztrue"/>
    <w:next w:val="style148"/>
    <w:rPr/>
  </w:style>
  <w:style w:styleId="style149" w:type="character">
    <w:name w:val="WW-WW8Num7ztrue1"/>
    <w:next w:val="style149"/>
    <w:rPr/>
  </w:style>
  <w:style w:styleId="style150" w:type="character">
    <w:name w:val="WW-WW8Num7ztrue2"/>
    <w:next w:val="style150"/>
    <w:rPr/>
  </w:style>
  <w:style w:styleId="style151" w:type="character">
    <w:name w:val="WW-WW8Num7ztrue3"/>
    <w:next w:val="style151"/>
    <w:rPr/>
  </w:style>
  <w:style w:styleId="style152" w:type="character">
    <w:name w:val="WW-WW8Num7ztrue4"/>
    <w:next w:val="style152"/>
    <w:rPr/>
  </w:style>
  <w:style w:styleId="style153" w:type="character">
    <w:name w:val="WW-WW8Num7ztrue5"/>
    <w:next w:val="style153"/>
    <w:rPr/>
  </w:style>
  <w:style w:styleId="style154" w:type="character">
    <w:name w:val="WW-WW8Num7ztrue6"/>
    <w:next w:val="style154"/>
    <w:rPr/>
  </w:style>
  <w:style w:styleId="style155" w:type="character">
    <w:name w:val="WW-WW8Num1ztrue7"/>
    <w:next w:val="style155"/>
    <w:rPr/>
  </w:style>
  <w:style w:styleId="style156" w:type="character">
    <w:name w:val="WW-WW8Num1ztrue11"/>
    <w:next w:val="style156"/>
    <w:rPr/>
  </w:style>
  <w:style w:styleId="style157" w:type="character">
    <w:name w:val="WW-WW8Num1ztrue12"/>
    <w:next w:val="style157"/>
    <w:rPr/>
  </w:style>
  <w:style w:styleId="style158" w:type="character">
    <w:name w:val="WW-WW8Num1ztrue123"/>
    <w:next w:val="style158"/>
    <w:rPr/>
  </w:style>
  <w:style w:styleId="style159" w:type="character">
    <w:name w:val="WW-WW8Num1ztrue1234"/>
    <w:next w:val="style159"/>
    <w:rPr/>
  </w:style>
  <w:style w:styleId="style160" w:type="character">
    <w:name w:val="WW-WW8Num1ztrue12345"/>
    <w:next w:val="style160"/>
    <w:rPr/>
  </w:style>
  <w:style w:styleId="style161" w:type="character">
    <w:name w:val="WW-WW8Num1ztrue123456"/>
    <w:next w:val="style161"/>
    <w:rPr/>
  </w:style>
  <w:style w:styleId="style162" w:type="character">
    <w:name w:val="WW-WW8Num3ztrue7"/>
    <w:next w:val="style162"/>
    <w:rPr/>
  </w:style>
  <w:style w:styleId="style163" w:type="character">
    <w:name w:val="WW-WW8Num3ztrue11"/>
    <w:next w:val="style163"/>
    <w:rPr/>
  </w:style>
  <w:style w:styleId="style164" w:type="character">
    <w:name w:val="WW-WW8Num3ztrue12"/>
    <w:next w:val="style164"/>
    <w:rPr/>
  </w:style>
  <w:style w:styleId="style165" w:type="character">
    <w:name w:val="WW-WW8Num3ztrue123"/>
    <w:next w:val="style165"/>
    <w:rPr/>
  </w:style>
  <w:style w:styleId="style166" w:type="character">
    <w:name w:val="WW-WW8Num3ztrue1234"/>
    <w:next w:val="style166"/>
    <w:rPr/>
  </w:style>
  <w:style w:styleId="style167" w:type="character">
    <w:name w:val="WW-WW8Num3ztrue12345"/>
    <w:next w:val="style167"/>
    <w:rPr/>
  </w:style>
  <w:style w:styleId="style168" w:type="character">
    <w:name w:val="WW-WW8Num3ztrue123456"/>
    <w:next w:val="style168"/>
    <w:rPr/>
  </w:style>
  <w:style w:styleId="style169" w:type="character">
    <w:name w:val="WW-WW8Num4ztrue7"/>
    <w:next w:val="style169"/>
    <w:rPr/>
  </w:style>
  <w:style w:styleId="style170" w:type="character">
    <w:name w:val="WW-WW8Num4ztrue11"/>
    <w:next w:val="style170"/>
    <w:rPr/>
  </w:style>
  <w:style w:styleId="style171" w:type="character">
    <w:name w:val="WW-WW8Num4ztrue12"/>
    <w:next w:val="style171"/>
    <w:rPr/>
  </w:style>
  <w:style w:styleId="style172" w:type="character">
    <w:name w:val="WW-WW8Num4ztrue123"/>
    <w:next w:val="style172"/>
    <w:rPr/>
  </w:style>
  <w:style w:styleId="style173" w:type="character">
    <w:name w:val="WW-WW8Num4ztrue1234"/>
    <w:next w:val="style173"/>
    <w:rPr/>
  </w:style>
  <w:style w:styleId="style174" w:type="character">
    <w:name w:val="WW-WW8Num4ztrue12345"/>
    <w:next w:val="style174"/>
    <w:rPr/>
  </w:style>
  <w:style w:styleId="style175" w:type="character">
    <w:name w:val="WW-WW8Num4ztrue123456"/>
    <w:next w:val="style175"/>
    <w:rPr/>
  </w:style>
  <w:style w:styleId="style176" w:type="character">
    <w:name w:val="WW-WW8Num5ztrue4"/>
    <w:next w:val="style176"/>
    <w:rPr/>
  </w:style>
  <w:style w:styleId="style177" w:type="character">
    <w:name w:val="WW-WW8Num5ztrue11"/>
    <w:next w:val="style177"/>
    <w:rPr/>
  </w:style>
  <w:style w:styleId="style178" w:type="character">
    <w:name w:val="WW-WW8Num5ztrue12"/>
    <w:next w:val="style178"/>
    <w:rPr/>
  </w:style>
  <w:style w:styleId="style179" w:type="character">
    <w:name w:val="WW-WW8Num5ztrue123"/>
    <w:next w:val="style179"/>
    <w:rPr/>
  </w:style>
  <w:style w:styleId="style180" w:type="character">
    <w:name w:val="WW-WW8Num5ztrue1234"/>
    <w:next w:val="style180"/>
    <w:rPr/>
  </w:style>
  <w:style w:styleId="style181" w:type="character">
    <w:name w:val="WW-WW8Num6ztrue7"/>
    <w:next w:val="style181"/>
    <w:rPr/>
  </w:style>
  <w:style w:styleId="style182" w:type="character">
    <w:name w:val="WW-WW8Num6ztrue11"/>
    <w:next w:val="style182"/>
    <w:rPr/>
  </w:style>
  <w:style w:styleId="style183" w:type="character">
    <w:name w:val="WW-WW8Num6ztrue12"/>
    <w:next w:val="style183"/>
    <w:rPr/>
  </w:style>
  <w:style w:styleId="style184" w:type="character">
    <w:name w:val="WW-WW8Num6ztrue123"/>
    <w:next w:val="style184"/>
    <w:rPr/>
  </w:style>
  <w:style w:styleId="style185" w:type="character">
    <w:name w:val="WW-WW8Num6ztrue1234"/>
    <w:next w:val="style185"/>
    <w:rPr/>
  </w:style>
  <w:style w:styleId="style186" w:type="character">
    <w:name w:val="WW-WW8Num6ztrue12345"/>
    <w:next w:val="style186"/>
    <w:rPr/>
  </w:style>
  <w:style w:styleId="style187" w:type="character">
    <w:name w:val="WW-WW8Num6ztrue123456"/>
    <w:next w:val="style187"/>
    <w:rPr/>
  </w:style>
  <w:style w:styleId="style188" w:type="character">
    <w:name w:val="WW-WW8Num7ztrue7"/>
    <w:next w:val="style188"/>
    <w:rPr/>
  </w:style>
  <w:style w:styleId="style189" w:type="character">
    <w:name w:val="WW-WW8Num7ztrue11"/>
    <w:next w:val="style189"/>
    <w:rPr/>
  </w:style>
  <w:style w:styleId="style190" w:type="character">
    <w:name w:val="WW-WW8Num7ztrue12"/>
    <w:next w:val="style190"/>
    <w:rPr/>
  </w:style>
  <w:style w:styleId="style191" w:type="character">
    <w:name w:val="WW-WW8Num7ztrue123"/>
    <w:next w:val="style191"/>
    <w:rPr/>
  </w:style>
  <w:style w:styleId="style192" w:type="character">
    <w:name w:val="WW-WW8Num7ztrue1234"/>
    <w:next w:val="style192"/>
    <w:rPr/>
  </w:style>
  <w:style w:styleId="style193" w:type="character">
    <w:name w:val="WW-WW8Num7ztrue12345"/>
    <w:next w:val="style193"/>
    <w:rPr/>
  </w:style>
  <w:style w:styleId="style194" w:type="character">
    <w:name w:val="WW-WW8Num7ztrue123456"/>
    <w:next w:val="style194"/>
    <w:rPr/>
  </w:style>
  <w:style w:styleId="style195" w:type="character">
    <w:name w:val="WW-WW8Num1ztrue1234567"/>
    <w:next w:val="style195"/>
    <w:rPr/>
  </w:style>
  <w:style w:styleId="style196" w:type="character">
    <w:name w:val="WW-WW8Num1ztrue111"/>
    <w:next w:val="style196"/>
    <w:rPr/>
  </w:style>
  <w:style w:styleId="style197" w:type="character">
    <w:name w:val="WW-WW8Num1ztrue121"/>
    <w:next w:val="style197"/>
    <w:rPr/>
  </w:style>
  <w:style w:styleId="style198" w:type="character">
    <w:name w:val="WW-WW8Num1ztrue1231"/>
    <w:next w:val="style198"/>
    <w:rPr/>
  </w:style>
  <w:style w:styleId="style199" w:type="character">
    <w:name w:val="WW-WW8Num1ztrue12341"/>
    <w:next w:val="style199"/>
    <w:rPr/>
  </w:style>
  <w:style w:styleId="style200" w:type="character">
    <w:name w:val="WW-WW8Num1ztrue123451"/>
    <w:next w:val="style200"/>
    <w:rPr/>
  </w:style>
  <w:style w:styleId="style201" w:type="character">
    <w:name w:val="WW-WW8Num1ztrue1234561"/>
    <w:next w:val="style201"/>
    <w:rPr/>
  </w:style>
  <w:style w:styleId="style202" w:type="character">
    <w:name w:val="WW-WW8Num3ztrue1234567"/>
    <w:next w:val="style202"/>
    <w:rPr/>
  </w:style>
  <w:style w:styleId="style203" w:type="character">
    <w:name w:val="WW-WW8Num3ztrue111"/>
    <w:next w:val="style203"/>
    <w:rPr/>
  </w:style>
  <w:style w:styleId="style204" w:type="character">
    <w:name w:val="WW-WW8Num3ztrue121"/>
    <w:next w:val="style204"/>
    <w:rPr/>
  </w:style>
  <w:style w:styleId="style205" w:type="character">
    <w:name w:val="WW-WW8Num3ztrue1231"/>
    <w:next w:val="style205"/>
    <w:rPr/>
  </w:style>
  <w:style w:styleId="style206" w:type="character">
    <w:name w:val="WW-WW8Num3ztrue12341"/>
    <w:next w:val="style206"/>
    <w:rPr/>
  </w:style>
  <w:style w:styleId="style207" w:type="character">
    <w:name w:val="WW-WW8Num3ztrue123451"/>
    <w:next w:val="style207"/>
    <w:rPr/>
  </w:style>
  <w:style w:styleId="style208" w:type="character">
    <w:name w:val="WW-WW8Num3ztrue1234561"/>
    <w:next w:val="style208"/>
    <w:rPr/>
  </w:style>
  <w:style w:styleId="style209" w:type="character">
    <w:name w:val="WW-WW8Num4ztrue1234567"/>
    <w:next w:val="style209"/>
    <w:rPr/>
  </w:style>
  <w:style w:styleId="style210" w:type="character">
    <w:name w:val="WW-WW8Num4ztrue111"/>
    <w:next w:val="style210"/>
    <w:rPr/>
  </w:style>
  <w:style w:styleId="style211" w:type="character">
    <w:name w:val="WW-WW8Num4ztrue121"/>
    <w:next w:val="style211"/>
    <w:rPr/>
  </w:style>
  <w:style w:styleId="style212" w:type="character">
    <w:name w:val="WW-WW8Num4ztrue1231"/>
    <w:next w:val="style212"/>
    <w:rPr/>
  </w:style>
  <w:style w:styleId="style213" w:type="character">
    <w:name w:val="WW-WW8Num4ztrue12341"/>
    <w:next w:val="style213"/>
    <w:rPr/>
  </w:style>
  <w:style w:styleId="style214" w:type="character">
    <w:name w:val="WW-WW8Num4ztrue123451"/>
    <w:next w:val="style214"/>
    <w:rPr/>
  </w:style>
  <w:style w:styleId="style215" w:type="character">
    <w:name w:val="WW-WW8Num4ztrue1234561"/>
    <w:next w:val="style215"/>
    <w:rPr/>
  </w:style>
  <w:style w:styleId="style216" w:type="character">
    <w:name w:val="WW-WW8Num5ztrue12345"/>
    <w:next w:val="style216"/>
    <w:rPr/>
  </w:style>
  <w:style w:styleId="style217" w:type="character">
    <w:name w:val="WW-WW8Num5ztrue111"/>
    <w:next w:val="style217"/>
    <w:rPr/>
  </w:style>
  <w:style w:styleId="style218" w:type="character">
    <w:name w:val="WW-WW8Num5ztrue121"/>
    <w:next w:val="style218"/>
    <w:rPr/>
  </w:style>
  <w:style w:styleId="style219" w:type="character">
    <w:name w:val="WW-WW8Num5ztrue1231"/>
    <w:next w:val="style219"/>
    <w:rPr/>
  </w:style>
  <w:style w:styleId="style220" w:type="character">
    <w:name w:val="WW-WW8Num5ztrue12341"/>
    <w:next w:val="style220"/>
    <w:rPr/>
  </w:style>
  <w:style w:styleId="style221" w:type="character">
    <w:name w:val="WW-WW8Num5ztrue123451"/>
    <w:next w:val="style221"/>
    <w:rPr/>
  </w:style>
  <w:style w:styleId="style222" w:type="character">
    <w:name w:val="WW-WW8Num6ztrue1234567"/>
    <w:next w:val="style222"/>
    <w:rPr/>
  </w:style>
  <w:style w:styleId="style223" w:type="character">
    <w:name w:val="WW-WW8Num6ztrue111"/>
    <w:next w:val="style223"/>
    <w:rPr/>
  </w:style>
  <w:style w:styleId="style224" w:type="character">
    <w:name w:val="WW-WW8Num6ztrue121"/>
    <w:next w:val="style224"/>
    <w:rPr/>
  </w:style>
  <w:style w:styleId="style225" w:type="character">
    <w:name w:val="WW-WW8Num6ztrue1231"/>
    <w:next w:val="style225"/>
    <w:rPr/>
  </w:style>
  <w:style w:styleId="style226" w:type="character">
    <w:name w:val="WW-WW8Num6ztrue12341"/>
    <w:next w:val="style226"/>
    <w:rPr/>
  </w:style>
  <w:style w:styleId="style227" w:type="character">
    <w:name w:val="WW-WW8Num6ztrue123451"/>
    <w:next w:val="style227"/>
    <w:rPr/>
  </w:style>
  <w:style w:styleId="style228" w:type="character">
    <w:name w:val="WW-WW8Num6ztrue1234561"/>
    <w:next w:val="style228"/>
    <w:rPr/>
  </w:style>
  <w:style w:styleId="style229" w:type="character">
    <w:name w:val="WW-WW8Num7ztrue1234567"/>
    <w:next w:val="style229"/>
    <w:rPr/>
  </w:style>
  <w:style w:styleId="style230" w:type="character">
    <w:name w:val="WW-WW8Num7ztrue111"/>
    <w:next w:val="style230"/>
    <w:rPr/>
  </w:style>
  <w:style w:styleId="style231" w:type="character">
    <w:name w:val="WW-WW8Num7ztrue121"/>
    <w:next w:val="style231"/>
    <w:rPr/>
  </w:style>
  <w:style w:styleId="style232" w:type="character">
    <w:name w:val="WW-WW8Num7ztrue1231"/>
    <w:next w:val="style232"/>
    <w:rPr/>
  </w:style>
  <w:style w:styleId="style233" w:type="character">
    <w:name w:val="WW-WW8Num7ztrue12341"/>
    <w:next w:val="style233"/>
    <w:rPr/>
  </w:style>
  <w:style w:styleId="style234" w:type="character">
    <w:name w:val="WW-WW8Num7ztrue123451"/>
    <w:next w:val="style234"/>
    <w:rPr/>
  </w:style>
  <w:style w:styleId="style235" w:type="character">
    <w:name w:val="WW-WW8Num7ztrue1234561"/>
    <w:next w:val="style235"/>
    <w:rPr/>
  </w:style>
  <w:style w:styleId="style236" w:type="character">
    <w:name w:val="WW-WW8Num1ztrue12345671"/>
    <w:next w:val="style236"/>
    <w:rPr/>
  </w:style>
  <w:style w:styleId="style237" w:type="character">
    <w:name w:val="WW-WW8Num1ztrue1111"/>
    <w:next w:val="style237"/>
    <w:rPr/>
  </w:style>
  <w:style w:styleId="style238" w:type="character">
    <w:name w:val="WW-WW8Num1ztrue1211"/>
    <w:next w:val="style238"/>
    <w:rPr/>
  </w:style>
  <w:style w:styleId="style239" w:type="character">
    <w:name w:val="WW-WW8Num1ztrue12311"/>
    <w:next w:val="style239"/>
    <w:rPr/>
  </w:style>
  <w:style w:styleId="style240" w:type="character">
    <w:name w:val="WW-WW8Num1ztrue123411"/>
    <w:next w:val="style240"/>
    <w:rPr/>
  </w:style>
  <w:style w:styleId="style241" w:type="character">
    <w:name w:val="WW-WW8Num1ztrue1234511"/>
    <w:next w:val="style241"/>
    <w:rPr/>
  </w:style>
  <w:style w:styleId="style242" w:type="character">
    <w:name w:val="WW-WW8Num1ztrue12345611"/>
    <w:next w:val="style242"/>
    <w:rPr/>
  </w:style>
  <w:style w:styleId="style243" w:type="character">
    <w:name w:val="WW-WW8Num3ztrue12345671"/>
    <w:next w:val="style243"/>
    <w:rPr/>
  </w:style>
  <w:style w:styleId="style244" w:type="character">
    <w:name w:val="WW-WW8Num3ztrue1111"/>
    <w:next w:val="style244"/>
    <w:rPr/>
  </w:style>
  <w:style w:styleId="style245" w:type="character">
    <w:name w:val="WW-WW8Num3ztrue1211"/>
    <w:next w:val="style245"/>
    <w:rPr/>
  </w:style>
  <w:style w:styleId="style246" w:type="character">
    <w:name w:val="WW-WW8Num3ztrue12311"/>
    <w:next w:val="style246"/>
    <w:rPr/>
  </w:style>
  <w:style w:styleId="style247" w:type="character">
    <w:name w:val="WW-WW8Num3ztrue123411"/>
    <w:next w:val="style247"/>
    <w:rPr/>
  </w:style>
  <w:style w:styleId="style248" w:type="character">
    <w:name w:val="WW-WW8Num3ztrue1234511"/>
    <w:next w:val="style248"/>
    <w:rPr/>
  </w:style>
  <w:style w:styleId="style249" w:type="character">
    <w:name w:val="WW-WW8Num3ztrue12345611"/>
    <w:next w:val="style249"/>
    <w:rPr/>
  </w:style>
  <w:style w:styleId="style250" w:type="character">
    <w:name w:val="WW-WW8Num4ztrue12345671"/>
    <w:next w:val="style250"/>
    <w:rPr/>
  </w:style>
  <w:style w:styleId="style251" w:type="character">
    <w:name w:val="WW-WW8Num4ztrue1111"/>
    <w:next w:val="style251"/>
    <w:rPr/>
  </w:style>
  <w:style w:styleId="style252" w:type="character">
    <w:name w:val="WW-WW8Num4ztrue1211"/>
    <w:next w:val="style252"/>
    <w:rPr/>
  </w:style>
  <w:style w:styleId="style253" w:type="character">
    <w:name w:val="WW-WW8Num4ztrue12311"/>
    <w:next w:val="style253"/>
    <w:rPr/>
  </w:style>
  <w:style w:styleId="style254" w:type="character">
    <w:name w:val="WW-WW8Num4ztrue123411"/>
    <w:next w:val="style254"/>
    <w:rPr/>
  </w:style>
  <w:style w:styleId="style255" w:type="character">
    <w:name w:val="WW-WW8Num4ztrue1234511"/>
    <w:next w:val="style255"/>
    <w:rPr/>
  </w:style>
  <w:style w:styleId="style256" w:type="character">
    <w:name w:val="WW-WW8Num4ztrue12345611"/>
    <w:next w:val="style256"/>
    <w:rPr/>
  </w:style>
  <w:style w:styleId="style257" w:type="character">
    <w:name w:val="WW-WW8Num5ztrue123456"/>
    <w:next w:val="style257"/>
    <w:rPr/>
  </w:style>
  <w:style w:styleId="style258" w:type="character">
    <w:name w:val="WW-WW8Num5ztrue1111"/>
    <w:next w:val="style258"/>
    <w:rPr/>
  </w:style>
  <w:style w:styleId="style259" w:type="character">
    <w:name w:val="WW-WW8Num5ztrue1211"/>
    <w:next w:val="style259"/>
    <w:rPr/>
  </w:style>
  <w:style w:styleId="style260" w:type="character">
    <w:name w:val="WW-WW8Num5ztrue12311"/>
    <w:next w:val="style260"/>
    <w:rPr/>
  </w:style>
  <w:style w:styleId="style261" w:type="character">
    <w:name w:val="WW-WW8Num5ztrue123411"/>
    <w:next w:val="style261"/>
    <w:rPr/>
  </w:style>
  <w:style w:styleId="style262" w:type="character">
    <w:name w:val="WW-WW8Num5ztrue1234511"/>
    <w:next w:val="style262"/>
    <w:rPr/>
  </w:style>
  <w:style w:styleId="style263" w:type="character">
    <w:name w:val="WW-WW8Num5ztrue1234561"/>
    <w:next w:val="style263"/>
    <w:rPr/>
  </w:style>
  <w:style w:styleId="style264" w:type="character">
    <w:name w:val="WW-WW8Num6ztrue12345671"/>
    <w:next w:val="style264"/>
    <w:rPr/>
  </w:style>
  <w:style w:styleId="style265" w:type="character">
    <w:name w:val="WW-WW8Num6ztrue1111"/>
    <w:next w:val="style265"/>
    <w:rPr/>
  </w:style>
  <w:style w:styleId="style266" w:type="character">
    <w:name w:val="WW-WW8Num6ztrue1211"/>
    <w:next w:val="style266"/>
    <w:rPr/>
  </w:style>
  <w:style w:styleId="style267" w:type="character">
    <w:name w:val="WW-WW8Num6ztrue12311"/>
    <w:next w:val="style267"/>
    <w:rPr/>
  </w:style>
  <w:style w:styleId="style268" w:type="character">
    <w:name w:val="WW-WW8Num6ztrue123411"/>
    <w:next w:val="style268"/>
    <w:rPr/>
  </w:style>
  <w:style w:styleId="style269" w:type="character">
    <w:name w:val="WW-WW8Num6ztrue1234511"/>
    <w:next w:val="style269"/>
    <w:rPr/>
  </w:style>
  <w:style w:styleId="style270" w:type="character">
    <w:name w:val="WW-WW8Num6ztrue12345611"/>
    <w:next w:val="style270"/>
    <w:rPr/>
  </w:style>
  <w:style w:styleId="style271" w:type="character">
    <w:name w:val="WW-WW8Num7ztrue12345671"/>
    <w:next w:val="style271"/>
    <w:rPr/>
  </w:style>
  <w:style w:styleId="style272" w:type="character">
    <w:name w:val="WW-WW8Num7ztrue1111"/>
    <w:next w:val="style272"/>
    <w:rPr/>
  </w:style>
  <w:style w:styleId="style273" w:type="character">
    <w:name w:val="WW-WW8Num7ztrue1211"/>
    <w:next w:val="style273"/>
    <w:rPr/>
  </w:style>
  <w:style w:styleId="style274" w:type="character">
    <w:name w:val="WW-WW8Num7ztrue12311"/>
    <w:next w:val="style274"/>
    <w:rPr/>
  </w:style>
  <w:style w:styleId="style275" w:type="character">
    <w:name w:val="WW-WW8Num7ztrue123411"/>
    <w:next w:val="style275"/>
    <w:rPr/>
  </w:style>
  <w:style w:styleId="style276" w:type="character">
    <w:name w:val="WW-WW8Num7ztrue1234511"/>
    <w:next w:val="style276"/>
    <w:rPr/>
  </w:style>
  <w:style w:styleId="style277" w:type="character">
    <w:name w:val="WW-WW8Num7ztrue12345611"/>
    <w:next w:val="style277"/>
    <w:rPr/>
  </w:style>
  <w:style w:styleId="style278" w:type="character">
    <w:name w:val="WW-WW8Num1ztrue123456711"/>
    <w:next w:val="style278"/>
    <w:rPr/>
  </w:style>
  <w:style w:styleId="style279" w:type="character">
    <w:name w:val="WW-WW8Num1ztrue11111"/>
    <w:next w:val="style279"/>
    <w:rPr/>
  </w:style>
  <w:style w:styleId="style280" w:type="character">
    <w:name w:val="WW-WW8Num1ztrue12111"/>
    <w:next w:val="style280"/>
    <w:rPr/>
  </w:style>
  <w:style w:styleId="style281" w:type="character">
    <w:name w:val="WW-WW8Num1ztrue123111"/>
    <w:next w:val="style281"/>
    <w:rPr/>
  </w:style>
  <w:style w:styleId="style282" w:type="character">
    <w:name w:val="WW-WW8Num1ztrue1234111"/>
    <w:next w:val="style282"/>
    <w:rPr/>
  </w:style>
  <w:style w:styleId="style283" w:type="character">
    <w:name w:val="WW-WW8Num1ztrue12345111"/>
    <w:next w:val="style283"/>
    <w:rPr/>
  </w:style>
  <w:style w:styleId="style284" w:type="character">
    <w:name w:val="WW-WW8Num1ztrue123456111"/>
    <w:next w:val="style284"/>
    <w:rPr/>
  </w:style>
  <w:style w:styleId="style285" w:type="character">
    <w:name w:val="WW-WW8Num3ztrue123456711"/>
    <w:next w:val="style285"/>
    <w:rPr/>
  </w:style>
  <w:style w:styleId="style286" w:type="character">
    <w:name w:val="WW-WW8Num3ztrue11111"/>
    <w:next w:val="style286"/>
    <w:rPr/>
  </w:style>
  <w:style w:styleId="style287" w:type="character">
    <w:name w:val="WW-WW8Num3ztrue12111"/>
    <w:next w:val="style287"/>
    <w:rPr/>
  </w:style>
  <w:style w:styleId="style288" w:type="character">
    <w:name w:val="WW-WW8Num3ztrue123111"/>
    <w:next w:val="style288"/>
    <w:rPr/>
  </w:style>
  <w:style w:styleId="style289" w:type="character">
    <w:name w:val="WW-WW8Num3ztrue1234111"/>
    <w:next w:val="style289"/>
    <w:rPr/>
  </w:style>
  <w:style w:styleId="style290" w:type="character">
    <w:name w:val="WW-WW8Num3ztrue12345111"/>
    <w:next w:val="style290"/>
    <w:rPr/>
  </w:style>
  <w:style w:styleId="style291" w:type="character">
    <w:name w:val="WW-WW8Num3ztrue123456111"/>
    <w:next w:val="style291"/>
    <w:rPr/>
  </w:style>
  <w:style w:styleId="style292" w:type="character">
    <w:name w:val="WW-WW8Num4ztrue123456711"/>
    <w:next w:val="style292"/>
    <w:rPr/>
  </w:style>
  <w:style w:styleId="style293" w:type="character">
    <w:name w:val="WW-WW8Num4ztrue11111"/>
    <w:next w:val="style293"/>
    <w:rPr/>
  </w:style>
  <w:style w:styleId="style294" w:type="character">
    <w:name w:val="WW-WW8Num4ztrue12111"/>
    <w:next w:val="style294"/>
    <w:rPr/>
  </w:style>
  <w:style w:styleId="style295" w:type="character">
    <w:name w:val="WW-WW8Num4ztrue123111"/>
    <w:next w:val="style295"/>
    <w:rPr/>
  </w:style>
  <w:style w:styleId="style296" w:type="character">
    <w:name w:val="WW-WW8Num4ztrue1234111"/>
    <w:next w:val="style296"/>
    <w:rPr/>
  </w:style>
  <w:style w:styleId="style297" w:type="character">
    <w:name w:val="WW-WW8Num4ztrue12345111"/>
    <w:next w:val="style297"/>
    <w:rPr/>
  </w:style>
  <w:style w:styleId="style298" w:type="character">
    <w:name w:val="WW-WW8Num4ztrue123456111"/>
    <w:next w:val="style298"/>
    <w:rPr/>
  </w:style>
  <w:style w:styleId="style299" w:type="character">
    <w:name w:val="WW-WW8Num5ztrue1234567"/>
    <w:next w:val="style299"/>
    <w:rPr/>
  </w:style>
  <w:style w:styleId="style300" w:type="character">
    <w:name w:val="WW-WW8Num5ztrue11111"/>
    <w:next w:val="style300"/>
    <w:rPr/>
  </w:style>
  <w:style w:styleId="style301" w:type="character">
    <w:name w:val="WW-WW8Num5ztrue12111"/>
    <w:next w:val="style301"/>
    <w:rPr/>
  </w:style>
  <w:style w:styleId="style302" w:type="character">
    <w:name w:val="WW-WW8Num5ztrue123111"/>
    <w:next w:val="style302"/>
    <w:rPr/>
  </w:style>
  <w:style w:styleId="style303" w:type="character">
    <w:name w:val="WW-WW8Num5ztrue1234111"/>
    <w:next w:val="style303"/>
    <w:rPr/>
  </w:style>
  <w:style w:styleId="style304" w:type="character">
    <w:name w:val="WW-WW8Num5ztrue12345111"/>
    <w:next w:val="style304"/>
    <w:rPr/>
  </w:style>
  <w:style w:styleId="style305" w:type="character">
    <w:name w:val="WW-WW8Num5ztrue12345611"/>
    <w:next w:val="style305"/>
    <w:rPr/>
  </w:style>
  <w:style w:styleId="style306" w:type="character">
    <w:name w:val="WW-WW8Num6ztrue123456711"/>
    <w:next w:val="style306"/>
    <w:rPr/>
  </w:style>
  <w:style w:styleId="style307" w:type="character">
    <w:name w:val="WW-WW8Num6ztrue11111"/>
    <w:next w:val="style307"/>
    <w:rPr/>
  </w:style>
  <w:style w:styleId="style308" w:type="character">
    <w:name w:val="WW-WW8Num6ztrue12111"/>
    <w:next w:val="style308"/>
    <w:rPr/>
  </w:style>
  <w:style w:styleId="style309" w:type="character">
    <w:name w:val="WW-WW8Num6ztrue123111"/>
    <w:next w:val="style309"/>
    <w:rPr/>
  </w:style>
  <w:style w:styleId="style310" w:type="character">
    <w:name w:val="WW-WW8Num6ztrue1234111"/>
    <w:next w:val="style310"/>
    <w:rPr/>
  </w:style>
  <w:style w:styleId="style311" w:type="character">
    <w:name w:val="WW-WW8Num6ztrue12345111"/>
    <w:next w:val="style311"/>
    <w:rPr/>
  </w:style>
  <w:style w:styleId="style312" w:type="character">
    <w:name w:val="WW-WW8Num6ztrue123456111"/>
    <w:next w:val="style312"/>
    <w:rPr/>
  </w:style>
  <w:style w:styleId="style313" w:type="character">
    <w:name w:val="WW-WW8Num7ztrue123456711"/>
    <w:next w:val="style313"/>
    <w:rPr/>
  </w:style>
  <w:style w:styleId="style314" w:type="character">
    <w:name w:val="WW-WW8Num7ztrue11111"/>
    <w:next w:val="style314"/>
    <w:rPr/>
  </w:style>
  <w:style w:styleId="style315" w:type="character">
    <w:name w:val="WW-WW8Num7ztrue12111"/>
    <w:next w:val="style315"/>
    <w:rPr/>
  </w:style>
  <w:style w:styleId="style316" w:type="character">
    <w:name w:val="WW-WW8Num7ztrue123111"/>
    <w:next w:val="style316"/>
    <w:rPr/>
  </w:style>
  <w:style w:styleId="style317" w:type="character">
    <w:name w:val="WW-WW8Num7ztrue1234111"/>
    <w:next w:val="style317"/>
    <w:rPr/>
  </w:style>
  <w:style w:styleId="style318" w:type="character">
    <w:name w:val="WW-WW8Num7ztrue12345111"/>
    <w:next w:val="style318"/>
    <w:rPr/>
  </w:style>
  <w:style w:styleId="style319" w:type="character">
    <w:name w:val="WW-WW8Num7ztrue123456111"/>
    <w:next w:val="style319"/>
    <w:rPr/>
  </w:style>
  <w:style w:styleId="style320" w:type="character">
    <w:name w:val="WW-WW8Num1ztrue1234567111"/>
    <w:next w:val="style320"/>
    <w:rPr/>
  </w:style>
  <w:style w:styleId="style321" w:type="character">
    <w:name w:val="WW-WW8Num1ztrue111111"/>
    <w:next w:val="style321"/>
    <w:rPr/>
  </w:style>
  <w:style w:styleId="style322" w:type="character">
    <w:name w:val="WW-WW8Num1ztrue121111"/>
    <w:next w:val="style322"/>
    <w:rPr/>
  </w:style>
  <w:style w:styleId="style323" w:type="character">
    <w:name w:val="WW-WW8Num1ztrue1231111"/>
    <w:next w:val="style323"/>
    <w:rPr/>
  </w:style>
  <w:style w:styleId="style324" w:type="character">
    <w:name w:val="WW-WW8Num1ztrue12341111"/>
    <w:next w:val="style324"/>
    <w:rPr/>
  </w:style>
  <w:style w:styleId="style325" w:type="character">
    <w:name w:val="WW-WW8Num1ztrue123451111"/>
    <w:next w:val="style325"/>
    <w:rPr/>
  </w:style>
  <w:style w:styleId="style326" w:type="character">
    <w:name w:val="WW-WW8Num1ztrue1234561111"/>
    <w:next w:val="style326"/>
    <w:rPr/>
  </w:style>
  <w:style w:styleId="style327" w:type="character">
    <w:name w:val="WW8Num4zfalse"/>
    <w:next w:val="style327"/>
    <w:rPr/>
  </w:style>
  <w:style w:styleId="style328" w:type="character">
    <w:name w:val="WW8Num5zfalse"/>
    <w:next w:val="style328"/>
    <w:rPr/>
  </w:style>
  <w:style w:styleId="style329" w:type="character">
    <w:name w:val="WW8Num2z2"/>
    <w:next w:val="style329"/>
    <w:rPr>
      <w:rFonts w:ascii="Wingdings" w:cs="Wingdings" w:hAnsi="Wingdings"/>
    </w:rPr>
  </w:style>
  <w:style w:styleId="style330" w:type="character">
    <w:name w:val="WW8Num8z2"/>
    <w:next w:val="style330"/>
    <w:rPr>
      <w:rFonts w:ascii="Wingdings" w:cs="Wingdings" w:hAnsi="Wingdings"/>
    </w:rPr>
  </w:style>
  <w:style w:styleId="style331" w:type="character">
    <w:name w:val="WW8Num10z2"/>
    <w:next w:val="style331"/>
    <w:rPr>
      <w:rFonts w:ascii="Wingdings" w:cs="Wingdings" w:hAnsi="Wingdings"/>
    </w:rPr>
  </w:style>
  <w:style w:styleId="style332" w:type="character">
    <w:name w:val="WW8Num11z2"/>
    <w:next w:val="style332"/>
    <w:rPr>
      <w:rFonts w:ascii="Wingdings" w:cs="Wingdings" w:hAnsi="Wingdings"/>
    </w:rPr>
  </w:style>
  <w:style w:styleId="style333" w:type="character">
    <w:name w:val="WW8Num14z2"/>
    <w:next w:val="style333"/>
    <w:rPr>
      <w:rFonts w:ascii="Wingdings" w:cs="Wingdings" w:hAnsi="Wingdings"/>
    </w:rPr>
  </w:style>
  <w:style w:styleId="style334" w:type="character">
    <w:name w:val="WW8Num15z2"/>
    <w:next w:val="style334"/>
    <w:rPr>
      <w:rFonts w:ascii="Wingdings" w:cs="Wingdings" w:hAnsi="Wingdings"/>
    </w:rPr>
  </w:style>
  <w:style w:styleId="style335" w:type="character">
    <w:name w:val="WW8Num16z0"/>
    <w:next w:val="style335"/>
    <w:rPr>
      <w:rFonts w:ascii="Symbol" w:cs="Symbol" w:hAnsi="Symbol"/>
    </w:rPr>
  </w:style>
  <w:style w:styleId="style336" w:type="character">
    <w:name w:val="WW8Num16z1"/>
    <w:next w:val="style336"/>
    <w:rPr>
      <w:rFonts w:ascii="Courier New" w:cs="Courier New" w:hAnsi="Courier New"/>
    </w:rPr>
  </w:style>
  <w:style w:styleId="style337" w:type="character">
    <w:name w:val="WW8Num16z2"/>
    <w:next w:val="style337"/>
    <w:rPr>
      <w:rFonts w:ascii="Wingdings" w:cs="Wingdings" w:hAnsi="Wingdings"/>
    </w:rPr>
  </w:style>
  <w:style w:styleId="style338" w:type="character">
    <w:name w:val="WW8Num17z0"/>
    <w:next w:val="style338"/>
    <w:rPr>
      <w:rFonts w:ascii="Symbol" w:cs="Symbol" w:hAnsi="Symbol"/>
    </w:rPr>
  </w:style>
  <w:style w:styleId="style339" w:type="character">
    <w:name w:val="WW8Num17z1"/>
    <w:next w:val="style339"/>
    <w:rPr>
      <w:rFonts w:ascii="Courier New" w:cs="Courier New" w:hAnsi="Courier New"/>
    </w:rPr>
  </w:style>
  <w:style w:styleId="style340" w:type="character">
    <w:name w:val="WW8Num17z2"/>
    <w:next w:val="style340"/>
    <w:rPr>
      <w:rFonts w:ascii="Wingdings" w:cs="Wingdings" w:hAnsi="Wingdings"/>
    </w:rPr>
  </w:style>
  <w:style w:styleId="style341" w:type="character">
    <w:name w:val="WW8Num19z0"/>
    <w:next w:val="style341"/>
    <w:rPr>
      <w:rFonts w:ascii="Symbol" w:cs="Symbol" w:hAnsi="Symbol"/>
    </w:rPr>
  </w:style>
  <w:style w:styleId="style342" w:type="character">
    <w:name w:val="WW8Num19z1"/>
    <w:next w:val="style342"/>
    <w:rPr>
      <w:rFonts w:ascii="Courier New" w:cs="Courier New" w:hAnsi="Courier New"/>
    </w:rPr>
  </w:style>
  <w:style w:styleId="style343" w:type="character">
    <w:name w:val="WW8Num19z2"/>
    <w:next w:val="style343"/>
    <w:rPr>
      <w:rFonts w:ascii="Wingdings" w:cs="Wingdings" w:hAnsi="Wingdings"/>
    </w:rPr>
  </w:style>
  <w:style w:styleId="style344" w:type="character">
    <w:name w:val="WW8Num20z0"/>
    <w:next w:val="style344"/>
    <w:rPr>
      <w:rFonts w:ascii="Symbol" w:cs="Symbol" w:hAnsi="Symbol"/>
    </w:rPr>
  </w:style>
  <w:style w:styleId="style345" w:type="character">
    <w:name w:val="WW8Num20z1"/>
    <w:next w:val="style345"/>
    <w:rPr>
      <w:rFonts w:ascii="Courier New" w:cs="Courier New" w:hAnsi="Courier New"/>
    </w:rPr>
  </w:style>
  <w:style w:styleId="style346" w:type="character">
    <w:name w:val="WW8Num20z2"/>
    <w:next w:val="style346"/>
    <w:rPr>
      <w:rFonts w:ascii="Wingdings" w:cs="Wingdings" w:hAnsi="Wingdings"/>
    </w:rPr>
  </w:style>
  <w:style w:styleId="style347" w:type="character">
    <w:name w:val="WW8Num22z0"/>
    <w:next w:val="style347"/>
    <w:rPr>
      <w:rFonts w:ascii="Symbol" w:cs="Symbol" w:hAnsi="Symbol"/>
    </w:rPr>
  </w:style>
  <w:style w:styleId="style348" w:type="character">
    <w:name w:val="WW8Num22z1"/>
    <w:next w:val="style348"/>
    <w:rPr>
      <w:rFonts w:ascii="Courier New" w:cs="Courier New" w:hAnsi="Courier New"/>
    </w:rPr>
  </w:style>
  <w:style w:styleId="style349" w:type="character">
    <w:name w:val="WW8Num22z2"/>
    <w:next w:val="style349"/>
    <w:rPr>
      <w:rFonts w:ascii="Wingdings" w:cs="Wingdings" w:hAnsi="Wingdings"/>
    </w:rPr>
  </w:style>
  <w:style w:styleId="style350" w:type="character">
    <w:name w:val="WW8Num25z0"/>
    <w:next w:val="style350"/>
    <w:rPr>
      <w:rFonts w:ascii="Symbol" w:cs="Symbol" w:hAnsi="Symbol"/>
    </w:rPr>
  </w:style>
  <w:style w:styleId="style351" w:type="character">
    <w:name w:val="WW8Num25z1"/>
    <w:next w:val="style351"/>
    <w:rPr>
      <w:rFonts w:ascii="Courier New" w:cs="Courier New" w:hAnsi="Courier New"/>
    </w:rPr>
  </w:style>
  <w:style w:styleId="style352" w:type="character">
    <w:name w:val="WW8Num25z2"/>
    <w:next w:val="style352"/>
    <w:rPr>
      <w:rFonts w:ascii="Wingdings" w:cs="Wingdings" w:hAnsi="Wingdings"/>
    </w:rPr>
  </w:style>
  <w:style w:styleId="style353" w:type="character">
    <w:name w:val="WW8Num29z0"/>
    <w:next w:val="style353"/>
    <w:rPr>
      <w:rFonts w:ascii="Symbol" w:cs="Symbol" w:hAnsi="Symbol"/>
    </w:rPr>
  </w:style>
  <w:style w:styleId="style354" w:type="character">
    <w:name w:val="WW8Num29z1"/>
    <w:next w:val="style354"/>
    <w:rPr>
      <w:rFonts w:ascii="Courier New" w:cs="Courier New" w:hAnsi="Courier New"/>
    </w:rPr>
  </w:style>
  <w:style w:styleId="style355" w:type="character">
    <w:name w:val="WW8Num29z2"/>
    <w:next w:val="style355"/>
    <w:rPr>
      <w:rFonts w:ascii="Wingdings" w:cs="Wingdings" w:hAnsi="Wingdings"/>
    </w:rPr>
  </w:style>
  <w:style w:styleId="style356" w:type="character">
    <w:name w:val="WW8Num31z0"/>
    <w:next w:val="style356"/>
    <w:rPr>
      <w:rFonts w:ascii="Symbol" w:cs="Symbol" w:hAnsi="Symbol"/>
    </w:rPr>
  </w:style>
  <w:style w:styleId="style357" w:type="character">
    <w:name w:val="WW8Num31z1"/>
    <w:next w:val="style357"/>
    <w:rPr>
      <w:rFonts w:ascii="Courier New" w:cs="Courier New" w:hAnsi="Courier New"/>
    </w:rPr>
  </w:style>
  <w:style w:styleId="style358" w:type="character">
    <w:name w:val="WW8Num31z2"/>
    <w:next w:val="style358"/>
    <w:rPr>
      <w:rFonts w:ascii="Wingdings" w:cs="Wingdings" w:hAnsi="Wingdings"/>
    </w:rPr>
  </w:style>
  <w:style w:styleId="style359" w:type="character">
    <w:name w:val="WW8Num32z0"/>
    <w:next w:val="style359"/>
    <w:rPr>
      <w:rFonts w:ascii="Symbol" w:cs="Symbol" w:hAnsi="Symbol"/>
    </w:rPr>
  </w:style>
  <w:style w:styleId="style360" w:type="character">
    <w:name w:val="WW8Num32z1"/>
    <w:next w:val="style360"/>
    <w:rPr>
      <w:rFonts w:ascii="Courier New" w:cs="Courier New" w:hAnsi="Courier New"/>
    </w:rPr>
  </w:style>
  <w:style w:styleId="style361" w:type="character">
    <w:name w:val="WW8Num32z2"/>
    <w:next w:val="style361"/>
    <w:rPr>
      <w:rFonts w:ascii="Wingdings" w:cs="Wingdings" w:hAnsi="Wingdings"/>
    </w:rPr>
  </w:style>
  <w:style w:styleId="style362" w:type="character">
    <w:name w:val="WW8Num33z0"/>
    <w:next w:val="style362"/>
    <w:rPr>
      <w:rFonts w:ascii="Symbol" w:cs="Symbol" w:hAnsi="Symbol"/>
    </w:rPr>
  </w:style>
  <w:style w:styleId="style363" w:type="character">
    <w:name w:val="WW8Num33z1"/>
    <w:next w:val="style363"/>
    <w:rPr>
      <w:rFonts w:ascii="Courier New" w:cs="Courier New" w:hAnsi="Courier New"/>
    </w:rPr>
  </w:style>
  <w:style w:styleId="style364" w:type="character">
    <w:name w:val="WW8Num33z2"/>
    <w:next w:val="style364"/>
    <w:rPr>
      <w:rFonts w:ascii="Wingdings" w:cs="Wingdings" w:hAnsi="Wingdings"/>
    </w:rPr>
  </w:style>
  <w:style w:styleId="style365" w:type="character">
    <w:name w:val="WW8Num34z0"/>
    <w:next w:val="style365"/>
    <w:rPr>
      <w:rFonts w:ascii="Symbol" w:cs="Symbol" w:hAnsi="Symbol"/>
    </w:rPr>
  </w:style>
  <w:style w:styleId="style366" w:type="character">
    <w:name w:val="WW8Num34z1"/>
    <w:next w:val="style366"/>
    <w:rPr>
      <w:rFonts w:ascii="Courier New" w:cs="Courier New" w:hAnsi="Courier New"/>
    </w:rPr>
  </w:style>
  <w:style w:styleId="style367" w:type="character">
    <w:name w:val="WW8Num34z2"/>
    <w:next w:val="style367"/>
    <w:rPr>
      <w:rFonts w:ascii="Wingdings" w:cs="Wingdings" w:hAnsi="Wingdings"/>
    </w:rPr>
  </w:style>
  <w:style w:styleId="style368" w:type="character">
    <w:name w:val="WW8Num35z1"/>
    <w:next w:val="style368"/>
    <w:rPr>
      <w:rFonts w:ascii="Courier New" w:cs="Courier New" w:hAnsi="Courier New"/>
    </w:rPr>
  </w:style>
  <w:style w:styleId="style369" w:type="character">
    <w:name w:val="WW8Num35z2"/>
    <w:next w:val="style369"/>
    <w:rPr>
      <w:rFonts w:ascii="Wingdings" w:cs="Wingdings" w:hAnsi="Wingdings"/>
    </w:rPr>
  </w:style>
  <w:style w:styleId="style370" w:type="character">
    <w:name w:val="WW8Num35z3"/>
    <w:next w:val="style370"/>
    <w:rPr>
      <w:rFonts w:ascii="Symbol" w:cs="Symbol" w:hAnsi="Symbol"/>
    </w:rPr>
  </w:style>
  <w:style w:styleId="style371" w:type="character">
    <w:name w:val="WW8Num37z0"/>
    <w:next w:val="style371"/>
    <w:rPr>
      <w:rFonts w:ascii="Symbol" w:cs="Symbol" w:hAnsi="Symbol"/>
    </w:rPr>
  </w:style>
  <w:style w:styleId="style372" w:type="character">
    <w:name w:val="WW8Num37z1"/>
    <w:next w:val="style372"/>
    <w:rPr>
      <w:rFonts w:ascii="Courier New" w:cs="Courier New" w:hAnsi="Courier New"/>
    </w:rPr>
  </w:style>
  <w:style w:styleId="style373" w:type="character">
    <w:name w:val="WW8Num37z2"/>
    <w:next w:val="style373"/>
    <w:rPr>
      <w:rFonts w:ascii="Wingdings" w:cs="Wingdings" w:hAnsi="Wingdings"/>
    </w:rPr>
  </w:style>
  <w:style w:styleId="style374" w:type="character">
    <w:name w:val="WW8Num38z0"/>
    <w:next w:val="style374"/>
    <w:rPr>
      <w:rFonts w:ascii="Symbol" w:cs="Symbol" w:hAnsi="Symbol"/>
    </w:rPr>
  </w:style>
  <w:style w:styleId="style375" w:type="character">
    <w:name w:val="WW8Num38z1"/>
    <w:next w:val="style375"/>
    <w:rPr>
      <w:rFonts w:ascii="Courier New" w:cs="Courier New" w:hAnsi="Courier New"/>
    </w:rPr>
  </w:style>
  <w:style w:styleId="style376" w:type="character">
    <w:name w:val="WW8Num38z2"/>
    <w:next w:val="style376"/>
    <w:rPr>
      <w:rFonts w:ascii="Wingdings" w:cs="Wingdings" w:hAnsi="Wingdings"/>
    </w:rPr>
  </w:style>
  <w:style w:styleId="style377" w:type="character">
    <w:name w:val="WW8Num39z0"/>
    <w:next w:val="style377"/>
    <w:rPr>
      <w:rFonts w:ascii="Symbol" w:cs="Symbol" w:hAnsi="Symbol"/>
    </w:rPr>
  </w:style>
  <w:style w:styleId="style378" w:type="character">
    <w:name w:val="WW8Num39z1"/>
    <w:next w:val="style378"/>
    <w:rPr>
      <w:rFonts w:ascii="Courier New" w:cs="Courier New" w:hAnsi="Courier New"/>
    </w:rPr>
  </w:style>
  <w:style w:styleId="style379" w:type="character">
    <w:name w:val="WW8Num39z2"/>
    <w:next w:val="style379"/>
    <w:rPr>
      <w:rFonts w:ascii="Wingdings" w:cs="Wingdings" w:hAnsi="Wingdings"/>
    </w:rPr>
  </w:style>
  <w:style w:styleId="style380" w:type="character">
    <w:name w:val="WW8Num41z1"/>
    <w:next w:val="style380"/>
    <w:rPr>
      <w:rFonts w:ascii="Courier New" w:cs="Courier New" w:hAnsi="Courier New"/>
    </w:rPr>
  </w:style>
  <w:style w:styleId="style381" w:type="character">
    <w:name w:val="WW8Num41z2"/>
    <w:next w:val="style381"/>
    <w:rPr>
      <w:rFonts w:ascii="Wingdings" w:cs="Wingdings" w:hAnsi="Wingdings"/>
    </w:rPr>
  </w:style>
  <w:style w:styleId="style382" w:type="character">
    <w:name w:val="WW8Num41z3"/>
    <w:next w:val="style382"/>
    <w:rPr>
      <w:rFonts w:ascii="Symbol" w:cs="Symbol" w:hAnsi="Symbol"/>
    </w:rPr>
  </w:style>
  <w:style w:styleId="style383" w:type="character">
    <w:name w:val="WW8Num42z0"/>
    <w:next w:val="style383"/>
    <w:rPr>
      <w:rFonts w:ascii="Symbol" w:cs="Symbol" w:hAnsi="Symbol"/>
    </w:rPr>
  </w:style>
  <w:style w:styleId="style384" w:type="character">
    <w:name w:val="WW8Num42z1"/>
    <w:next w:val="style384"/>
    <w:rPr>
      <w:rFonts w:ascii="Courier New" w:cs="Courier New" w:hAnsi="Courier New"/>
    </w:rPr>
  </w:style>
  <w:style w:styleId="style385" w:type="character">
    <w:name w:val="WW8Num42z2"/>
    <w:next w:val="style385"/>
    <w:rPr>
      <w:rFonts w:ascii="Wingdings" w:cs="Wingdings" w:hAnsi="Wingdings"/>
    </w:rPr>
  </w:style>
  <w:style w:styleId="style386" w:type="character">
    <w:name w:val="WW8Num43z1"/>
    <w:next w:val="style386"/>
    <w:rPr>
      <w:rFonts w:ascii="Courier New" w:cs="Courier New" w:hAnsi="Courier New"/>
    </w:rPr>
  </w:style>
  <w:style w:styleId="style387" w:type="character">
    <w:name w:val="WW8Num43z2"/>
    <w:next w:val="style387"/>
    <w:rPr>
      <w:rFonts w:ascii="Wingdings" w:cs="Wingdings" w:hAnsi="Wingdings"/>
    </w:rPr>
  </w:style>
  <w:style w:styleId="style388" w:type="character">
    <w:name w:val="WW8Num43z3"/>
    <w:next w:val="style388"/>
    <w:rPr>
      <w:rFonts w:ascii="Symbol" w:cs="Symbol" w:hAnsi="Symbol"/>
    </w:rPr>
  </w:style>
  <w:style w:styleId="style389" w:type="character">
    <w:name w:val="WW8Num44z0"/>
    <w:next w:val="style389"/>
    <w:rPr>
      <w:rFonts w:ascii="Symbol" w:cs="Symbol" w:hAnsi="Symbol"/>
    </w:rPr>
  </w:style>
  <w:style w:styleId="style390" w:type="character">
    <w:name w:val="WW8Num44z1"/>
    <w:next w:val="style390"/>
    <w:rPr>
      <w:rFonts w:ascii="Courier New" w:cs="Courier New" w:hAnsi="Courier New"/>
    </w:rPr>
  </w:style>
  <w:style w:styleId="style391" w:type="character">
    <w:name w:val="WW8Num44z2"/>
    <w:next w:val="style391"/>
    <w:rPr>
      <w:rFonts w:ascii="Wingdings" w:cs="Wingdings" w:hAnsi="Wingdings"/>
    </w:rPr>
  </w:style>
  <w:style w:styleId="style392" w:type="character">
    <w:name w:val="Default Paragraph Font"/>
    <w:next w:val="style392"/>
    <w:rPr/>
  </w:style>
  <w:style w:styleId="style393" w:type="character">
    <w:name w:val="Heading 2 Char"/>
    <w:next w:val="style393"/>
    <w:rPr>
      <w:rFonts w:cs="Times New Roman" w:eastAsia="Times New Roman"/>
      <w:b/>
      <w:bCs/>
      <w:color w:val="4F81BD"/>
      <w:sz w:val="28"/>
      <w:szCs w:val="26"/>
      <w:lang w:val="ru-RU"/>
    </w:rPr>
  </w:style>
  <w:style w:styleId="style394" w:type="character">
    <w:name w:val="Heading 1 Char"/>
    <w:next w:val="style394"/>
    <w:rPr>
      <w:rFonts w:cs="Times New Roman" w:eastAsia="Times New Roman"/>
      <w:b/>
      <w:bCs/>
      <w:color w:val="365F91"/>
      <w:sz w:val="36"/>
      <w:szCs w:val="28"/>
      <w:lang w:val="ru-RU"/>
    </w:rPr>
  </w:style>
  <w:style w:styleId="style395" w:type="character">
    <w:name w:val="Heading 3 Char"/>
    <w:next w:val="style395"/>
    <w:rPr>
      <w:rFonts w:cs="Times New Roman" w:eastAsia="Times New Roman"/>
      <w:b/>
      <w:bCs/>
      <w:color w:val="548DD4"/>
      <w:sz w:val="24"/>
      <w:lang w:val="ru-RU"/>
    </w:rPr>
  </w:style>
  <w:style w:styleId="style396" w:type="character">
    <w:name w:val="Heading 4 Char"/>
    <w:next w:val="style396"/>
    <w:rPr>
      <w:rFonts w:cs="Times New Roman" w:eastAsia="Times New Roman"/>
      <w:b/>
      <w:bCs/>
      <w:i/>
      <w:iCs/>
      <w:color w:val="4F81BD"/>
      <w:sz w:val="24"/>
      <w:lang w:val="ru-RU"/>
    </w:rPr>
  </w:style>
  <w:style w:styleId="style397" w:type="character">
    <w:name w:val="Header Char"/>
    <w:next w:val="style397"/>
    <w:rPr>
      <w:rFonts w:ascii="Calibri" w:cs="Times New Roman" w:hAnsi="Calibri"/>
      <w:lang w:val="ru-RU"/>
    </w:rPr>
  </w:style>
  <w:style w:styleId="style398" w:type="character">
    <w:name w:val="Footer Char"/>
    <w:next w:val="style398"/>
    <w:rPr>
      <w:rFonts w:ascii="Calibri" w:cs="Times New Roman" w:hAnsi="Calibri"/>
      <w:lang w:val="ru-RU"/>
    </w:rPr>
  </w:style>
  <w:style w:styleId="style399" w:type="character">
    <w:name w:val="Endnote Text Char"/>
    <w:next w:val="style399"/>
    <w:rPr>
      <w:rFonts w:ascii="Calibri" w:cs="Times New Roman" w:hAnsi="Calibri"/>
      <w:sz w:val="20"/>
      <w:szCs w:val="20"/>
      <w:lang w:val="ru-RU"/>
    </w:rPr>
  </w:style>
  <w:style w:styleId="style400" w:type="character">
    <w:name w:val="Endnote Characters"/>
    <w:next w:val="style400"/>
    <w:rPr>
      <w:vertAlign w:val="superscript"/>
    </w:rPr>
  </w:style>
  <w:style w:styleId="style401" w:type="character">
    <w:name w:val="Footnote Text Char"/>
    <w:next w:val="style401"/>
    <w:rPr>
      <w:rFonts w:ascii="Calibri" w:cs="Times New Roman" w:hAnsi="Calibri"/>
      <w:sz w:val="20"/>
      <w:szCs w:val="20"/>
      <w:lang w:val="ru-RU"/>
    </w:rPr>
  </w:style>
  <w:style w:styleId="style402" w:type="character">
    <w:name w:val="Footnote Characters"/>
    <w:next w:val="style402"/>
    <w:rPr>
      <w:vertAlign w:val="superscript"/>
    </w:rPr>
  </w:style>
  <w:style w:styleId="style403" w:type="character">
    <w:name w:val="Balloon Text Char"/>
    <w:next w:val="style403"/>
    <w:rPr>
      <w:rFonts w:ascii="Tahoma" w:cs="Tahoma" w:hAnsi="Tahoma"/>
      <w:sz w:val="16"/>
      <w:szCs w:val="16"/>
      <w:lang w:val="ru-RU"/>
    </w:rPr>
  </w:style>
  <w:style w:styleId="style404" w:type="character">
    <w:name w:val="Footnote Anchor"/>
    <w:next w:val="style404"/>
    <w:rPr>
      <w:vertAlign w:val="superscript"/>
    </w:rPr>
  </w:style>
  <w:style w:styleId="style405" w:type="character">
    <w:name w:val="Endnote Anchor"/>
    <w:next w:val="style405"/>
    <w:rPr>
      <w:vertAlign w:val="superscript"/>
    </w:rPr>
  </w:style>
  <w:style w:styleId="style406" w:type="character">
    <w:name w:val="Internet Link"/>
    <w:next w:val="style406"/>
    <w:rPr>
      <w:color w:val="000080"/>
      <w:u w:val="single"/>
      <w:lang w:bidi="en-US" w:eastAsia="en-US" w:val="en-US"/>
    </w:rPr>
  </w:style>
  <w:style w:styleId="style407" w:type="character">
    <w:name w:val="Numbering Symbols"/>
    <w:next w:val="style407"/>
    <w:rPr/>
  </w:style>
  <w:style w:styleId="style408" w:type="character">
    <w:name w:val="Bullets"/>
    <w:next w:val="style408"/>
    <w:rPr>
      <w:rFonts w:ascii="OpenSymbol;Arial Unicode MS" w:cs="OpenSymbol;Arial Unicode MS" w:eastAsia="OpenSymbol;Arial Unicode MS" w:hAnsi="OpenSymbol;Arial Unicode MS"/>
    </w:rPr>
  </w:style>
  <w:style w:styleId="style409" w:type="paragraph">
    <w:name w:val="Heading"/>
    <w:basedOn w:val="style0"/>
    <w:next w:val="style410"/>
    <w:pPr>
      <w:keepNext/>
      <w:spacing w:after="120" w:before="240"/>
      <w:contextualSpacing w:val="false"/>
    </w:pPr>
    <w:rPr>
      <w:rFonts w:ascii="Liberation Sans;Arial" w:cs="FreeSans" w:eastAsia="Droid Sans Fallback" w:hAnsi="Liberation Sans;Arial"/>
      <w:sz w:val="28"/>
      <w:szCs w:val="28"/>
    </w:rPr>
  </w:style>
  <w:style w:styleId="style410" w:type="paragraph">
    <w:name w:val="Text Body"/>
    <w:basedOn w:val="style0"/>
    <w:next w:val="style410"/>
    <w:pPr>
      <w:spacing w:after="120" w:before="0"/>
      <w:contextualSpacing w:val="false"/>
    </w:pPr>
    <w:rPr/>
  </w:style>
  <w:style w:styleId="style411" w:type="paragraph">
    <w:name w:val="List"/>
    <w:basedOn w:val="style410"/>
    <w:next w:val="style411"/>
    <w:pPr/>
    <w:rPr>
      <w:rFonts w:cs="FreeSans"/>
    </w:rPr>
  </w:style>
  <w:style w:styleId="style412" w:type="paragraph">
    <w:name w:val="Caption"/>
    <w:basedOn w:val="style0"/>
    <w:next w:val="style412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413" w:type="paragraph">
    <w:name w:val="Index"/>
    <w:basedOn w:val="style0"/>
    <w:next w:val="style413"/>
    <w:pPr>
      <w:suppressLineNumbers/>
    </w:pPr>
    <w:rPr>
      <w:rFonts w:cs="FreeSans"/>
    </w:rPr>
  </w:style>
  <w:style w:styleId="style414" w:type="paragraph">
    <w:name w:val="List Paragraph"/>
    <w:basedOn w:val="style0"/>
    <w:next w:val="style414"/>
    <w:pPr>
      <w:spacing w:after="0" w:before="120"/>
      <w:ind w:hanging="0" w:left="720" w:right="0"/>
      <w:contextualSpacing/>
    </w:pPr>
    <w:rPr/>
  </w:style>
  <w:style w:styleId="style415" w:type="paragraph">
    <w:name w:val="Header"/>
    <w:basedOn w:val="style0"/>
    <w:next w:val="style415"/>
    <w:pPr>
      <w:tabs>
        <w:tab w:leader="none" w:pos="4844" w:val="center"/>
        <w:tab w:leader="none" w:pos="9689" w:val="right"/>
      </w:tabs>
      <w:spacing w:after="0" w:before="0" w:line="100" w:lineRule="atLeast"/>
      <w:contextualSpacing w:val="false"/>
    </w:pPr>
    <w:rPr/>
  </w:style>
  <w:style w:styleId="style416" w:type="paragraph">
    <w:name w:val="Footer"/>
    <w:basedOn w:val="style0"/>
    <w:next w:val="style416"/>
    <w:pPr>
      <w:tabs>
        <w:tab w:leader="none" w:pos="4844" w:val="center"/>
        <w:tab w:leader="none" w:pos="9689" w:val="right"/>
      </w:tabs>
      <w:spacing w:after="0" w:before="0" w:line="100" w:lineRule="atLeast"/>
      <w:contextualSpacing w:val="false"/>
    </w:pPr>
    <w:rPr/>
  </w:style>
  <w:style w:styleId="style417" w:type="paragraph">
    <w:name w:val="Endnote"/>
    <w:basedOn w:val="style0"/>
    <w:next w:val="style417"/>
    <w:pPr>
      <w:spacing w:after="0" w:before="0" w:line="100" w:lineRule="atLeast"/>
      <w:contextualSpacing w:val="false"/>
    </w:pPr>
    <w:rPr>
      <w:sz w:val="20"/>
      <w:szCs w:val="20"/>
    </w:rPr>
  </w:style>
  <w:style w:styleId="style418" w:type="paragraph">
    <w:name w:val="Footnote"/>
    <w:basedOn w:val="style0"/>
    <w:next w:val="style418"/>
    <w:pPr>
      <w:spacing w:after="0" w:before="0" w:line="100" w:lineRule="atLeast"/>
      <w:contextualSpacing w:val="false"/>
    </w:pPr>
    <w:rPr>
      <w:sz w:val="20"/>
      <w:szCs w:val="20"/>
    </w:rPr>
  </w:style>
  <w:style w:styleId="style419" w:type="paragraph">
    <w:name w:val="Balloon Text"/>
    <w:basedOn w:val="style0"/>
    <w:next w:val="style419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20" w:type="paragraph">
    <w:name w:val="Table Contents"/>
    <w:basedOn w:val="style0"/>
    <w:next w:val="style420"/>
    <w:pPr>
      <w:suppressLineNumbers/>
    </w:pPr>
    <w:rPr/>
  </w:style>
  <w:style w:styleId="style421" w:type="paragraph">
    <w:name w:val="Table Heading"/>
    <w:basedOn w:val="style420"/>
    <w:next w:val="style421"/>
    <w:pPr>
      <w:suppressLineNumbers/>
      <w:jc w:val="center"/>
    </w:pPr>
    <w:rPr>
      <w:b/>
      <w:bCs/>
    </w:rPr>
  </w:style>
  <w:style w:styleId="style422" w:type="paragraph">
    <w:name w:val="Quotations"/>
    <w:basedOn w:val="style0"/>
    <w:next w:val="style422"/>
    <w:pPr>
      <w:spacing w:after="283" w:before="120"/>
      <w:ind w:hanging="0" w:left="567" w:right="567"/>
      <w:contextualSpacing w:val="false"/>
    </w:pPr>
    <w:rPr/>
  </w:style>
  <w:style w:styleId="style423" w:type="paragraph">
    <w:name w:val="Title"/>
    <w:basedOn w:val="style409"/>
    <w:next w:val="style410"/>
    <w:pPr>
      <w:jc w:val="center"/>
    </w:pPr>
    <w:rPr>
      <w:b/>
      <w:bCs/>
      <w:sz w:val="36"/>
      <w:szCs w:val="36"/>
    </w:rPr>
  </w:style>
  <w:style w:styleId="style424" w:type="paragraph">
    <w:name w:val="Subtitle"/>
    <w:basedOn w:val="style409"/>
    <w:next w:val="style410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est@domain.ee" TargetMode="External"/><Relationship Id="rId3" Type="http://schemas.openxmlformats.org/officeDocument/2006/relationships/hyperlink" Target="mailto:test@domain.ee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68156</TotalTime>
  <Application>LibreOffice/4.1.5.3$Linux_X86_64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2012-02-27T11:50:00Z</dcterms:created>
  <dc:creator>dimik</dc:creator>
  <dcterms:modified xsi:type="dcterms:W3CDTF">2014-05-13T11:21:25Z</dcterms:modified>
  <cp:revision>139</cp:revision>
</cp:coreProperties>
</file>