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CB2" w:rsidRPr="0057757E" w:rsidRDefault="00631CD0" w:rsidP="005218AA">
      <w:pPr>
        <w:jc w:val="both"/>
        <w:rPr>
          <w:rFonts w:ascii="Arial" w:hAnsi="Arial" w:cs="Arial"/>
          <w:b/>
          <w:sz w:val="24"/>
          <w:szCs w:val="24"/>
        </w:rPr>
      </w:pPr>
      <w:r w:rsidRPr="0057757E">
        <w:rPr>
          <w:rFonts w:ascii="Arial" w:hAnsi="Arial" w:cs="Arial"/>
          <w:b/>
          <w:sz w:val="24"/>
          <w:szCs w:val="24"/>
        </w:rPr>
        <w:t>PROBLEMÁTICA</w:t>
      </w:r>
    </w:p>
    <w:p w:rsidR="00631CD0" w:rsidRPr="00821741" w:rsidRDefault="00631CD0" w:rsidP="005218AA">
      <w:pPr>
        <w:jc w:val="both"/>
        <w:rPr>
          <w:rFonts w:ascii="Arial" w:hAnsi="Arial" w:cs="Arial"/>
        </w:rPr>
      </w:pPr>
      <w:r w:rsidRPr="00821741">
        <w:rPr>
          <w:rFonts w:ascii="Arial" w:hAnsi="Arial" w:cs="Arial"/>
        </w:rPr>
        <w:t xml:space="preserve">Yo soy socio mayoritario en una firma muy grande y diversificada de un bufete jurídico. Mi compañía, Baiiey y Asociados, maneja una diversidad de casos incluyendo </w:t>
      </w:r>
      <w:r w:rsidRPr="009B21DD">
        <w:rPr>
          <w:rFonts w:ascii="Arial" w:hAnsi="Arial" w:cs="Arial"/>
          <w:highlight w:val="yellow"/>
        </w:rPr>
        <w:t>violaciones de tránsito, peleas domésticas, demandas civiles y casos de homicidio.</w:t>
      </w:r>
    </w:p>
    <w:p w:rsidR="00631CD0" w:rsidRPr="00821741" w:rsidRDefault="00631CD0" w:rsidP="005218AA">
      <w:pPr>
        <w:jc w:val="both"/>
        <w:rPr>
          <w:rFonts w:ascii="Arial" w:hAnsi="Arial" w:cs="Arial"/>
        </w:rPr>
      </w:pPr>
      <w:r w:rsidRPr="00821741">
        <w:rPr>
          <w:rFonts w:ascii="Arial" w:hAnsi="Arial" w:cs="Arial"/>
        </w:rPr>
        <w:t xml:space="preserve">Tenemos en el bufete a un </w:t>
      </w:r>
      <w:r w:rsidRPr="009B21DD">
        <w:rPr>
          <w:rFonts w:ascii="Arial" w:hAnsi="Arial" w:cs="Arial"/>
          <w:highlight w:val="yellow"/>
        </w:rPr>
        <w:t>administrador</w:t>
      </w:r>
      <w:r w:rsidRPr="00821741">
        <w:rPr>
          <w:rFonts w:ascii="Arial" w:hAnsi="Arial" w:cs="Arial"/>
        </w:rPr>
        <w:t xml:space="preserve"> de base de datos para que organice y registre todo tipo de datos porque la firma ha crecido más rápido de lo que nos pudimos haber imaginado y actualmente hay </w:t>
      </w:r>
      <w:r w:rsidRPr="007104F8">
        <w:rPr>
          <w:rFonts w:ascii="Arial" w:hAnsi="Arial" w:cs="Arial"/>
          <w:highlight w:val="yellow"/>
        </w:rPr>
        <w:t>“casos regados por todo el lugar”</w:t>
      </w:r>
      <w:r w:rsidR="00934DDF" w:rsidRPr="007104F8">
        <w:rPr>
          <w:rFonts w:ascii="Arial" w:hAnsi="Arial" w:cs="Arial"/>
          <w:highlight w:val="yellow"/>
        </w:rPr>
        <w:t>.</w:t>
      </w:r>
    </w:p>
    <w:p w:rsidR="002968F3" w:rsidRPr="00821741" w:rsidRDefault="00934DDF" w:rsidP="005218AA">
      <w:pPr>
        <w:jc w:val="both"/>
        <w:rPr>
          <w:rFonts w:ascii="Arial" w:hAnsi="Arial" w:cs="Arial"/>
        </w:rPr>
      </w:pPr>
      <w:r w:rsidRPr="00821741">
        <w:rPr>
          <w:rFonts w:ascii="Arial" w:hAnsi="Arial" w:cs="Arial"/>
        </w:rPr>
        <w:t xml:space="preserve">Nuestra firma está compuesta de </w:t>
      </w:r>
      <w:r w:rsidRPr="007104F8">
        <w:rPr>
          <w:rFonts w:ascii="Arial" w:hAnsi="Arial" w:cs="Arial"/>
          <w:highlight w:val="yellow"/>
        </w:rPr>
        <w:t>departamentos como</w:t>
      </w:r>
      <w:r w:rsidRPr="00821741">
        <w:rPr>
          <w:rFonts w:ascii="Arial" w:hAnsi="Arial" w:cs="Arial"/>
        </w:rPr>
        <w:t xml:space="preserve"> </w:t>
      </w:r>
      <w:r w:rsidRPr="007104F8">
        <w:rPr>
          <w:rFonts w:ascii="Arial" w:hAnsi="Arial" w:cs="Arial"/>
          <w:highlight w:val="yellow"/>
        </w:rPr>
        <w:t>litigación, homicidios</w:t>
      </w:r>
      <w:r w:rsidRPr="00821741">
        <w:rPr>
          <w:rFonts w:ascii="Arial" w:hAnsi="Arial" w:cs="Arial"/>
        </w:rPr>
        <w:t xml:space="preserve">, etc. y cada caso es asignado a un departamento en particular para fines administrativos. </w:t>
      </w:r>
      <w:r w:rsidRPr="007104F8">
        <w:rPr>
          <w:rFonts w:ascii="Arial" w:hAnsi="Arial" w:cs="Arial"/>
          <w:highlight w:val="yellow"/>
        </w:rPr>
        <w:t>Los abogados</w:t>
      </w:r>
      <w:r w:rsidRPr="00821741">
        <w:rPr>
          <w:rFonts w:ascii="Arial" w:hAnsi="Arial" w:cs="Arial"/>
        </w:rPr>
        <w:t xml:space="preserve"> también son asignados a un </w:t>
      </w:r>
      <w:r w:rsidRPr="007104F8">
        <w:rPr>
          <w:rFonts w:ascii="Arial" w:hAnsi="Arial" w:cs="Arial"/>
          <w:highlight w:val="yellow"/>
        </w:rPr>
        <w:t>departamento en particula</w:t>
      </w:r>
      <w:r w:rsidRPr="00821741">
        <w:rPr>
          <w:rFonts w:ascii="Arial" w:hAnsi="Arial" w:cs="Arial"/>
        </w:rPr>
        <w:t>r</w:t>
      </w:r>
      <w:r w:rsidR="002968F3" w:rsidRPr="00821741">
        <w:rPr>
          <w:rFonts w:ascii="Arial" w:hAnsi="Arial" w:cs="Arial"/>
        </w:rPr>
        <w:t xml:space="preserve">, pero esto es solo para fines de </w:t>
      </w:r>
      <w:r w:rsidR="002968F3" w:rsidRPr="007104F8">
        <w:rPr>
          <w:rFonts w:ascii="Arial" w:hAnsi="Arial" w:cs="Arial"/>
          <w:highlight w:val="yellow"/>
        </w:rPr>
        <w:t>nómina y cobranza,</w:t>
      </w:r>
      <w:r w:rsidR="002968F3" w:rsidRPr="00821741">
        <w:rPr>
          <w:rFonts w:ascii="Arial" w:hAnsi="Arial" w:cs="Arial"/>
        </w:rPr>
        <w:t xml:space="preserve"> ya que un abogado puede trabajar en varios casos de diferentes departamentos</w:t>
      </w:r>
    </w:p>
    <w:p w:rsidR="00934DDF" w:rsidRPr="00821741" w:rsidRDefault="002968F3" w:rsidP="005218AA">
      <w:pPr>
        <w:jc w:val="both"/>
        <w:rPr>
          <w:rFonts w:ascii="Arial" w:hAnsi="Arial" w:cs="Arial"/>
        </w:rPr>
      </w:pPr>
      <w:r w:rsidRPr="00821741">
        <w:rPr>
          <w:rFonts w:ascii="Arial" w:hAnsi="Arial" w:cs="Arial"/>
        </w:rPr>
        <w:t xml:space="preserve">Necesitamos una </w:t>
      </w:r>
      <w:r w:rsidR="00E24062" w:rsidRPr="00821741">
        <w:rPr>
          <w:rFonts w:ascii="Arial" w:hAnsi="Arial" w:cs="Arial"/>
        </w:rPr>
        <w:t xml:space="preserve">lista </w:t>
      </w:r>
      <w:r w:rsidR="00E24062" w:rsidRPr="007104F8">
        <w:rPr>
          <w:rFonts w:ascii="Arial" w:hAnsi="Arial" w:cs="Arial"/>
          <w:highlight w:val="yellow"/>
        </w:rPr>
        <w:t>de</w:t>
      </w:r>
      <w:r w:rsidRPr="007104F8">
        <w:rPr>
          <w:rFonts w:ascii="Arial" w:hAnsi="Arial" w:cs="Arial"/>
          <w:highlight w:val="yellow"/>
        </w:rPr>
        <w:t xml:space="preserve"> eventos</w:t>
      </w:r>
      <w:r w:rsidRPr="00821741">
        <w:rPr>
          <w:rFonts w:ascii="Arial" w:hAnsi="Arial" w:cs="Arial"/>
        </w:rPr>
        <w:t xml:space="preserve"> para un caso </w:t>
      </w:r>
      <w:r w:rsidR="00E24062" w:rsidRPr="00821741">
        <w:rPr>
          <w:rFonts w:ascii="Arial" w:hAnsi="Arial" w:cs="Arial"/>
        </w:rPr>
        <w:t>dado (</w:t>
      </w:r>
      <w:r w:rsidRPr="00821741">
        <w:rPr>
          <w:rFonts w:ascii="Arial" w:hAnsi="Arial" w:cs="Arial"/>
        </w:rPr>
        <w:t xml:space="preserve">esencialmente los </w:t>
      </w:r>
      <w:r w:rsidRPr="007104F8">
        <w:rPr>
          <w:rFonts w:ascii="Arial" w:hAnsi="Arial" w:cs="Arial"/>
          <w:highlight w:val="yellow"/>
        </w:rPr>
        <w:t>antecedentes del caso)</w:t>
      </w:r>
      <w:r w:rsidRPr="00821741">
        <w:rPr>
          <w:rFonts w:ascii="Arial" w:hAnsi="Arial" w:cs="Arial"/>
        </w:rPr>
        <w:t xml:space="preserve"> que incluya una bitácora </w:t>
      </w:r>
      <w:r w:rsidRPr="007104F8">
        <w:rPr>
          <w:rFonts w:ascii="Arial" w:hAnsi="Arial" w:cs="Arial"/>
          <w:highlight w:val="yellow"/>
        </w:rPr>
        <w:t xml:space="preserve">de los eventos y el </w:t>
      </w:r>
      <w:r w:rsidR="00E24062" w:rsidRPr="007104F8">
        <w:rPr>
          <w:rFonts w:ascii="Arial" w:hAnsi="Arial" w:cs="Arial"/>
          <w:highlight w:val="yellow"/>
        </w:rPr>
        <w:t>día</w:t>
      </w:r>
      <w:r w:rsidRPr="007104F8">
        <w:rPr>
          <w:rFonts w:ascii="Arial" w:hAnsi="Arial" w:cs="Arial"/>
          <w:highlight w:val="yellow"/>
        </w:rPr>
        <w:t xml:space="preserve"> que el elemento</w:t>
      </w:r>
      <w:r w:rsidRPr="00821741">
        <w:rPr>
          <w:rFonts w:ascii="Arial" w:hAnsi="Arial" w:cs="Arial"/>
        </w:rPr>
        <w:t xml:space="preserve"> se volvió efectivo. Los casos pueden ser identificables por un numero único que aparece en la lista con cada evento del </w:t>
      </w:r>
      <w:r w:rsidR="00E24062" w:rsidRPr="00821741">
        <w:rPr>
          <w:rFonts w:ascii="Arial" w:hAnsi="Arial" w:cs="Arial"/>
        </w:rPr>
        <w:t>día</w:t>
      </w:r>
      <w:r w:rsidRPr="00821741">
        <w:rPr>
          <w:rFonts w:ascii="Arial" w:hAnsi="Arial" w:cs="Arial"/>
        </w:rPr>
        <w:t xml:space="preserve"> y la </w:t>
      </w:r>
      <w:r w:rsidR="00E24062" w:rsidRPr="00821741">
        <w:rPr>
          <w:rFonts w:ascii="Arial" w:hAnsi="Arial" w:cs="Arial"/>
        </w:rPr>
        <w:t>descripción</w:t>
      </w:r>
      <w:r w:rsidRPr="00821741">
        <w:rPr>
          <w:rFonts w:ascii="Arial" w:hAnsi="Arial" w:cs="Arial"/>
        </w:rPr>
        <w:t xml:space="preserve"> del mismo. </w:t>
      </w:r>
      <w:r w:rsidRPr="007104F8">
        <w:rPr>
          <w:rFonts w:ascii="Arial" w:hAnsi="Arial" w:cs="Arial"/>
          <w:highlight w:val="yellow"/>
        </w:rPr>
        <w:t xml:space="preserve">Los </w:t>
      </w:r>
      <w:r w:rsidR="00E24062" w:rsidRPr="007104F8">
        <w:rPr>
          <w:rFonts w:ascii="Arial" w:hAnsi="Arial" w:cs="Arial"/>
          <w:highlight w:val="yellow"/>
        </w:rPr>
        <w:t>eventos</w:t>
      </w:r>
      <w:r w:rsidRPr="007104F8">
        <w:rPr>
          <w:rFonts w:ascii="Arial" w:hAnsi="Arial" w:cs="Arial"/>
          <w:highlight w:val="yellow"/>
        </w:rPr>
        <w:t xml:space="preserve"> tienen códigos especiales como A para abierto,</w:t>
      </w:r>
      <w:r w:rsidR="00E24062" w:rsidRPr="007104F8">
        <w:rPr>
          <w:rFonts w:ascii="Arial" w:hAnsi="Arial" w:cs="Arial"/>
          <w:highlight w:val="yellow"/>
        </w:rPr>
        <w:t xml:space="preserve"> J para juicio</w:t>
      </w:r>
      <w:r w:rsidR="00E24062" w:rsidRPr="00821741">
        <w:rPr>
          <w:rFonts w:ascii="Arial" w:hAnsi="Arial" w:cs="Arial"/>
        </w:rPr>
        <w:t xml:space="preserve">, </w:t>
      </w:r>
      <w:r w:rsidR="00E24062" w:rsidRPr="007104F8">
        <w:rPr>
          <w:rFonts w:ascii="Arial" w:hAnsi="Arial" w:cs="Arial"/>
          <w:highlight w:val="yellow"/>
        </w:rPr>
        <w:t>P para perdidos siempre d</w:t>
      </w:r>
      <w:bookmarkStart w:id="0" w:name="_GoBack"/>
      <w:bookmarkEnd w:id="0"/>
      <w:r w:rsidR="00E24062" w:rsidRPr="007104F8">
        <w:rPr>
          <w:rFonts w:ascii="Arial" w:hAnsi="Arial" w:cs="Arial"/>
          <w:highlight w:val="yellow"/>
        </w:rPr>
        <w:t>ebe de haber un estatus del evento para cada caso</w:t>
      </w:r>
      <w:r w:rsidR="00E24062" w:rsidRPr="00821741">
        <w:rPr>
          <w:rFonts w:ascii="Arial" w:hAnsi="Arial" w:cs="Arial"/>
        </w:rPr>
        <w:t xml:space="preserve"> </w:t>
      </w:r>
    </w:p>
    <w:p w:rsidR="00E24062" w:rsidRPr="00821741" w:rsidRDefault="00E24062" w:rsidP="005218AA">
      <w:pPr>
        <w:jc w:val="both"/>
        <w:rPr>
          <w:rFonts w:ascii="Arial" w:hAnsi="Arial" w:cs="Arial"/>
        </w:rPr>
      </w:pPr>
      <w:r w:rsidRPr="00821741">
        <w:rPr>
          <w:rFonts w:ascii="Arial" w:hAnsi="Arial" w:cs="Arial"/>
        </w:rPr>
        <w:t xml:space="preserve">Queremos registrar información importante asociada con el caso incluyendo el departamento al que está asignado y una pequeña </w:t>
      </w:r>
      <w:r w:rsidRPr="007104F8">
        <w:rPr>
          <w:rFonts w:ascii="Arial" w:hAnsi="Arial" w:cs="Arial"/>
          <w:highlight w:val="yellow"/>
        </w:rPr>
        <w:t>descripción</w:t>
      </w:r>
      <w:r w:rsidRPr="00821741">
        <w:rPr>
          <w:rFonts w:ascii="Arial" w:hAnsi="Arial" w:cs="Arial"/>
        </w:rPr>
        <w:t xml:space="preserve"> (tal como Jones vs Jones). Después de que le caso ha sido cerrado, puede </w:t>
      </w:r>
      <w:r w:rsidRPr="007104F8">
        <w:rPr>
          <w:rFonts w:ascii="Arial" w:hAnsi="Arial" w:cs="Arial"/>
          <w:highlight w:val="yellow"/>
        </w:rPr>
        <w:t>ser abierto en un día futuro.</w:t>
      </w:r>
    </w:p>
    <w:p w:rsidR="00E24062" w:rsidRPr="00821741" w:rsidRDefault="00E24062" w:rsidP="005218AA">
      <w:pPr>
        <w:jc w:val="both"/>
        <w:rPr>
          <w:rFonts w:ascii="Arial" w:hAnsi="Arial" w:cs="Arial"/>
        </w:rPr>
      </w:pPr>
      <w:r w:rsidRPr="007104F8">
        <w:rPr>
          <w:rFonts w:ascii="Arial" w:hAnsi="Arial" w:cs="Arial"/>
          <w:highlight w:val="yellow"/>
        </w:rPr>
        <w:t>Le asignamos a estos casos reabiertos un nuevo número de caso, pero necesitamos ligar el nuevo número de caso con el número de caso anterior.</w:t>
      </w:r>
    </w:p>
    <w:p w:rsidR="00B9495D" w:rsidRPr="00821741" w:rsidRDefault="00E24062" w:rsidP="005218AA">
      <w:pPr>
        <w:jc w:val="both"/>
        <w:rPr>
          <w:rFonts w:ascii="Arial" w:hAnsi="Arial" w:cs="Arial"/>
        </w:rPr>
      </w:pPr>
      <w:r w:rsidRPr="007104F8">
        <w:rPr>
          <w:rFonts w:ascii="Arial" w:hAnsi="Arial" w:cs="Arial"/>
          <w:highlight w:val="yellow"/>
        </w:rPr>
        <w:t>Los abogados pueden participar en múltiples casos de la misma manera en que mucha</w:t>
      </w:r>
      <w:r w:rsidRPr="00821741">
        <w:rPr>
          <w:rFonts w:ascii="Arial" w:hAnsi="Arial" w:cs="Arial"/>
        </w:rPr>
        <w:t xml:space="preserve"> </w:t>
      </w:r>
      <w:r w:rsidRPr="007104F8">
        <w:rPr>
          <w:rFonts w:ascii="Arial" w:hAnsi="Arial" w:cs="Arial"/>
          <w:highlight w:val="yellow"/>
        </w:rPr>
        <w:t xml:space="preserve">gente puede ser </w:t>
      </w:r>
      <w:r w:rsidR="00F964BC" w:rsidRPr="007104F8">
        <w:rPr>
          <w:rFonts w:ascii="Arial" w:hAnsi="Arial" w:cs="Arial"/>
          <w:highlight w:val="yellow"/>
        </w:rPr>
        <w:t>partícipe</w:t>
      </w:r>
      <w:r w:rsidRPr="007104F8">
        <w:rPr>
          <w:rFonts w:ascii="Arial" w:hAnsi="Arial" w:cs="Arial"/>
          <w:highlight w:val="yellow"/>
        </w:rPr>
        <w:t xml:space="preserve"> de </w:t>
      </w:r>
      <w:r w:rsidR="00F964BC" w:rsidRPr="007104F8">
        <w:rPr>
          <w:rFonts w:ascii="Arial" w:hAnsi="Arial" w:cs="Arial"/>
          <w:highlight w:val="yellow"/>
        </w:rPr>
        <w:t>múltiples casos.</w:t>
      </w:r>
      <w:r w:rsidR="00F964BC" w:rsidRPr="00821741">
        <w:rPr>
          <w:rFonts w:ascii="Arial" w:hAnsi="Arial" w:cs="Arial"/>
        </w:rPr>
        <w:t xml:space="preserve"> Por ejemplo, Jones puede ser juez en un caso y testigo en otro. Nosotros solamente estamos interesados en controlar estas </w:t>
      </w:r>
      <w:r w:rsidR="005218AA" w:rsidRPr="00821741">
        <w:rPr>
          <w:rFonts w:ascii="Arial" w:hAnsi="Arial" w:cs="Arial"/>
        </w:rPr>
        <w:t>partes y</w:t>
      </w:r>
      <w:r w:rsidR="00F964BC" w:rsidRPr="00821741">
        <w:rPr>
          <w:rFonts w:ascii="Arial" w:hAnsi="Arial" w:cs="Arial"/>
        </w:rPr>
        <w:t xml:space="preserve"> los roles en los que juegan en </w:t>
      </w:r>
      <w:r w:rsidR="005218AA" w:rsidRPr="00821741">
        <w:rPr>
          <w:rFonts w:ascii="Arial" w:hAnsi="Arial" w:cs="Arial"/>
        </w:rPr>
        <w:t>los contextos</w:t>
      </w:r>
      <w:r w:rsidR="00F964BC" w:rsidRPr="00821741">
        <w:rPr>
          <w:rFonts w:ascii="Arial" w:hAnsi="Arial" w:cs="Arial"/>
        </w:rPr>
        <w:t xml:space="preserve"> de un caso en particular. Las partes deben de estar identificadas por su nombre y fecha de nacimiento y de alguna manera por un numero único generado por el sistema. </w:t>
      </w:r>
      <w:r w:rsidR="00F964BC" w:rsidRPr="00A76025">
        <w:rPr>
          <w:rFonts w:ascii="Arial" w:hAnsi="Arial" w:cs="Arial"/>
          <w:highlight w:val="yellow"/>
        </w:rPr>
        <w:t>Las clases de personas que pueden estar involucradas en casos incluyen jueces (JG), testigos (TT), acusados (AS) y por su puesto los abogados (AG).</w:t>
      </w:r>
      <w:r w:rsidR="00F964BC" w:rsidRPr="00821741">
        <w:rPr>
          <w:rFonts w:ascii="Arial" w:hAnsi="Arial" w:cs="Arial"/>
        </w:rPr>
        <w:t xml:space="preserve"> Por </w:t>
      </w:r>
      <w:r w:rsidR="005218AA" w:rsidRPr="00821741">
        <w:rPr>
          <w:rFonts w:ascii="Arial" w:hAnsi="Arial" w:cs="Arial"/>
        </w:rPr>
        <w:t>ejemplo,</w:t>
      </w:r>
      <w:r w:rsidR="00F964BC" w:rsidRPr="00821741">
        <w:rPr>
          <w:rFonts w:ascii="Arial" w:hAnsi="Arial" w:cs="Arial"/>
        </w:rPr>
        <w:t xml:space="preserve"> tenemos un caso de asesinato y se trabaja por el acusado. Un abogado es asignado al caso y hay por supuesto, un juez presidiendo al mismo</w:t>
      </w:r>
      <w:r w:rsidR="005218AA" w:rsidRPr="00821741">
        <w:rPr>
          <w:rFonts w:ascii="Arial" w:hAnsi="Arial" w:cs="Arial"/>
        </w:rPr>
        <w:t xml:space="preserve">. Hay un testigo así, que hay cuatro personas. En este contexto no se registra al abogado en términos de pago, pero si, simplemente como parte del caso </w:t>
      </w:r>
    </w:p>
    <w:p w:rsidR="005218AA" w:rsidRDefault="005218AA" w:rsidP="005218AA">
      <w:pPr>
        <w:jc w:val="both"/>
        <w:rPr>
          <w:rFonts w:ascii="Arial" w:hAnsi="Arial" w:cs="Arial"/>
        </w:rPr>
      </w:pPr>
      <w:r w:rsidRPr="00821741">
        <w:rPr>
          <w:rFonts w:ascii="Arial" w:hAnsi="Arial" w:cs="Arial"/>
        </w:rPr>
        <w:t>Para trabajar en los roles variantes que la gente puede jugar, asumir que una parte puede servir en diferentes roles y en diferentes casos, pero una parte puede solo trabajar en un solo rol para un solo caso.</w:t>
      </w:r>
    </w:p>
    <w:p w:rsidR="00821741" w:rsidRDefault="00821741" w:rsidP="005218AA">
      <w:pPr>
        <w:jc w:val="both"/>
        <w:rPr>
          <w:rFonts w:ascii="Arial" w:hAnsi="Arial" w:cs="Arial"/>
        </w:rPr>
      </w:pPr>
    </w:p>
    <w:p w:rsidR="00821741" w:rsidRPr="00821741" w:rsidRDefault="00821741" w:rsidP="005218AA">
      <w:pPr>
        <w:jc w:val="both"/>
        <w:rPr>
          <w:rFonts w:ascii="Arial" w:hAnsi="Arial" w:cs="Arial"/>
        </w:rPr>
      </w:pPr>
    </w:p>
    <w:p w:rsidR="0086348B" w:rsidRPr="004209CB" w:rsidRDefault="00241186" w:rsidP="004209CB">
      <w:pPr>
        <w:jc w:val="both"/>
        <w:rPr>
          <w:rFonts w:ascii="Arial" w:hAnsi="Arial" w:cs="Arial"/>
          <w:b/>
        </w:rPr>
      </w:pPr>
      <w:r w:rsidRPr="00821741">
        <w:rPr>
          <w:rFonts w:ascii="Arial" w:hAnsi="Arial" w:cs="Arial"/>
          <w:b/>
        </w:rPr>
        <w:t xml:space="preserve"> </w:t>
      </w:r>
    </w:p>
    <w:sectPr w:rsidR="0086348B" w:rsidRPr="004209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25A17"/>
    <w:multiLevelType w:val="hybridMultilevel"/>
    <w:tmpl w:val="DDD489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D5479"/>
    <w:multiLevelType w:val="hybridMultilevel"/>
    <w:tmpl w:val="BCDCFC04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CD0"/>
    <w:rsid w:val="000D1C43"/>
    <w:rsid w:val="00241186"/>
    <w:rsid w:val="002856D8"/>
    <w:rsid w:val="002968F3"/>
    <w:rsid w:val="00320E3A"/>
    <w:rsid w:val="004209CB"/>
    <w:rsid w:val="004E0201"/>
    <w:rsid w:val="005218AA"/>
    <w:rsid w:val="0057757E"/>
    <w:rsid w:val="00583FF2"/>
    <w:rsid w:val="00616587"/>
    <w:rsid w:val="00631CD0"/>
    <w:rsid w:val="006C36BF"/>
    <w:rsid w:val="007104F8"/>
    <w:rsid w:val="00742903"/>
    <w:rsid w:val="007C13CC"/>
    <w:rsid w:val="007D47CF"/>
    <w:rsid w:val="00821741"/>
    <w:rsid w:val="0086348B"/>
    <w:rsid w:val="0087006E"/>
    <w:rsid w:val="008E4412"/>
    <w:rsid w:val="00926D2B"/>
    <w:rsid w:val="00934DDF"/>
    <w:rsid w:val="009B21DD"/>
    <w:rsid w:val="00A76025"/>
    <w:rsid w:val="00AF04D0"/>
    <w:rsid w:val="00B92442"/>
    <w:rsid w:val="00B9495D"/>
    <w:rsid w:val="00BF5689"/>
    <w:rsid w:val="00D03494"/>
    <w:rsid w:val="00E24062"/>
    <w:rsid w:val="00E5402A"/>
    <w:rsid w:val="00E55909"/>
    <w:rsid w:val="00F109C1"/>
    <w:rsid w:val="00F13003"/>
    <w:rsid w:val="00F815C1"/>
    <w:rsid w:val="00F964BC"/>
    <w:rsid w:val="00FB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136A39-6907-426F-8A00-F461A33CA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41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E4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 RUIZ</dc:creator>
  <cp:keywords/>
  <dc:description/>
  <cp:lastModifiedBy>T-</cp:lastModifiedBy>
  <cp:revision>4</cp:revision>
  <dcterms:created xsi:type="dcterms:W3CDTF">2019-05-24T01:14:00Z</dcterms:created>
  <dcterms:modified xsi:type="dcterms:W3CDTF">2019-05-27T22:06:00Z</dcterms:modified>
</cp:coreProperties>
</file>