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w:t>
      </w:r>
      <w:r>
        <w:rPr>
          <w:rFonts w:eastAsia="Noto Serif CJK SC" w:cs="Lohit Devanagari" w:ascii="Times New Roman" w:hAnsi="Times New Roman"/>
          <w:b/>
          <w:bCs/>
          <w:i w:val="false"/>
          <w:caps w:val="false"/>
          <w:smallCaps w:val="false"/>
          <w:color w:val="000000"/>
          <w:spacing w:val="0"/>
          <w:sz w:val="28"/>
          <w:szCs w:val="28"/>
        </w:rPr>
        <w:t>Рівні небезпечного впливу (AEGL) БОР та НХР</w:t>
      </w:r>
      <w:r>
        <w:rPr>
          <w:rFonts w:eastAsia="Noto Serif CJK SC" w:cs="Lohit Devanagari" w:ascii="Times New Roman" w:hAnsi="Times New Roman"/>
          <w:b/>
          <w:bCs/>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небезпечних хімічних речовин</w:t>
      </w:r>
      <w:r>
        <w:rPr>
          <w:rFonts w:eastAsia="Times New Roman" w:cs="Times New Roman" w:ascii="Times New Roman" w:hAnsi="Times New Roman"/>
          <w:b w:val="false"/>
          <w:bCs w:val="false"/>
          <w:i w:val="false"/>
          <w:caps w:val="false"/>
          <w:smallCaps w:val="false"/>
          <w:color w:val="000000"/>
          <w:spacing w:val="0"/>
          <w:sz w:val="28"/>
          <w:szCs w:val="28"/>
        </w:rPr>
        <w:t xml:space="preserve">,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випадаючого списку </w:t>
      </w:r>
      <w:r>
        <w:rPr>
          <w:rFonts w:ascii="Times New Roman" w:hAnsi="Times New Roman"/>
          <w:b/>
          <w:bCs/>
          <w:sz w:val="28"/>
          <w:szCs w:val="28"/>
        </w:rPr>
        <w:t>«Оберіть знак»</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випадаючого списку </w:t>
      </w:r>
      <w:r>
        <w:rPr>
          <w:rFonts w:ascii="Times New Roman" w:hAnsi="Times New Roman"/>
          <w:b/>
          <w:bCs/>
          <w:sz w:val="28"/>
          <w:szCs w:val="28"/>
        </w:rPr>
        <w:t>«Оберіть знак».</w:t>
      </w:r>
      <w:r>
        <w:rPr>
          <w:rFonts w:ascii="Times New Roman" w:hAnsi="Times New Roman"/>
          <w:b w:val="false"/>
          <w:bCs w:val="false"/>
          <w:sz w:val="28"/>
          <w:szCs w:val="28"/>
        </w:rPr>
        <w:t xml:space="preserve"> </w:t>
      </w:r>
      <w:r>
        <w:rPr>
          <w:rFonts w:ascii="Times New Roman" w:hAnsi="Times New Roman"/>
          <w:b/>
          <w:bCs/>
          <w:sz w:val="28"/>
          <w:szCs w:val="28"/>
        </w:rPr>
        <w:t xml:space="preserve">Видалення умовного знаку:  на карті </w:t>
      </w:r>
      <w:r>
        <w:rPr>
          <w:rFonts w:ascii="Times New Roman" w:hAnsi="Times New Roman"/>
          <w:b w:val="false"/>
          <w:bCs w:val="false"/>
          <w:sz w:val="28"/>
          <w:szCs w:val="28"/>
        </w:rPr>
        <w:t xml:space="preserve">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633</TotalTime>
  <Application>LibreOffice/7.6.7.2$Linux_X86_64 LibreOffice_project/60$Build-2</Application>
  <AppVersion>15.0000</AppVersion>
  <Pages>3</Pages>
  <Words>971</Words>
  <Characters>6266</Characters>
  <CharactersWithSpaces>7232</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2026-08-11T13:58:08Z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