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right="-710" w:hanging="0"/>
        <w:jc w:val="left"/>
        <w:rPr>
          <w:rFonts w:ascii="Arial" w:hAnsi="Arial" w:cs="Arial" w:asciiTheme="minorBidi" w:cstheme="minorBidi" w:hAnsiTheme="minorBidi"/>
          <w:b/>
          <w:b/>
          <w:bCs/>
          <w:sz w:val="32"/>
          <w:szCs w:val="32"/>
          <w:lang w:val="ru-RU"/>
        </w:rPr>
      </w:pPr>
      <w:bookmarkStart w:id="0" w:name="_GoBack"/>
      <w:bookmarkEnd w:id="0"/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4589145</wp:posOffset>
            </wp:positionH>
            <wp:positionV relativeFrom="paragraph">
              <wp:posOffset>-494030</wp:posOffset>
            </wp:positionV>
            <wp:extent cx="1210945" cy="1191895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 w:asciiTheme="minorBidi" w:cstheme="minorBidi" w:hAnsiTheme="minorBidi"/>
          <w:b/>
          <w:bCs/>
          <w:sz w:val="36"/>
          <w:szCs w:val="36"/>
          <w:lang w:val="ru-RU"/>
        </w:rPr>
        <w:t>Фамилия Имя</w:t>
      </w:r>
      <w:r>
        <w:rPr>
          <w:rStyle w:val="IntenseEmphasis"/>
          <w:rFonts w:cs="Arial" w:ascii="Arial" w:hAnsi="Arial" w:asciiTheme="minorBidi" w:cstheme="minorBidi" w:hAnsiTheme="minorBidi"/>
          <w:lang w:val="ru-RU"/>
        </w:rPr>
        <w:br/>
      </w:r>
      <w:r>
        <w:rPr>
          <w:rFonts w:cs="Arial" w:ascii="Arial" w:hAnsi="Arial" w:asciiTheme="minorBidi" w:cstheme="minorBidi" w:hAnsiTheme="minorBidi"/>
          <w:sz w:val="28"/>
          <w:szCs w:val="28"/>
        </w:rPr>
        <w:t>SMM-</w:t>
      </w:r>
      <w:r>
        <w:rPr>
          <w:rFonts w:cs="Arial" w:ascii="Arial" w:hAnsi="Arial" w:asciiTheme="minorBidi" w:cstheme="minorBidi" w:hAnsiTheme="minorBidi"/>
          <w:sz w:val="28"/>
          <w:szCs w:val="28"/>
          <w:lang w:val="ru-RU"/>
        </w:rPr>
        <w:t xml:space="preserve">менеджер </w:t>
      </w:r>
    </w:p>
    <w:p>
      <w:pPr>
        <w:pStyle w:val="Normal"/>
        <w:bidi w:val="0"/>
        <w:spacing w:lineRule="auto" w:line="276"/>
        <w:ind w:right="-710" w:hanging="0"/>
        <w:jc w:val="left"/>
        <w:rPr>
          <w:rFonts w:ascii="Arial" w:hAnsi="Arial" w:cs="Arial" w:asciiTheme="minorBidi" w:cstheme="minorBidi" w:hAnsiTheme="minorBidi"/>
          <w:sz w:val="22"/>
          <w:szCs w:val="22"/>
          <w:lang w:val="ru-RU"/>
        </w:rPr>
      </w:pPr>
      <w:r>
        <w:rPr>
          <w:rFonts w:cs="Arial" w:cstheme="minorBidi" w:ascii="Arial" w:hAnsi="Arial"/>
          <w:sz w:val="22"/>
          <w:szCs w:val="22"/>
          <w:lang w:val="ru-RU"/>
        </w:rPr>
        <mc:AlternateContent>
          <mc:Choice Requires="wps">
            <w:drawing>
              <wp:anchor behindDoc="0" distT="10795" distB="8255" distL="7620" distR="12065" simplePos="0" locked="0" layoutInCell="0" allowOverlap="1" relativeHeight="2" wp14:anchorId="7DD2EB0B">
                <wp:simplePos x="0" y="0"/>
                <wp:positionH relativeFrom="column">
                  <wp:posOffset>-17145</wp:posOffset>
                </wp:positionH>
                <wp:positionV relativeFrom="paragraph">
                  <wp:posOffset>64770</wp:posOffset>
                </wp:positionV>
                <wp:extent cx="5819140" cy="635"/>
                <wp:effectExtent l="5080" t="5715" r="5715" b="5080"/>
                <wp:wrapNone/>
                <wp:docPr id="2" name="AutoShape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90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4" stroked="t" o:allowincell="f" style="position:absolute;margin-left:-1.4pt;margin-top:5.1pt;width:458.15pt;height:0pt;flip:y;mso-wrap-style:none;v-text-anchor:middle" wp14:anchorId="7DD2EB0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1800" w:leader="none"/>
        </w:tabs>
        <w:bidi w:val="0"/>
        <w:spacing w:lineRule="auto" w:line="276"/>
        <w:ind w:right="-710" w:hanging="0"/>
        <w:jc w:val="left"/>
        <w:rPr>
          <w:rStyle w:val="IntenseEmphasis"/>
          <w:rFonts w:ascii="Arial" w:hAnsi="Arial" w:cs="Arial" w:asciiTheme="minorBidi" w:cstheme="minorBidi" w:hAnsiTheme="minorBidi"/>
          <w:i w:val="false"/>
          <w:i w:val="false"/>
          <w:iCs w:val="false"/>
          <w:color w:val="538135" w:themeColor="accent6" w:themeShade="bf"/>
        </w:rPr>
      </w:pPr>
      <w:r>
        <w:rPr>
          <w:rStyle w:val="IntenseEmphasis"/>
          <w:rFonts w:cs="Arial" w:ascii="Arial" w:hAnsi="Arial" w:asciiTheme="minorBidi" w:cstheme="minorBidi" w:hAnsiTheme="minorBidi"/>
          <w:i w:val="false"/>
          <w:iCs w:val="false"/>
          <w:color w:val="538135" w:themeColor="accent6" w:themeShade="bf"/>
          <w:lang w:val="ru-RU"/>
        </w:rPr>
        <w:t>Опыт работы</w:t>
      </w:r>
      <w:r>
        <w:rPr>
          <w:rStyle w:val="IntenseEmphasis"/>
          <w:rFonts w:cs="Arial" w:ascii="Arial" w:hAnsi="Arial" w:asciiTheme="minorBidi" w:cstheme="minorBidi" w:hAnsiTheme="minorBidi"/>
          <w:i w:val="false"/>
          <w:iCs w:val="false"/>
          <w:color w:val="538135" w:themeColor="accent6" w:themeShade="bf"/>
        </w:rPr>
        <w:t xml:space="preserve"> </w:t>
      </w:r>
    </w:p>
    <w:tbl>
      <w:tblPr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5"/>
        <w:gridCol w:w="426"/>
        <w:gridCol w:w="5555"/>
        <w:gridCol w:w="3517"/>
      </w:tblGrid>
      <w:tr>
        <w:trPr>
          <w:trHeight w:val="3396" w:hRule="atLeast"/>
        </w:trPr>
        <w:tc>
          <w:tcPr>
            <w:tcW w:w="1701" w:type="dxa"/>
            <w:gridSpan w:val="2"/>
            <w:tcBorders/>
          </w:tcPr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Месяц 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</w:rPr>
              <w:t>20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18 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</w:rPr>
              <w:t>-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настоящее время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5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color w:val="1F4E79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i/>
                <w:iCs/>
                <w:color w:val="1F4E79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</w:tc>
        <w:tc>
          <w:tcPr>
            <w:tcW w:w="3517" w:type="dxa"/>
            <w:vMerge w:val="restart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Контакты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eastAsia="Wingdings" w:cs="Wingdings" w:ascii="Wingdings" w:hAnsi="Wingdings"/>
                <w:sz w:val="22"/>
                <w:szCs w:val="22"/>
              </w:rPr>
              <w:t></w:t>
            </w: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+7-999-123-4567</w:t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eastAsia="Wingdings" w:cs="Wingdings" w:ascii="Wingdings" w:hAnsi="Wingdings"/>
                <w:sz w:val="22"/>
                <w:szCs w:val="22"/>
              </w:rPr>
              <w:t></w:t>
            </w: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  <w:hyperlink r:id="rId3">
              <w:r>
                <w:rPr>
                  <w:rFonts w:cs="Arial" w:ascii="Calibri" w:hAnsi="Calibri" w:asciiTheme="minorHAnsi" w:cstheme="minorBidi" w:hAnsiTheme="minorHAnsi"/>
                  <w:sz w:val="22"/>
                  <w:szCs w:val="22"/>
                </w:rPr>
                <w:t>email</w:t>
              </w:r>
              <w:r>
                <w:rPr>
                  <w:rFonts w:cs="Arial" w:ascii="Calibri" w:hAnsi="Calibri" w:asciiTheme="minorHAnsi" w:cstheme="minorBidi" w:hAnsiTheme="minorHAnsi"/>
                  <w:sz w:val="22"/>
                  <w:szCs w:val="22"/>
                  <w:lang w:val="ru-RU"/>
                </w:rPr>
                <w:t>@</w:t>
              </w:r>
              <w:r>
                <w:rPr>
                  <w:rFonts w:cs="Arial" w:ascii="Calibri" w:hAnsi="Calibri" w:asciiTheme="minorHAnsi" w:cstheme="minorBidi" w:hAnsiTheme="minorHAnsi"/>
                  <w:sz w:val="22"/>
                  <w:szCs w:val="22"/>
                </w:rPr>
                <w:t>gmail</w:t>
              </w:r>
              <w:r>
                <w:rPr>
                  <w:rFonts w:cs="Arial" w:ascii="Calibri" w:hAnsi="Calibri" w:asciiTheme="minorHAnsi" w:cstheme="minorBidi" w:hAnsiTheme="minorHAnsi"/>
                  <w:sz w:val="22"/>
                  <w:szCs w:val="22"/>
                  <w:lang w:val="ru-RU"/>
                </w:rPr>
                <w:t>.</w:t>
              </w:r>
              <w:r>
                <w:rPr>
                  <w:rFonts w:cs="Arial" w:ascii="Calibri" w:hAnsi="Calibri" w:asciiTheme="minorHAnsi" w:cstheme="minorBidi" w:hAnsiTheme="minorHAnsi"/>
                  <w:sz w:val="22"/>
                  <w:szCs w:val="22"/>
                </w:rPr>
                <w:t>com</w:t>
              </w:r>
            </w:hyperlink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</w:rPr>
              <w:t>facebook</w:t>
            </w: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.</w:t>
            </w: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</w:rPr>
              <w:t>com</w:t>
            </w: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/</w:t>
            </w: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</w:rPr>
              <w:t>name</w:t>
            </w: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Normal"/>
              <w:widowControl w:val="false"/>
              <w:bidi w:val="0"/>
              <w:spacing w:lineRule="auto" w:line="276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sz w:val="22"/>
                <w:szCs w:val="22"/>
                <w:lang w:val="ru-RU"/>
              </w:rPr>
            </w:pPr>
            <w:r>
              <w:rPr>
                <w:rFonts w:cs="Arial" w:ascii="Calibri" w:hAnsi="Calibri" w:asciiTheme="minorHAnsi" w:cstheme="minorBidi" w:hAnsiTheme="minorHAnsi"/>
                <w:sz w:val="22"/>
                <w:szCs w:val="22"/>
                <w:lang w:val="ru-RU"/>
              </w:rPr>
              <w:t>Ссылка на портфолио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Профессиональные навыки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Яндекс.Метрика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Копирайтинг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Figma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Influence marketing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Виджеты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Таргетинг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ind w:left="314" w:right="-710" w:hanging="223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Языки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221" w:leader="none"/>
              </w:tabs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Английский – продвинутый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Немецкий – свободное владение 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Calibri" w:hAnsi="Calibri" w:cs="Arial" w:asciiTheme="minorHAnsi" w:cstheme="minorBidi" w:hAnsiTheme="minorHAns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Calibri" w:hAnsi="Calibri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О себе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Софт скиллс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Мотивация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Проектный и смежный опыт</w:t>
            </w:r>
          </w:p>
        </w:tc>
      </w:tr>
      <w:tr>
        <w:trPr>
          <w:trHeight w:val="2972" w:hRule="atLeast"/>
        </w:trPr>
        <w:tc>
          <w:tcPr>
            <w:tcW w:w="1701" w:type="dxa"/>
            <w:gridSpan w:val="2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Месяц 2016 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</w:rPr>
              <w:t>–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 месяц 2018</w:t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BodyText3"/>
              <w:widowControl w:val="false"/>
              <w:bidi w:val="0"/>
              <w:spacing w:lineRule="auto" w:line="276" w:before="24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555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517" w:type="dxa"/>
            <w:vMerge w:val="continue"/>
            <w:tcBorders>
              <w:left w:val="single" w:sz="4" w:space="0" w:color="000000"/>
            </w:tcBorders>
          </w:tcPr>
          <w:p>
            <w:pPr>
              <w:pStyle w:val="ListParagraph"/>
              <w:widowControl w:val="false"/>
              <w:bidi w:val="0"/>
              <w:ind w:left="314"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701" w:type="dxa"/>
            <w:gridSpan w:val="2"/>
            <w:tcBorders>
              <w:bottom w:val="single" w:sz="4" w:space="0" w:color="000000"/>
            </w:tcBorders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Месяц 2016 – месяц 2015</w:t>
            </w:r>
          </w:p>
        </w:tc>
        <w:tc>
          <w:tcPr>
            <w:tcW w:w="555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Название позиции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>Название компании – профиль компании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0070C0"/>
                <w:sz w:val="22"/>
                <w:szCs w:val="22"/>
                <w:u w:val="single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https://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www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>.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</w:rPr>
              <w:t>link</w:t>
            </w:r>
            <w:r>
              <w:rPr>
                <w:rFonts w:cs="Arial" w:ascii="Arial" w:hAnsi="Arial" w:asciiTheme="minorBidi" w:cstheme="minorBidi" w:hAnsiTheme="minorBidi"/>
                <w:b/>
                <w:bCs/>
                <w:color w:val="0070C0"/>
                <w:sz w:val="22"/>
                <w:szCs w:val="22"/>
                <w:u w:val="single"/>
                <w:lang w:val="ru-RU"/>
              </w:rPr>
              <w:t xml:space="preserve">.com/ 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Ключевые задачи: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>-</w:t>
              <w:br/>
              <w:t>-</w:t>
              <w:br/>
              <w:t>-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Результаты</w:t>
            </w: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ind w:left="720" w:right="-710" w:hanging="36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sz w:val="22"/>
                <w:szCs w:val="22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517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725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133" w:hanging="0"/>
              <w:jc w:val="left"/>
              <w:rPr>
                <w:rStyle w:val="IntenseEmphasis"/>
                <w:rFonts w:ascii="Arial" w:hAnsi="Arial" w:cs="Arial" w:asciiTheme="minorBidi" w:cstheme="minorBidi" w:hAnsiTheme="minorBid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Fonts w:cs="Arial" w:cstheme="minorBidi" w:ascii="Arial" w:hAnsi="Arial"/>
                <w:i w:val="false"/>
                <w:iCs w:val="false"/>
                <w:color w:val="538135" w:themeColor="accent6" w:themeShade="bf"/>
                <w:lang w:val="ru-RU"/>
              </w:rPr>
            </w:r>
          </w:p>
          <w:p>
            <w:pPr>
              <w:pStyle w:val="Normal"/>
              <w:widowControl w:val="false"/>
              <w:bidi w:val="0"/>
              <w:ind w:right="-133" w:hanging="0"/>
              <w:jc w:val="left"/>
              <w:rPr>
                <w:rStyle w:val="IntenseEmphasis"/>
                <w:rFonts w:ascii="Arial" w:hAnsi="Arial" w:cs="Arial" w:asciiTheme="minorBidi" w:cstheme="minorBidi" w:hAnsiTheme="minorBidi"/>
                <w:i w:val="false"/>
                <w:i w:val="false"/>
                <w:iCs w:val="false"/>
                <w:color w:val="538135" w:themeColor="accent6" w:themeShade="bf"/>
                <w:lang w:val="ru-RU"/>
              </w:rPr>
            </w:pPr>
            <w:r>
              <w:rPr>
                <w:rStyle w:val="IntenseEmphasis"/>
                <w:rFonts w:cs="Arial" w:ascii="Arial" w:hAnsi="Arial" w:asciiTheme="minorBidi" w:cstheme="minorBidi" w:hAnsiTheme="minorBidi"/>
                <w:i w:val="false"/>
                <w:iCs w:val="false"/>
                <w:color w:val="538135" w:themeColor="accent6" w:themeShade="bf"/>
                <w:lang w:val="ru-RU"/>
              </w:rPr>
              <w:t>Образование</w:t>
            </w:r>
          </w:p>
          <w:p>
            <w:pPr>
              <w:pStyle w:val="Normal"/>
              <w:widowControl w:val="false"/>
              <w:bidi w:val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sz w:val="22"/>
                <w:szCs w:val="22"/>
                <w:lang w:val="ru-RU"/>
              </w:rPr>
            </w:r>
          </w:p>
        </w:tc>
        <w:tc>
          <w:tcPr>
            <w:tcW w:w="3517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275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</w:rPr>
              <w:t>2010-2015</w:t>
            </w:r>
          </w:p>
        </w:tc>
        <w:tc>
          <w:tcPr>
            <w:tcW w:w="598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both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МГУ имени М.В. Ломоносова, </w:t>
            </w: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>Москва, Россия</w:t>
            </w:r>
          </w:p>
          <w:p>
            <w:pPr>
              <w:pStyle w:val="Normal"/>
              <w:widowControl w:val="false"/>
              <w:bidi w:val="0"/>
              <w:ind w:right="-710" w:hanging="0"/>
              <w:jc w:val="both"/>
              <w:rPr>
                <w:rFonts w:ascii="Arial" w:hAnsi="Arial" w:cs="Arial" w:asciiTheme="minorBidi" w:cstheme="minorBidi" w:hAnsiTheme="minorBidi"/>
                <w:sz w:val="22"/>
                <w:szCs w:val="22"/>
                <w:lang w:val="ru-RU" w:eastAsia="hi-IN"/>
              </w:rPr>
            </w:pPr>
            <w:r>
              <w:rPr>
                <w:rFonts w:cs="Arial" w:ascii="Arial" w:hAnsi="Arial" w:asciiTheme="minorBidi" w:cstheme="minorBidi" w:hAnsiTheme="minorBidi"/>
                <w:sz w:val="22"/>
                <w:szCs w:val="22"/>
                <w:lang w:val="ru-RU" w:eastAsia="hi-IN"/>
              </w:rPr>
              <w:t>Экономический факультет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Специальность: «Микроэкономика»</w:t>
            </w:r>
          </w:p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i/>
                <w:i/>
                <w:iCs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i/>
                <w:iCs/>
                <w:sz w:val="22"/>
                <w:szCs w:val="22"/>
                <w:lang w:val="ru-RU"/>
              </w:rPr>
            </w:r>
          </w:p>
        </w:tc>
        <w:tc>
          <w:tcPr>
            <w:tcW w:w="3517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1275" w:type="dxa"/>
            <w:tcBorders/>
          </w:tcPr>
          <w:p>
            <w:pPr>
              <w:pStyle w:val="BodyText3"/>
              <w:widowControl w:val="false"/>
              <w:bidi w:val="0"/>
              <w:spacing w:lineRule="auto" w:line="276" w:before="0" w:after="0"/>
              <w:ind w:right="-133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2019-2020</w:t>
            </w:r>
          </w:p>
        </w:tc>
        <w:tc>
          <w:tcPr>
            <w:tcW w:w="5981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5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sz w:val="22"/>
                <w:szCs w:val="22"/>
                <w:lang w:val="ru-RU"/>
              </w:rPr>
            </w:pP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>Курс «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</w:rPr>
              <w:t>SMM</w:t>
            </w:r>
            <w:r>
              <w:rPr>
                <w:rFonts w:cs="Arial" w:ascii="Arial" w:hAnsi="Arial" w:asciiTheme="minorBidi" w:cstheme="minorBidi" w:hAnsiTheme="minorBidi"/>
                <w:b/>
                <w:bCs/>
                <w:sz w:val="22"/>
                <w:szCs w:val="22"/>
                <w:lang w:val="ru-RU"/>
              </w:rPr>
              <w:t xml:space="preserve"> менеджмент»,</w:t>
            </w: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</w:rPr>
              <w:t>GeekBrains</w:t>
            </w:r>
            <w:r>
              <w:rPr>
                <w:rFonts w:cs="Arial" w:ascii="Arial" w:hAnsi="Arial" w:asciiTheme="minorBidi" w:cstheme="minorBidi" w:hAnsiTheme="minorBidi"/>
                <w:b/>
                <w:bCs/>
                <w:i/>
                <w:iCs/>
                <w:sz w:val="22"/>
                <w:szCs w:val="22"/>
                <w:lang w:val="ru-RU"/>
              </w:rPr>
              <w:t>, Москва, Россия</w:t>
              <w:br/>
            </w:r>
            <w:r>
              <w:rPr>
                <w:rFonts w:cs="Arial" w:ascii="Arial" w:hAnsi="Arial" w:asciiTheme="minorBidi" w:cstheme="minorBidi" w:hAnsiTheme="minorBidi"/>
                <w:i/>
                <w:iCs/>
                <w:sz w:val="22"/>
                <w:szCs w:val="22"/>
                <w:lang w:val="ru-RU"/>
              </w:rPr>
              <w:t>Построение рекламной стратегии, Веб и SMM-аналитика, …</w:t>
            </w:r>
          </w:p>
        </w:tc>
        <w:tc>
          <w:tcPr>
            <w:tcW w:w="3517" w:type="dxa"/>
            <w:vMerge w:val="continue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right="-710" w:hanging="0"/>
              <w:jc w:val="left"/>
              <w:rPr>
                <w:rFonts w:ascii="Arial" w:hAnsi="Arial" w:cs="Arial" w:asciiTheme="minorBidi" w:cstheme="minorBidi" w:hAnsiTheme="minorBidi"/>
                <w:b/>
                <w:b/>
                <w:bCs/>
                <w:color w:val="FF0000"/>
                <w:sz w:val="22"/>
                <w:szCs w:val="22"/>
                <w:lang w:val="ru-RU"/>
              </w:rPr>
            </w:pPr>
            <w:r>
              <w:rPr>
                <w:rFonts w:cs="Arial" w:cstheme="minorBidi" w:ascii="Arial" w:hAnsi="Arial"/>
                <w:b/>
                <w:bCs/>
                <w:color w:val="FF0000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bidi w:val="0"/>
        <w:ind w:right="-710" w:hanging="0"/>
        <w:jc w:val="left"/>
        <w:rPr>
          <w:rFonts w:ascii="Arial" w:hAnsi="Arial" w:cs="Arial" w:asciiTheme="minorBidi" w:cstheme="minorBidi" w:hAnsiTheme="minorBidi"/>
          <w:bCs/>
          <w:sz w:val="22"/>
          <w:szCs w:val="22"/>
          <w:lang w:val="ru-RU"/>
        </w:rPr>
      </w:pPr>
      <w:r>
        <w:rPr>
          <w:rFonts w:cs="Arial" w:cstheme="minorBidi" w:ascii="Arial" w:hAnsi="Arial"/>
          <w:bCs/>
          <w:sz w:val="22"/>
          <w:szCs w:val="22"/>
          <w:lang w:val="ru-RU"/>
        </w:rPr>
      </w:r>
    </w:p>
    <w:p>
      <w:pPr>
        <w:pStyle w:val="Normal"/>
        <w:ind w:right="-710" w:hanging="0"/>
        <w:rPr>
          <w:rFonts w:ascii="Arial" w:hAnsi="Arial" w:cs="Arial" w:asciiTheme="minorBidi" w:cstheme="minorBidi" w:hAnsiTheme="minorBidi"/>
          <w:lang w:val="ru-RU"/>
        </w:rPr>
      </w:pPr>
      <w:r>
        <w:rPr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720" w:right="720" w:gutter="0" w:header="576" w:top="720" w:footer="576" w:bottom="720"/>
      <w:pgNumType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Wingdings">
    <w:charset w:val="02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0f40"/>
    <w:pPr>
      <w:widowControl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e-IL" w:val="en-US" w:bidi="he-IL"/>
    </w:rPr>
  </w:style>
  <w:style w:type="paragraph" w:styleId="1">
    <w:name w:val="Heading 1"/>
    <w:basedOn w:val="Normal"/>
    <w:next w:val="Normal"/>
    <w:link w:val="11"/>
    <w:qFormat/>
    <w:rsid w:val="00010f40"/>
    <w:pPr>
      <w:keepNext w:val="true"/>
      <w:bidi w:val="0"/>
      <w:ind w:right="-514" w:hanging="0"/>
      <w:jc w:val="both"/>
      <w:outlineLvl w:val="0"/>
    </w:pPr>
    <w:rPr>
      <w:b/>
      <w:bCs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010f40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010f40"/>
    <w:rPr>
      <w:rFonts w:ascii="Times New Roman" w:hAnsi="Times New Roman" w:eastAsia="Times New Roman" w:cs="Times New Roman"/>
      <w:b/>
      <w:bCs/>
      <w:sz w:val="24"/>
      <w:szCs w:val="24"/>
      <w:lang w:eastAsia="he-IL"/>
    </w:rPr>
  </w:style>
  <w:style w:type="character" w:styleId="21" w:customStyle="1">
    <w:name w:val="Заголовок 2 Знак"/>
    <w:basedOn w:val="DefaultParagraphFont"/>
    <w:uiPriority w:val="9"/>
    <w:qFormat/>
    <w:rsid w:val="00010f40"/>
    <w:rPr>
      <w:rFonts w:ascii="Cambria" w:hAnsi="Cambria" w:eastAsia="Times New Roman" w:cs="Times New Roman"/>
      <w:b/>
      <w:bCs/>
      <w:i/>
      <w:iCs/>
      <w:sz w:val="28"/>
      <w:szCs w:val="28"/>
      <w:lang w:eastAsia="he-IL"/>
    </w:rPr>
  </w:style>
  <w:style w:type="character" w:styleId="Style12" w:customStyle="1">
    <w:name w:val="Нижний колонтитул Знак"/>
    <w:basedOn w:val="DefaultParagraphFont"/>
    <w:uiPriority w:val="99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Style13" w:customStyle="1">
    <w:name w:val="Верхний колонтитул Знак"/>
    <w:basedOn w:val="DefaultParagraphFont"/>
    <w:qFormat/>
    <w:rsid w:val="00010f40"/>
    <w:rPr>
      <w:rFonts w:ascii="Times New Roman" w:hAnsi="Times New Roman" w:eastAsia="Times New Roman" w:cs="Times New Roman"/>
      <w:sz w:val="24"/>
      <w:szCs w:val="24"/>
      <w:lang w:eastAsia="he-IL"/>
    </w:rPr>
  </w:style>
  <w:style w:type="character" w:styleId="3" w:customStyle="1">
    <w:name w:val="Основной текст 3 Знак"/>
    <w:basedOn w:val="DefaultParagraphFont"/>
    <w:link w:val="BodyText3"/>
    <w:qFormat/>
    <w:rsid w:val="00010f40"/>
    <w:rPr>
      <w:rFonts w:ascii="Times New Roman" w:hAnsi="Times New Roman" w:eastAsia="Times New Roman" w:cs="Times New Roman"/>
      <w:sz w:val="16"/>
      <w:szCs w:val="16"/>
      <w:lang w:eastAsia="he-IL"/>
    </w:rPr>
  </w:style>
  <w:style w:type="character" w:styleId="IntenseEmphasis">
    <w:name w:val="Intense Emphasis"/>
    <w:uiPriority w:val="21"/>
    <w:qFormat/>
    <w:rsid w:val="00010f40"/>
    <w:rPr>
      <w:b/>
      <w:bCs/>
      <w:i/>
      <w:iCs/>
      <w:color w:val="4F81BD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411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944115"/>
    <w:rPr>
      <w:rFonts w:ascii="Times New Roman" w:hAnsi="Times New Roman" w:eastAsia="Times New Roman" w:cs="Times New Roman"/>
      <w:sz w:val="20"/>
      <w:szCs w:val="20"/>
      <w:lang w:eastAsia="he-IL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944115"/>
    <w:rPr>
      <w:rFonts w:ascii="Times New Roman" w:hAnsi="Times New Roman" w:eastAsia="Times New Roman" w:cs="Times New Roman"/>
      <w:b/>
      <w:bCs/>
      <w:sz w:val="20"/>
      <w:szCs w:val="20"/>
      <w:lang w:eastAsia="he-IL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944115"/>
    <w:rPr>
      <w:rFonts w:ascii="Segoe UI" w:hAnsi="Segoe UI" w:eastAsia="Times New Roman" w:cs="Segoe UI"/>
      <w:sz w:val="18"/>
      <w:szCs w:val="18"/>
      <w:lang w:eastAsia="he-IL"/>
    </w:rPr>
  </w:style>
  <w:style w:type="character" w:styleId="Style17">
    <w:name w:val="Интернет-ссылка"/>
    <w:basedOn w:val="DefaultParagraphFont"/>
    <w:uiPriority w:val="99"/>
    <w:unhideWhenUsed/>
    <w:rsid w:val="00f23ba7"/>
    <w:rPr>
      <w:color w:val="0563C1" w:themeColor="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Normal"/>
    <w:link w:val="Style12"/>
    <w:uiPriority w:val="99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5">
    <w:name w:val="Header"/>
    <w:basedOn w:val="Normal"/>
    <w:link w:val="Style13"/>
    <w:rsid w:val="00010f4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3">
    <w:name w:val="Body Text 3"/>
    <w:basedOn w:val="Normal"/>
    <w:link w:val="3"/>
    <w:qFormat/>
    <w:rsid w:val="00010f40"/>
    <w:pPr>
      <w:spacing w:before="0"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10f40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94411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944115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94411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mail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LibreOffice/7.3.5.2$Windows_X86_64 LibreOffice_project/184fe81b8c8c30d8b5082578aee2fed2ea847c01</Application>
  <AppVersion>15.0000</AppVersion>
  <Pages>1</Pages>
  <Words>129</Words>
  <Characters>866</Characters>
  <CharactersWithSpaces>953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2020-09-13T15:58:00Z</dcterms:created>
  <dc:creator>Alex Kertser</dc:creator>
  <dc:description/>
  <dc:language>ru-RU</dc:language>
  <cp:lastModifiedBy>Svetova Galina</cp:lastModifiedBy>
  <cp:lastPrinted>2020-06-17T07:47:00Z</cp:lastPrinted>
  <dcterms:modified xsi:type="dcterms:W3CDTF">2020-11-19T11:24:00Z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