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71E4F">
      <w:pPr>
        <w:pStyle w:val="FORMATTEXT"/>
      </w:pPr>
      <w:bookmarkStart w:id="0" w:name="_GoBack"/>
      <w:bookmarkEnd w:id="0"/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</w:t>
      </w: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МИНИСТЕРСТВО ЭНЕРГЕТИКИ РОССИЙСКОЙ ФЕДЕРАЦИИ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ПРИКАЗ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от 24 марта 2003 года N 115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     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Об утверждении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"kodeks://link/d?nd=901856779&amp;mark=000000000000000000</w:instrText>
      </w:r>
      <w:r>
        <w:rPr>
          <w:b/>
          <w:bCs/>
        </w:rPr>
        <w:instrText>000000000000000000000000000000006540IN"\o"’’Об утверждении Правил технической эксплуатации тепловых энергоустановок’’</w:instrTex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Приказ Минэнерго России от 24.03.2003 N 115</w:instrTex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Статус: Действующий документ (действ. c 01.10.2003)"</w:instrText>
      </w:r>
      <w:r w:rsidR="00F40857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Правил технической эксплуатации тепловых э</w:t>
      </w:r>
      <w:r>
        <w:rPr>
          <w:b/>
          <w:bCs/>
          <w:color w:val="0000AA"/>
          <w:u w:val="single"/>
        </w:rPr>
        <w:t>нергоустановок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C71E4F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C71E4F">
      <w:pPr>
        <w:pStyle w:val="FORMATTEXT"/>
        <w:jc w:val="both"/>
      </w:pPr>
      <w:r>
        <w:t xml:space="preserve"> </w:t>
      </w:r>
    </w:p>
    <w:p w:rsidR="00000000" w:rsidRDefault="00C71E4F">
      <w:pPr>
        <w:pStyle w:val="FORMATTEXT"/>
        <w:ind w:firstLine="568"/>
        <w:jc w:val="both"/>
      </w:pPr>
      <w:r>
        <w:t xml:space="preserve">Настоящий документ включен в </w:t>
      </w:r>
      <w:r>
        <w:fldChar w:fldCharType="begin"/>
      </w:r>
      <w:r>
        <w:instrText xml:space="preserve"> HYPERLINK "kodeks://link/d?nd=573319206&amp;mark=000000000000000000000000000000000000000000000000007DC0K7"\o"’’Об утверждении перечня нормативных пра</w:instrText>
      </w:r>
      <w:r>
        <w:instrText>вовых актов и групп нормативных правовых актов ...’’</w:instrText>
      </w:r>
    </w:p>
    <w:p w:rsidR="00000000" w:rsidRDefault="00C71E4F">
      <w:pPr>
        <w:pStyle w:val="FORMATTEXT"/>
        <w:ind w:firstLine="568"/>
        <w:jc w:val="both"/>
      </w:pPr>
      <w:r>
        <w:instrText>Постановление Правительства РФ от 31.12.2020 N 2467</w:instrText>
      </w:r>
    </w:p>
    <w:p w:rsidR="00000000" w:rsidRDefault="00C71E4F">
      <w:pPr>
        <w:pStyle w:val="FORMATTEXT"/>
        <w:ind w:firstLine="568"/>
        <w:jc w:val="both"/>
      </w:pPr>
      <w:r>
        <w:instrText>Статус: Действующая редакция документа (действ. c 11.02.2025)"</w:instrText>
      </w:r>
      <w:r>
        <w:fldChar w:fldCharType="separate"/>
      </w:r>
      <w:r>
        <w:rPr>
          <w:color w:val="0000AA"/>
          <w:u w:val="single"/>
        </w:rPr>
        <w:t>Перечень нормативных правовых актов и групп нормативных правовых актов, содержащих обязат</w:t>
      </w:r>
      <w:r>
        <w:rPr>
          <w:color w:val="0000AA"/>
          <w:u w:val="single"/>
        </w:rPr>
        <w:t>ельные требования, в отношении которых не применяются положения частей 1, 2 и 3 статьи 15 Федерального закона "Об обязательных требованиях в Российской Федерации"</w:t>
      </w:r>
      <w:r>
        <w:fldChar w:fldCharType="end"/>
      </w:r>
      <w:r>
        <w:t xml:space="preserve">, утвержденный </w:t>
      </w:r>
      <w:r>
        <w:fldChar w:fldCharType="begin"/>
      </w:r>
      <w:r>
        <w:instrText xml:space="preserve"> HYPERLINK "kodeks://link/d?nd=573319206&amp;mark=000000000000000000000000000000</w:instrText>
      </w:r>
      <w:r>
        <w:instrText>000000000000000000007D20K3"\o"’’Об утверждении перечня нормативных правовых актов и групп нормативных правовых актов ...’’</w:instrText>
      </w:r>
    </w:p>
    <w:p w:rsidR="00000000" w:rsidRDefault="00C71E4F">
      <w:pPr>
        <w:pStyle w:val="FORMATTEXT"/>
        <w:ind w:firstLine="568"/>
        <w:jc w:val="both"/>
      </w:pPr>
      <w:r>
        <w:instrText>Постановление Правительства РФ от 31.12.2020 N 2467</w:instrText>
      </w:r>
    </w:p>
    <w:p w:rsidR="00000000" w:rsidRDefault="00C71E4F">
      <w:pPr>
        <w:pStyle w:val="FORMATTEXT"/>
        <w:ind w:firstLine="568"/>
        <w:jc w:val="both"/>
      </w:pPr>
      <w:r>
        <w:instrText>Статус: Действующая редакция документа (действ. c 11.02.2025)"</w:instrText>
      </w:r>
      <w:r>
        <w:fldChar w:fldCharType="separate"/>
      </w:r>
      <w:r>
        <w:rPr>
          <w:color w:val="0000AA"/>
          <w:u w:val="single"/>
        </w:rPr>
        <w:t>постановлением Прав</w:t>
      </w:r>
      <w:r>
        <w:rPr>
          <w:color w:val="0000AA"/>
          <w:u w:val="single"/>
        </w:rPr>
        <w:t>ительства Российской Федерации от 31 декабря 2020 года N 2467</w:t>
      </w:r>
      <w:r>
        <w:fldChar w:fldCharType="end"/>
      </w:r>
      <w:r>
        <w:t xml:space="preserve"> (пункт 666). </w:t>
      </w:r>
    </w:p>
    <w:p w:rsidR="00000000" w:rsidRDefault="00C71E4F">
      <w:pPr>
        <w:pStyle w:val="FORMATTEXT"/>
        <w:ind w:firstLine="568"/>
        <w:jc w:val="both"/>
      </w:pPr>
      <w:r>
        <w:t xml:space="preserve">Срок действия соответствующего пункта в указанном </w:t>
      </w:r>
      <w:r>
        <w:fldChar w:fldCharType="begin"/>
      </w:r>
      <w:r>
        <w:instrText xml:space="preserve"> HYPERLINK "kodeks://link/d?nd=573319206&amp;mark=000000000000000000000000000000000000000000000000007DC0K7"\o"’’Об утверждении пере</w:instrText>
      </w:r>
      <w:r>
        <w:instrText>чня нормативных правовых актов и групп нормативных правовых актов ...’’</w:instrText>
      </w:r>
    </w:p>
    <w:p w:rsidR="00000000" w:rsidRDefault="00C71E4F">
      <w:pPr>
        <w:pStyle w:val="FORMATTEXT"/>
        <w:ind w:firstLine="568"/>
        <w:jc w:val="both"/>
      </w:pPr>
      <w:r>
        <w:instrText>Постановление Правительства РФ от 31.12.2020 N 2467</w:instrText>
      </w:r>
    </w:p>
    <w:p w:rsidR="00000000" w:rsidRDefault="00C71E4F">
      <w:pPr>
        <w:pStyle w:val="FORMATTEXT"/>
        <w:ind w:firstLine="568"/>
        <w:jc w:val="both"/>
      </w:pPr>
      <w:r>
        <w:instrText>Статус: Действующая редакция документа (действ. c 11.02.2025)"</w:instrText>
      </w:r>
      <w:r>
        <w:fldChar w:fldCharType="separate"/>
      </w:r>
      <w:r>
        <w:rPr>
          <w:color w:val="0000AA"/>
          <w:u w:val="single"/>
        </w:rPr>
        <w:t>Перечне</w:t>
      </w:r>
      <w:r>
        <w:fldChar w:fldCharType="end"/>
      </w:r>
      <w:r>
        <w:t xml:space="preserve"> - до 1 марта 2025 года. </w:t>
      </w:r>
    </w:p>
    <w:p w:rsidR="00000000" w:rsidRDefault="00C71E4F">
      <w:pPr>
        <w:pStyle w:val="FORMATTEXT"/>
        <w:ind w:firstLine="568"/>
        <w:jc w:val="both"/>
      </w:pPr>
      <w:r>
        <w:t>- Примечание изготовителя базы дан</w:t>
      </w:r>
      <w:r>
        <w:t xml:space="preserve">ных. </w:t>
      </w:r>
    </w:p>
    <w:p w:rsidR="00000000" w:rsidRDefault="00C71E4F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ind w:firstLine="568"/>
        <w:jc w:val="both"/>
      </w:pPr>
      <w:r>
        <w:t>Приказываю: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1. Утвердить </w:t>
      </w:r>
      <w:r>
        <w:fldChar w:fldCharType="begin"/>
      </w:r>
      <w:r>
        <w:instrText xml:space="preserve"> HYPERLINK "kodeks://link/d?nd=901856779&amp;mark=000000000000000000000000000000000000000000000000006540IN"\o"’’Об утверждении Правил технической эксплуатации тепловых</w:instrText>
      </w:r>
      <w:r>
        <w:instrText xml:space="preserve"> энергоустановок’’</w:instrText>
      </w:r>
    </w:p>
    <w:p w:rsidR="00000000" w:rsidRDefault="00C71E4F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C71E4F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Правила технической эксплуатации тепловых энергоустановок</w:t>
      </w:r>
      <w:r>
        <w:fldChar w:fldCharType="end"/>
      </w:r>
      <w:r>
        <w:t>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2. Ввести в действие </w:t>
      </w:r>
      <w:r>
        <w:fldChar w:fldCharType="begin"/>
      </w:r>
      <w:r>
        <w:instrText xml:space="preserve"> HYPERLINK "kodeks://link/d?nd=901856779&amp;mark=00000000000</w:instrText>
      </w:r>
      <w:r>
        <w:instrText>0000000000000000000000000000000000000006540IN"\o"’’Об утверждении Правил технической эксплуатации тепловых энергоустановок’’</w:instrText>
      </w:r>
    </w:p>
    <w:p w:rsidR="00000000" w:rsidRDefault="00C71E4F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C71E4F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Правила технической эксплуатации те</w:t>
      </w:r>
      <w:r>
        <w:rPr>
          <w:color w:val="0000AA"/>
          <w:u w:val="single"/>
        </w:rPr>
        <w:t>пловых энергоустановок</w:t>
      </w:r>
      <w:r>
        <w:fldChar w:fldCharType="end"/>
      </w:r>
      <w:r>
        <w:t xml:space="preserve"> с 1 октября 2003 года.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right"/>
      </w:pPr>
    </w:p>
    <w:p w:rsidR="00000000" w:rsidRDefault="00C71E4F">
      <w:pPr>
        <w:pStyle w:val="FORMATTEXT"/>
        <w:jc w:val="right"/>
      </w:pPr>
      <w:r>
        <w:t>Министр</w:t>
      </w:r>
    </w:p>
    <w:p w:rsidR="00000000" w:rsidRDefault="00C71E4F">
      <w:pPr>
        <w:pStyle w:val="FORMATTEXT"/>
        <w:jc w:val="right"/>
      </w:pPr>
      <w:r>
        <w:t xml:space="preserve">И.Юсуфов </w:t>
      </w:r>
    </w:p>
    <w:p w:rsidR="00000000" w:rsidRDefault="00C71E4F">
      <w:pPr>
        <w:pStyle w:val="FORMATTEXT"/>
        <w:jc w:val="both"/>
      </w:pPr>
      <w:r>
        <w:t>Зарегистрировано</w:t>
      </w:r>
    </w:p>
    <w:p w:rsidR="00000000" w:rsidRDefault="00C71E4F">
      <w:pPr>
        <w:pStyle w:val="FORMATTEXT"/>
        <w:jc w:val="both"/>
      </w:pPr>
      <w:r>
        <w:t>в Министерстве юстиции</w:t>
      </w:r>
    </w:p>
    <w:p w:rsidR="00000000" w:rsidRDefault="00C71E4F">
      <w:pPr>
        <w:pStyle w:val="FORMATTEXT"/>
        <w:jc w:val="both"/>
      </w:pPr>
      <w:r>
        <w:t>Российской Федерации</w:t>
      </w:r>
    </w:p>
    <w:p w:rsidR="00000000" w:rsidRDefault="00C71E4F">
      <w:pPr>
        <w:pStyle w:val="FORMATTEXT"/>
        <w:jc w:val="both"/>
      </w:pPr>
      <w:r>
        <w:t>2 апреля 2003 года,</w:t>
      </w:r>
    </w:p>
    <w:p w:rsidR="00000000" w:rsidRDefault="00C71E4F">
      <w:pPr>
        <w:pStyle w:val="FORMATTEXT"/>
        <w:jc w:val="both"/>
      </w:pPr>
      <w:r>
        <w:t xml:space="preserve">регистрационный N 4358           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FORMATTEXT"/>
        <w:jc w:val="right"/>
      </w:pPr>
      <w:r>
        <w:t>УТВЕРЖДЕНЫ</w:t>
      </w:r>
    </w:p>
    <w:p w:rsidR="00000000" w:rsidRDefault="00C71E4F">
      <w:pPr>
        <w:pStyle w:val="FORMATTEXT"/>
        <w:jc w:val="right"/>
      </w:pPr>
      <w:r>
        <w:t>приказом Министерства энергетики</w:t>
      </w:r>
    </w:p>
    <w:p w:rsidR="00000000" w:rsidRDefault="00C71E4F">
      <w:pPr>
        <w:pStyle w:val="FORMATTEXT"/>
        <w:jc w:val="right"/>
      </w:pPr>
      <w:r>
        <w:t xml:space="preserve">Российской Федерации </w:t>
      </w:r>
    </w:p>
    <w:p w:rsidR="00000000" w:rsidRDefault="00C71E4F">
      <w:pPr>
        <w:pStyle w:val="FORMATTEXT"/>
        <w:jc w:val="right"/>
      </w:pPr>
      <w:r>
        <w:t>от 24 марта 2003 года N 115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lastRenderedPageBreak/>
        <w:t xml:space="preserve">ПРАВИЛА 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технической эксплуатации тепловых энергоустановок 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            </w:t>
      </w:r>
    </w:p>
    <w:p w:rsidR="00000000" w:rsidRDefault="00C71E4F">
      <w:pPr>
        <w:pStyle w:val="FORMATTEXT"/>
        <w:ind w:firstLine="568"/>
        <w:jc w:val="both"/>
      </w:pPr>
      <w:r>
        <w:t>В целях настоящих Правил используются следующие термины и определения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150"/>
        <w:gridCol w:w="30"/>
        <w:gridCol w:w="5070"/>
        <w:gridCol w:w="30"/>
        <w:gridCol w:w="1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Бак-аккумулятор горячей воды (БАГВ)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Емкость, предназначенная для хранения</w:t>
            </w:r>
            <w:r>
              <w:rPr>
                <w:sz w:val="18"/>
                <w:szCs w:val="18"/>
              </w:rPr>
              <w:t xml:space="preserve"> горячей воды в целях выравнивания суточного графика расхода воды в системах теплоснабжения, а также для создания и хранения запаса подпиточной воды на источниках теплоты.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Водоподогреватель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Устройство, находящееся под давлением выше атмосферного, служащ</w:t>
            </w:r>
            <w:r>
              <w:rPr>
                <w:sz w:val="18"/>
                <w:szCs w:val="18"/>
              </w:rPr>
              <w:t>ее для нагревания воды водяным паром, горячей водой или другим теплоносителем.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Габаритные размеры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Высота, ширина и глубина установки с изоляцией и обшивкой, а также с укрепляющими или опорными элементами, но без учета выступающих приборов, труб отбора п</w:t>
            </w:r>
            <w:r>
              <w:rPr>
                <w:sz w:val="18"/>
                <w:szCs w:val="18"/>
              </w:rPr>
              <w:t>роб, импульсных трубок и др.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Границы (пределы) котла по пароводяному тракту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Запорные устройства: питательные, предохранительные, дренажные и другие клапаны, вентили и задвижки, отделяющие внутренние полости элементов котла от присоединенных к ним трубоп</w:t>
            </w:r>
            <w:r>
              <w:rPr>
                <w:sz w:val="18"/>
                <w:szCs w:val="18"/>
              </w:rPr>
              <w:t>роводов. При отсутствии запорных устройств пределами котла следует считать первые от котла фланцевые или сварные соединения.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Давление пробное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Избыточное давление, при котором должно производиться гидравлическое испытание тепловых энергоустановок и сетей</w:t>
            </w:r>
            <w:r>
              <w:rPr>
                <w:sz w:val="18"/>
                <w:szCs w:val="18"/>
              </w:rPr>
              <w:t xml:space="preserve"> на прочность и плотность.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Давление разрешенное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Максимальное допустимое, избыточное давление, установленное по результатам технического освидетельствования или контрольного расчета на прочность.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Давление рабочее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Максимальное избыточное давление на вх</w:t>
            </w:r>
            <w:r>
              <w:rPr>
                <w:sz w:val="18"/>
                <w:szCs w:val="18"/>
              </w:rPr>
              <w:t xml:space="preserve">оде в тепловую энергоустановку или ее элемент, определяемое по рабочему давлению трубопроводов с учетом </w:t>
            </w:r>
            <w:r>
              <w:rPr>
                <w:sz w:val="18"/>
                <w:szCs w:val="18"/>
              </w:rPr>
              <w:lastRenderedPageBreak/>
              <w:t>сопротивления и гидростатического давления.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Закрытая система теплоснабжения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Водяная система теплоснабжения, в которой не предусматривается использова</w:t>
            </w:r>
            <w:r>
              <w:rPr>
                <w:sz w:val="18"/>
                <w:szCs w:val="18"/>
              </w:rPr>
              <w:t>ние сетевой воды потребителями путем ее отбора из тепловой сети.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Индивидуальный тепловой пункт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Тепловой пункт, предназначенный для присоединения систем теплопотребления одного здания или его части.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Источник тепловой энергии (теплоты)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Теплогенерирующа</w:t>
            </w:r>
            <w:r>
              <w:rPr>
                <w:sz w:val="18"/>
                <w:szCs w:val="18"/>
              </w:rPr>
              <w:t>я энергоустановка или их совокупность, в которой производится нагрев теплоносителя за счет передачи теплоты сжигаемого топлива, а также путем электронагрева или другими, в том числе нетрадиционными способами, участвующая в теплоснабжении потребителей.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</w:t>
            </w:r>
            <w:r>
              <w:rPr>
                <w:sz w:val="18"/>
                <w:szCs w:val="18"/>
              </w:rPr>
              <w:t>нсервация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Комплекс мероприятий по обеспечению определенного технической документацией срока хранения или временного бездействия тепловых энергоустановок и сетей (оборудования, запасных частей, материалов и др.) путем предохранения от коррозии, механически</w:t>
            </w:r>
            <w:r>
              <w:rPr>
                <w:sz w:val="18"/>
                <w:szCs w:val="18"/>
              </w:rPr>
              <w:t>х и других воздействий человека и внешней среды.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Котел водогрейный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Устройство, в топке которого сжигается топливо, а теплота сгорания используется для нагрева воды, находящейся под давлением выше атмосферного и используемой в качестве теплоносителя вне э</w:t>
            </w:r>
            <w:r>
              <w:rPr>
                <w:sz w:val="18"/>
                <w:szCs w:val="18"/>
              </w:rPr>
              <w:t>того устройства.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Котел паровой </w:t>
            </w: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Устройство, в топке которого сжигается топливо, а теплота сгорания используется для производства водяного пара с давлением выше атмосферного, используемого вне этого устройства.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Котел-утилизатор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Устройство, служащее для </w:t>
            </w:r>
            <w:r>
              <w:rPr>
                <w:sz w:val="18"/>
                <w:szCs w:val="18"/>
              </w:rPr>
              <w:t>нагревания теплоносителя продуктами сгорания топлива, отработавшими в другом устройстве.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Котельная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Комплекс технологически связанных тепловых энергоустановок, расположенных в обособленных производственных зданиях, встроенных, пристроенных или надстроенны</w:t>
            </w:r>
            <w:r>
              <w:rPr>
                <w:sz w:val="18"/>
                <w:szCs w:val="18"/>
              </w:rPr>
              <w:t xml:space="preserve">х помещениях с котлами, водонагревателями (в т.ч. установками нетрадиционного способа получения </w:t>
            </w:r>
            <w:r>
              <w:rPr>
                <w:sz w:val="18"/>
                <w:szCs w:val="18"/>
              </w:rPr>
              <w:lastRenderedPageBreak/>
              <w:t>тепловой энергии) и котельно-вспомогательным оборудованием, предназначенный для выработки теплоты.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Открытая водяная система теплоснабжения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Водяная система теп</w:t>
            </w:r>
            <w:r>
              <w:rPr>
                <w:sz w:val="18"/>
                <w:szCs w:val="18"/>
              </w:rPr>
              <w:t>лоснабжения, в которой вся сетевая вода или ее часть используется путем ее отбора из тепловой сети для удовлетворения нужд потребителей в горячей воде.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Показатель энергоэффективности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Абсолютная или удельная величина потребления или потери энергоресурсов,</w:t>
            </w:r>
            <w:r>
              <w:rPr>
                <w:sz w:val="18"/>
                <w:szCs w:val="18"/>
              </w:rPr>
              <w:t xml:space="preserve"> установленная государственными стандартами и (или) иными нормативными техническими документами.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Предохранительные клапаны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Устройства, предохраняющие котлы, сосуды, трубопроводы и т.п. от повышения давления внутри них сверх установленного.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Сетевая вода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Специально подготовленная вода, которая используется в водяной системе теплоснабжения в качестве теплоносителя.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Система теплопотребления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Комплекс тепловых энергоустановок с соединительными трубопроводами и (или) тепловыми сетями, которые предназначены д</w:t>
            </w:r>
            <w:r>
              <w:rPr>
                <w:sz w:val="18"/>
                <w:szCs w:val="18"/>
              </w:rPr>
              <w:t>ля удовлетворения одного или нескольких видов тепловой нагрузки.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Система теплоснабжения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Совокупность взаимосвязанных источников теплоты, тепловых сетей и систем теплопотребления.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0" w:type="dxa"/>
        </w:trPr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Стационарный котел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Тепловая сеть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Котел, установленный на неподвижном фун</w:t>
            </w:r>
            <w:r>
              <w:rPr>
                <w:sz w:val="18"/>
                <w:szCs w:val="18"/>
              </w:rPr>
              <w:t>даменте.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Совокупность устройств, предназначенных для передачи и распределения теплоносителя и тепловой энергии.</w:t>
            </w: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225"/>
        <w:gridCol w:w="502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Тепловая энергоустановка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Энергоустановка, предназначенная для производства или преобразования, передачи, накопления, распределения или </w:t>
            </w:r>
            <w:r>
              <w:rPr>
                <w:sz w:val="18"/>
                <w:szCs w:val="18"/>
              </w:rPr>
              <w:t>потребления тепловой энергии и теплоносителя.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Тепловой насос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Устройство, осуществляющее перенос теплоты с низкого уровня температуры (от воздуха, грунта, воды) на более высокий температурный уровень для целей нагрева.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Тепловой пункт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Комплекс устройств,</w:t>
            </w:r>
            <w:r>
              <w:rPr>
                <w:sz w:val="18"/>
                <w:szCs w:val="18"/>
              </w:rPr>
              <w:t xml:space="preserve"> расположенный в обособленном помещении, состоящий из элементов тепловых энергоустановок, обеспечивающих присоединение этих установок к тепловой сети, их работоспособность, управление режимами теплопотребления, трансформацию, регулирование параметров тепло</w:t>
            </w:r>
            <w:r>
              <w:rPr>
                <w:sz w:val="18"/>
                <w:szCs w:val="18"/>
              </w:rPr>
              <w:t>носителя.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Теплогенерирующая энергоустановка (ТГЭ)     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Теплозащита зданий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Тепловая энергоустановка, предназначенная для выработки тепловой энергии (теплоты). 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Свойство совокупности ограждающих конструкций, образующих замкнутое внутреннее пространс</w:t>
            </w:r>
            <w:r>
              <w:rPr>
                <w:sz w:val="18"/>
                <w:szCs w:val="18"/>
              </w:rPr>
              <w:t>тво здания, препятствовать переносу теплоты между помещениями и наружной средой, а также между помещениями с различной температурой воздуха.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Теплопотребляющая энергоустановка (ТПЭ)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Тепловая энергоустановка или комплекс устройств, предназначенные для испо</w:t>
            </w:r>
            <w:r>
              <w:rPr>
                <w:sz w:val="18"/>
                <w:szCs w:val="18"/>
              </w:rPr>
              <w:t>льзования теплоты и теплоносителя на нужды отопления, вентиляции, кондиционирования, горячего водоснабжения и технологические нужды.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Центральный тепловой пункт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Тепловой пункт, предназначенный для присоединения систем теплопотребления двух и более зданий.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Эксплуатация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Период существования тепловой энергоустановки, включая подготовку к использованию (наладка и испытания), использование по назначению, техническое обслуживание, ремонт и консервацию. </w:t>
            </w: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1. Общие положения </w:t>
      </w:r>
    </w:p>
    <w:p w:rsidR="00000000" w:rsidRDefault="00C71E4F">
      <w:pPr>
        <w:pStyle w:val="FORMATTEXT"/>
        <w:ind w:firstLine="568"/>
        <w:jc w:val="both"/>
      </w:pPr>
      <w:r>
        <w:t>1.1. Правила технич</w:t>
      </w:r>
      <w:r>
        <w:t>еской эксплуатации тепловых энергоустановок (далее - Правила) устанавливают требования по технической эксплуатации следующих тепловых энергоустановок: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производственных, производственно-отопительных и отопительных котельных с абсолютным давлением пара не</w:t>
      </w:r>
      <w:r>
        <w:t xml:space="preserve"> более 4,0 МПа и с температурой воды не более 200°С на всех видах органического топлива, а также с использованием нетрадиционных возобновляемых энергетических ресурсов;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паровых и водяных тепловых сетей всех назначений, включая насосные станции, системы </w:t>
      </w:r>
      <w:r>
        <w:t>сбора и возврата конденсата и других сетевых сооружений);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систем теплопотребления всех назначений (технологических, отопительных, вентиляционных, горячего водоснабжения, кондиционирования воздуха), теплопотребляющих агрегатов, тепловых сетей потребителе</w:t>
      </w:r>
      <w:r>
        <w:t>й, тепловых пунктов, других сооружений аналогичного назначения.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1.2. Настоящие Правила не распространяются на тепловые энергоустановки: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тепловых электростанций;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морских и речных судов и плавучих средств;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подвижного состава железнодорожного и авто</w:t>
      </w:r>
      <w:r>
        <w:t>мобильного транспорта.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1.3. Электрооборудование тепловых энергоустановок должно соответствовать правилам устройства электроустановок и эксплуатироваться в соответствии с правилами технической эксплуатации и правилами безопасности при эксплуатации электроу</w:t>
      </w:r>
      <w:r>
        <w:t>становок потребителей.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1.4. Устройство и безопасная эксплуатация поднадзорных Госгортехнадзору России паровых и водогрейных котлов, сосудов, работающих под давлением, трубопроводов пара и горячей воды, газового хозяйства осуществляется в соответствии с тр</w:t>
      </w:r>
      <w:r>
        <w:t>ебованиями, установленными Госгортехнадзором России.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1.5. В организациях, осуществляющих эксплуатацию тепловых энергоустановок, ведется их учет в соответствии с </w:t>
      </w:r>
      <w:r>
        <w:fldChar w:fldCharType="begin"/>
      </w:r>
      <w:r>
        <w:instrText xml:space="preserve"> HYPERLINK "kodeks://link/d?nd=901856779&amp;mark=000000000000000000000000000000000000000000000000</w:instrText>
      </w:r>
      <w:r>
        <w:instrText>00A9S0NL"\o"’’Об утверждении Правил технической эксплуатации тепловых энергоустановок’’</w:instrText>
      </w:r>
    </w:p>
    <w:p w:rsidR="00000000" w:rsidRDefault="00C71E4F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C71E4F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приложением N 1</w:t>
      </w:r>
      <w:r>
        <w:fldChar w:fldCharType="end"/>
      </w:r>
      <w:r>
        <w:t xml:space="preserve"> к настоящим Правилам.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1.6. Надзор за соблюдением тре</w:t>
      </w:r>
      <w:r>
        <w:t>бований настоящих Правил, рациональным и эффективным использованием топливно-энергетических ресурсов в организациях независимо от форм собственности и ведомственной принадлежности осуществляют органы государственного энергетического надзора.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1.7. Ответств</w:t>
      </w:r>
      <w:r>
        <w:t>енность за выполнение настоящих Правил несет руководитель организации, являющейся собственником тепловых энергоустановок, или технический руководитель, на которого возложена эксплуатационная ответственность за тепловые энергоустановки в соответствии с зако</w:t>
      </w:r>
      <w:r>
        <w:t>нодательством Российской Федерации.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2. Организация эксплуатации тепловых энергоустановок 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2.1. Общие положения </w:t>
      </w:r>
    </w:p>
    <w:p w:rsidR="00000000" w:rsidRDefault="00C71E4F">
      <w:pPr>
        <w:pStyle w:val="FORMATTEXT"/>
        <w:ind w:firstLine="568"/>
        <w:jc w:val="both"/>
      </w:pPr>
      <w:r>
        <w:t>2.1.1. Эксплуатация тепловых энергоустановок организации осуществляется подготовленным теплоэнергетическим персоналом.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зав</w:t>
      </w:r>
      <w:r>
        <w:t>исимости от объема и сложности работ по эксплуатации тепловых энергоустановок в организации создается энергослужба, укомплектованная соответствующим по квалификации теплоэнергетическим персоналом. Допускается проводить эксплуатацию тепловых энергоустановок</w:t>
      </w:r>
      <w:r>
        <w:t xml:space="preserve"> специализированной организацией.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2.1.2. Ответственный за исправное состояние и безопасную эксплуатацию тепловых энергоустановок и его заместитель назначаются распорядительным документом руководителя организации из числа управленческого персонала и специа</w:t>
      </w:r>
      <w:r>
        <w:t>листов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2.1.3. Распорядительным документом руководителя организации устанавливаются границы ответственности производственных подразделений за эксплуатацию тепловых энергоустановок. Руководитель определяет ответственность должностных лиц структ</w:t>
      </w:r>
      <w:r>
        <w:t>урных подразделений и служб исходя из структуры производства, транспортировки, распределения и потребления тепловой энергии и теплоносителя, предусмотрев указанную ответственность должностными обязанностями работников и возложив ее приказом или распоряжени</w:t>
      </w:r>
      <w:r>
        <w:t>ем.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2.1.4. При несоблюдении настоящих Правил, вызвавших нарушения в работе тепловой энергоустановки или тепловой сети, пожар или несчастный случай, персональную ответственность несут: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работники, непосредственно обслуживающие и ремонтирующие тепловые эн</w:t>
      </w:r>
      <w:r>
        <w:t>ергоустановки, - за каждое нарушение, происшедшее по их вине, а также за неправильные действия при ликвидации нарушений в работе тепловых энергоустановок на обслуживаемом ими участке;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оперативный и оперативно-ремонтный персонал, диспетчеры - за нарушени</w:t>
      </w:r>
      <w:r>
        <w:t>я, допущенные ими или непосредственно подчиненным им персоналом, выполняющим работу по их указанию (распоряжению);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управленческий персонал и специалисты цехов и отделов организации, отопительных котельных и ремонтных предприятий; начальники, их заместит</w:t>
      </w:r>
      <w:r>
        <w:t>ели, мастера и инженеры местных производственных служб, участков и ремонтно-механических служб; начальники, их заместители, мастера и инженеры районов тепловых сетей - за неудовлетворительную организацию работы и нарушения, допущенные ими или их подчиненны</w:t>
      </w:r>
      <w:r>
        <w:t>ми;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руководители организации, эксплуатирующей тепловые энергоустановки, и их заместители - за нарушения, происшедшие на руководимых ими предприятиях, а также в результате неудовлетворительной организации ремонта и невыполнения организационно-технических</w:t>
      </w:r>
      <w:r>
        <w:t xml:space="preserve"> предупредительных мероприятий;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руководители, а также специалисты проектных, конструкторских, ремонтных, наладочных, исследовательских и монтажных организаций, производивших работы на тепловых энергоустановках, - за нарушения, допущенные ими или их подч</w:t>
      </w:r>
      <w:r>
        <w:t>иненным персоналом.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2.1.5. Разграничение ответственности за эксплуатацию тепловых энергоустановок между организацией - потребителем тепловой энергии и энергоснабжающей организацией определяется заключенным между ними договором энергоснабжения.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2.2. Задачи персонала </w:t>
      </w:r>
    </w:p>
    <w:p w:rsidR="00000000" w:rsidRDefault="00C71E4F">
      <w:pPr>
        <w:pStyle w:val="FORMATTEXT"/>
        <w:ind w:firstLine="568"/>
        <w:jc w:val="both"/>
      </w:pPr>
      <w:r>
        <w:t>2.2.1. Руководитель организации обеспечивает: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содержание тепловых энергоустановок в работоспособном состоянии и их эксплуатацию в соответствии с требованиями настоящих Правил, требований безопасности и охраны труда, соблюдение тре</w:t>
      </w:r>
      <w:r>
        <w:t>бований промышленной и пожарной безопасности в процессе эксплуатации оборудования и сооружений, а также других нормативно-технических документов;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своевременное и качественное проведение профилактических работ, ремонта, модернизации и реконструкции тепло</w:t>
      </w:r>
      <w:r>
        <w:t>вых энергоустановок;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разработку должностных и эксплуатационных инструкций для персонала;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обучение персонала и проверку знаний правил эксплуатации, техники безопасности, должностных и эксплуатационных инструкций;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поддержание исправного состояния, э</w:t>
      </w:r>
      <w:r>
        <w:t>кономичную и безопасную эксплуатацию тепловых энергоустановок;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соблюдение требований нормативно-правовых актов и нормативно-технических документов, регламентирующих взаимоотношения производителей и потребителей тепловой энергии и теплоносителя;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предо</w:t>
      </w:r>
      <w:r>
        <w:t>твращение использования технологий и методов работы, оказывающих отрицательное влияние на людей и окружающую среду;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учет и анализ нарушений в работе тепловых энергоустановок, несчастных случаев и принятие мер по предупреждению аварийности и травматизма;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беспрепятственный доступ к энергоустановкам представителей органов государственного надзора с целью проверки их технического состояния, безопасной эксплуатации и рационального использования энергоресурсов;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выполнение предписаний органов государствен</w:t>
      </w:r>
      <w:r>
        <w:t>ного надзора в установленные сроки.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2.2.2. Для непосредственного выполнения функций по эксплуатации тепловых энергоустановок руководитель организации назначает ответственного за исправное состояние и безопасную эксплуатацию тепловых энергоустановок органи</w:t>
      </w:r>
      <w:r>
        <w:t>зации и его заместителя из числа управленческого персонала или специалистов со специальным теплоэнергетическим образованием после проверки знаний настоящих Правил, правил техники безопасности и инструкций.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2.2.3. При потреблении тепловой энергии только дл</w:t>
      </w:r>
      <w:r>
        <w:t>я отопления, вентиляции и горячего водоснабжения ответственность за исправное состояние и безопасную эксплуатацию тепловых энергоустановок может быть возложена на работника из числа управленческого персонала и специалистов, не имеющего специального теплоэн</w:t>
      </w:r>
      <w:r>
        <w:t>ергетического образования, но прошедшего обучение и проверку знаний в порядке, установленном настоящими Правилами.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2.2.4. Руководитель организации может назначить ответственных за исправное состояние и безопасную эксплуатацию тепловых энергоустановок стру</w:t>
      </w:r>
      <w:r>
        <w:t>ктурных подразделений.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Если такие лица не назначены, то ответственность за исправное состояние и безопасную эксплуатацию тепловых энергоустановок структурных подразделений независимо от их территориального расположения несет ответственный за исправное сос</w:t>
      </w:r>
      <w:r>
        <w:t>тояние и безопасную эксплуатацию тепловых энергоустановок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Взаимоотношения и распределение обязанностей между ответственными за исправное состояние и безопасную эксплуатацию тепловых энергоустановок структурных подразделений и ответственным за</w:t>
      </w:r>
      <w:r>
        <w:t xml:space="preserve"> исправное состояние и безопасную эксплуатацию тепловых энергоустановок организации отражаются в их должностных инструкциях.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2.2.5. Ответственный за исправное состояние и безопасную эксплуатацию тепловых энергоустановок организации и ее подразделений обес</w:t>
      </w:r>
      <w:r>
        <w:t>печивает: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содержание тепловых энергоустановок в работоспособном и технически исправном состоянии; эксплуатацию их в соответствии с требованиями настоящих Правил, правил техники безопасности и другой нормативно-технической документацией;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соблюдение ги</w:t>
      </w:r>
      <w:r>
        <w:t>дравлических и тепловых режимов работы систем теплоснабжения;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рациональное расходование топливо-энергетических ресурсов; разработку и выполнение нормативов их расходования;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учет и анализ технико-экономических показателей тепловых энергоустановок;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</w:t>
      </w:r>
      <w:r>
        <w:t>разработку мероприятий по снижению расхода топливо-энергетических ресурсов;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эксплуатацию и внедрение автоматизированных систем и приборов контроля и регулирования гидравлических и тепловых режимов, а также учет тепловой энергии и теплоносителя;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своев</w:t>
      </w:r>
      <w:r>
        <w:t>ременное техническое обслуживание и ремонт тепловых энергоустановок;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ведение установленной статистической отчетности;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разработку должностных инструкций и инструкций по эксплуатации;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подготовку персонала и проверку его знаний настоящих Правил, Прав</w:t>
      </w:r>
      <w:r>
        <w:t>ил техники безопасности, должностных инструкций, инструкций по эксплуатации, охране труда и других нормативно-технических документов;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разработку энергетических балансов организации и их анализ в соответствии с установленными требованиями;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наличие и в</w:t>
      </w:r>
      <w:r>
        <w:t>едение паспортов и исполнительной документации на все тепловые энергоустановки;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разработку с привлечением специалистов структурных подразделений, а также специализированных проектных и наладочных организаций перспективных планов снижения энергоемкости в</w:t>
      </w:r>
      <w:r>
        <w:t>ыпускаемой продукции; внедрение энергосберегающих и экологически чистых технологий, утилизационных установок, использующих тепловые вторичные энергоресурсы, а также нетрадиционных способов получения энергии;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приемку и допуск в эксплуатацию новых и рекон</w:t>
      </w:r>
      <w:r>
        <w:t>струируемых тепловых энергоустановок;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выполнение предписаний в установленные сроки и своевременное предоставление информации о ходе выполнения указанных предписаний в органы государственного надзора;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своевременное предоставление в органы госэнергонад</w:t>
      </w:r>
      <w:r>
        <w:t>зора и Госгортехнадзора России информации о расследовании произошедших технологических нарушениях (аварий и инцидентов) в работе тепловых энергоустановок и несчастных случаях, связанных с их эксплуатацией.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2.3. Требования к персоналу и его подгот</w:t>
      </w:r>
      <w:r>
        <w:rPr>
          <w:b/>
          <w:bCs/>
        </w:rPr>
        <w:t xml:space="preserve">овка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Общие положения </w:t>
      </w:r>
    </w:p>
    <w:p w:rsidR="00000000" w:rsidRDefault="00C71E4F">
      <w:pPr>
        <w:pStyle w:val="FORMATTEXT"/>
        <w:ind w:firstLine="568"/>
        <w:jc w:val="both"/>
      </w:pPr>
      <w:r>
        <w:t xml:space="preserve">2.3.1. Эксплуатация тепловых энергоустановок осуществляется подготовленным персоналом. Специалисты должны иметь соответствующее их должности </w:t>
      </w:r>
      <w:r>
        <w:lastRenderedPageBreak/>
        <w:t>образование, а рабочие - подготовку в объеме требований квалификационных характерист</w:t>
      </w:r>
      <w:r>
        <w:t>ик.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С целью предупреждения аварийности и травматизма в организации следует систематически проводить работу с персоналом, направленную на повышение его производственной квалификации.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2.3.2. В соответствии с принятой структурой в организации персонал, эксп</w:t>
      </w:r>
      <w:r>
        <w:t>луатирующий тепловые энергоустановки, подразделяется на: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руководящий работник;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руководителей структурного подразделения;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управленческий персонал и специалистов;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оперативных руководителей, оперативный и оперативно-ремонтный;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ремонтный.* </w:t>
      </w:r>
    </w:p>
    <w:p w:rsidR="00000000" w:rsidRDefault="00C71E4F">
      <w:pPr>
        <w:pStyle w:val="FORMATTEXT"/>
        <w:jc w:val="both"/>
      </w:pPr>
      <w:r>
        <w:t xml:space="preserve">________________ </w:t>
      </w:r>
    </w:p>
    <w:p w:rsidR="00000000" w:rsidRDefault="00C71E4F">
      <w:pPr>
        <w:pStyle w:val="FORMATTEXT"/>
        <w:ind w:firstLine="568"/>
        <w:jc w:val="both"/>
      </w:pPr>
      <w:r>
        <w:t xml:space="preserve">* </w:t>
      </w:r>
      <w:r>
        <w:fldChar w:fldCharType="begin"/>
      </w:r>
      <w:r>
        <w:instrText xml:space="preserve"> HYPERLINK "kodeks://link/d?nd=901756350&amp;mark=000000000000000000000000000000000000000000000000006500IL"\o"’’Об утверждении Правил работы с персоналом в организациях электроэнергетики Российской ...’’</w:instrText>
      </w:r>
    </w:p>
    <w:p w:rsidR="00000000" w:rsidRDefault="00C71E4F">
      <w:pPr>
        <w:pStyle w:val="FORMATTEXT"/>
        <w:ind w:firstLine="568"/>
        <w:jc w:val="both"/>
      </w:pPr>
      <w:r>
        <w:instrText>Приказ Минэнерго России от 19.02.200</w:instrText>
      </w:r>
      <w:r>
        <w:instrText>0 N 49</w:instrText>
      </w:r>
    </w:p>
    <w:p w:rsidR="00000000" w:rsidRDefault="00C71E4F">
      <w:pPr>
        <w:pStyle w:val="FORMATTEXT"/>
        <w:ind w:firstLine="568"/>
        <w:jc w:val="both"/>
      </w:pPr>
      <w:r>
        <w:instrText>Статус: Недействующий документ (действ. c 14.04.2000 по 17.04.2021)"</w:instrText>
      </w:r>
      <w:r>
        <w:fldChar w:fldCharType="separate"/>
      </w:r>
      <w:r>
        <w:rPr>
          <w:color w:val="BF2F1C"/>
          <w:u w:val="single"/>
        </w:rPr>
        <w:t>Правила работы с персоналом в организациях электроэнергетики Российской Федерации</w:t>
      </w:r>
      <w:r>
        <w:fldChar w:fldCharType="end"/>
      </w:r>
      <w:r>
        <w:t xml:space="preserve">, утвержденные </w:t>
      </w:r>
      <w:r>
        <w:fldChar w:fldCharType="begin"/>
      </w:r>
      <w:r>
        <w:instrText xml:space="preserve"> HYPERLINK "kodeks://link/d?nd=901756350&amp;mark=000000000000000000000000000000000000</w:instrText>
      </w:r>
      <w:r>
        <w:instrText>0000000000000064U0IK"\o"’’Об утверждении Правил работы с персоналом в организациях электроэнергетики Российской ...’’</w:instrText>
      </w:r>
    </w:p>
    <w:p w:rsidR="00000000" w:rsidRDefault="00C71E4F">
      <w:pPr>
        <w:pStyle w:val="FORMATTEXT"/>
        <w:ind w:firstLine="568"/>
        <w:jc w:val="both"/>
      </w:pPr>
      <w:r>
        <w:instrText>Приказ Минэнерго России от 19.02.2000 N 49</w:instrText>
      </w:r>
    </w:p>
    <w:p w:rsidR="00000000" w:rsidRDefault="00C71E4F">
      <w:pPr>
        <w:pStyle w:val="FORMATTEXT"/>
        <w:ind w:firstLine="568"/>
        <w:jc w:val="both"/>
      </w:pPr>
      <w:r>
        <w:instrText>Статус: Недействующий документ (действ. c 14.04.2000 по 17.04.2021)"</w:instrText>
      </w:r>
      <w:r>
        <w:fldChar w:fldCharType="separate"/>
      </w:r>
      <w:r>
        <w:rPr>
          <w:color w:val="BF2F1C"/>
          <w:u w:val="single"/>
        </w:rPr>
        <w:t>приказом Минтопэнерго Росси</w:t>
      </w:r>
      <w:r>
        <w:rPr>
          <w:color w:val="BF2F1C"/>
          <w:u w:val="single"/>
        </w:rPr>
        <w:t>и от 19.02.2000 N 49</w:t>
      </w:r>
      <w:r>
        <w:fldChar w:fldCharType="end"/>
      </w:r>
      <w:r>
        <w:t xml:space="preserve"> и зарегистрированные в Минюсте России 16.03.2000, регистрционный N 2150.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2.3.3. Персонал организации до допуска к самостоятельной работе или при переходе на другую работу (должность), связанную с эксплуатацией тепловых энергоустано</w:t>
      </w:r>
      <w:r>
        <w:t>вок, а также при перерыве в работе по специальности свыше 6 месяцев проходит подготовку по новой должности.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2.3.4. Для подготовки по новой должности работнику предоставляется срок, достаточный для ознакомления с оборудованием, аппаратурой, схемами и т.п. </w:t>
      </w:r>
      <w:r>
        <w:t>организации в соответствии с программой, утвержденной руководителем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2.3.5. Программа производственного обучения по новой должности предусматривает: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изучение настоящих правил и нормативно-технических документов по эксплуатации тепловых энер</w:t>
      </w:r>
      <w:r>
        <w:t>гоустановок;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изучение правил безопасности и других специальных правил, если это требуется при выполнении работы;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изучение должностных, эксплуатационных инструкций и инструкций по охране труда, планов (инструкций) ликвидации аварий, аварийных режимов;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изучение устройства и принципов действия технических средств безопасности, средств противоаварийной защиты;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изучение устройства и принципов действия оборудования, контрольно-измерительных приборов и средств управления;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изучение технологических сх</w:t>
      </w:r>
      <w:r>
        <w:t>ем и процессов;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приобретение практических навыков пользования средствами защиты, средствами пожаротушения и оказания первой помощи пострадавшим при несчастном </w:t>
      </w:r>
      <w:r>
        <w:lastRenderedPageBreak/>
        <w:t>случае;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приобретение практических навыков управления тепловыми энергоустановками (на тренаж</w:t>
      </w:r>
      <w:r>
        <w:t>ерах и других технических средствах обучения).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2.3.6. Необходимый уровень квалификации персонала организации определяет ее руководитель, что отражается в утвержденных положениях о структурных подразделениях и службах организации и (или) должностных инстру</w:t>
      </w:r>
      <w:r>
        <w:t>кциях работников.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2.3.7. На время подготовки по новой должности обучаемый персонал распоряжением по организации (для управленческого персонала и специалистов) или по подразделению (для рабочих) прикрепляется к опытному работнику из теплоэнергетического пе</w:t>
      </w:r>
      <w:r>
        <w:t>рсонала.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2.3.8. Обязательные формы работы с различными категориями работников: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2.3.8.1. С руководящими работниками организации: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вводный инструктаж по безопасности труда;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проверка органами госэнергонадзора знаний правил, норм по охране труда, правил</w:t>
      </w:r>
      <w:r>
        <w:t xml:space="preserve"> технической эксплуатации, пожарной безопасности.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2.3.8.2. С руководителем структурного подразделения: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вводный и целевой инструктажи по безопасности труда;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проверка органами госэнергонадзора знания правил, норм по охране труда, правил технической эк</w:t>
      </w:r>
      <w:r>
        <w:t>сплуатации, пожарной безопасности.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2.3.8.3. С управленческим персоналом и специалистами: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вводный и целевой инструктажи по безопасности труда;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проверка знания правил, норм по охране труда, правил технической эксплуатации, пожарной безопасности;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</w:t>
      </w:r>
      <w:r>
        <w:t>жарно-технический минимум.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2.3.8.4. С оперативными руководителями, оперативным и оперативно-ремонтным персоналом: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вводный, первичный на рабочем месте, повторный, внеплановый и целевой инструктажи по безопасности труда, а также инструктаж по пожарной эк</w:t>
      </w:r>
      <w:r>
        <w:t>сплуатации;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подготовка по новой должности или профессии с обучением на рабочем месте (стажировка);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проверка знаний правил, норм по охране труда, правил технической эксплуатации, пожарной безопасности;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дублирование;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специальная подготовка;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</w:t>
      </w:r>
      <w:r>
        <w:t>нтрольные противоаварийные и противопожарные тренировки.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2.3.8.5. С ремонтным персоналом: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вводный, первичный на рабочем месте, повторный, внеплановый и целевой инструктажи по безопасности труда, а также инструктаж по пожарной эксплуатации;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подготовк</w:t>
      </w:r>
      <w:r>
        <w:t>а по новой должности или профессии с обучением на рабочем месте (стажировка);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проверка знания правил, норм по охране труда, правил технической эксплуатации. </w:t>
      </w:r>
    </w:p>
    <w:p w:rsidR="00000000" w:rsidRDefault="00C71E4F">
      <w:pPr>
        <w:pStyle w:val="FORMATTEXT"/>
        <w:jc w:val="both"/>
      </w:pPr>
      <w:r>
        <w:t>           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Стажировка </w:t>
      </w:r>
    </w:p>
    <w:p w:rsidR="00000000" w:rsidRDefault="00C71E4F">
      <w:pPr>
        <w:pStyle w:val="FORMATTEXT"/>
        <w:ind w:firstLine="568"/>
        <w:jc w:val="both"/>
      </w:pPr>
      <w:r>
        <w:t>2.3.9. Стажировку проходит ремонтный, оперативный, оперативно-ремонтн</w:t>
      </w:r>
      <w:r>
        <w:t>ый персонал и оперативные руководители перед первичной проверкой знаний при поступлении на работу, а также при назначении на новую должность или при переводе на другое рабочее место. Стажировка проводится под руководством опытного обучающего работника.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</w:t>
      </w:r>
      <w:r>
        <w:t>3.10. Стажировка осуществляется по программам, разработанным для каждой должности и рабочего места и утвержденным руководителем организации. Продолжительность стажировки составляет 2-14 смен.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Руководитель организации или подразделения может освобождать от</w:t>
      </w:r>
      <w:r>
        <w:t xml:space="preserve"> стажировки работника, имеющего стаж по специальности не менее 3 лет, переходящего из одного структурного подразделения в другое, если характер его работы и тип оборудования, на котором он работал ранее, не меняется.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2.3.11. Допуск к стажировке оформляетс</w:t>
      </w:r>
      <w:r>
        <w:t>я распорядительным документом руководителя организации или структурного подразделения. В документе указываются календарные сроки стажировки и фамилии лиц, ответственных за ее проведение.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2.3.12. Продолжительность стажировки устанавливается индивидуально в</w:t>
      </w:r>
      <w:r>
        <w:t xml:space="preserve"> зависимости от уровня профессионального образования, опыта работы, профессии (должности) обучаемого.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2.3.13. В процессе стажировки работнику необходимо: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усвоить настоящие Правила и другие нормативно-технические документы, их практическое применение на</w:t>
      </w:r>
      <w:r>
        <w:t xml:space="preserve"> рабочем месте;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изучить схемы, инструкции по эксплуатации и инструкции по охране труда, знание которых обязательно для работы в данной должности (профессии);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отработать четкое ориентирование на своем рабочем месте;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приобрести необходимые практичес</w:t>
      </w:r>
      <w:r>
        <w:t>кие навыки в выполнении производственных операций;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изучить приемы и условия безаварийной, безопасной и экономичной эксплуатации обслуживаемого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Проверка знаний </w:t>
      </w:r>
    </w:p>
    <w:p w:rsidR="00000000" w:rsidRDefault="00C71E4F">
      <w:pPr>
        <w:pStyle w:val="FORMATTEXT"/>
        <w:ind w:firstLine="568"/>
        <w:jc w:val="both"/>
      </w:pPr>
      <w:r>
        <w:t>2.3.14. Проверка знания настоящих Правил, должностных и эксплуатационных инс</w:t>
      </w:r>
      <w:r>
        <w:t>трукций производится: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первичная - у работников, впервые поступивших на работу, связанную с обслуживанием энергоустановок, или при перерыве в проверке знаний более 3 лет;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периодическая - очередная и внеочередная.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2.3.15. Очередная проверка знаний про</w:t>
      </w:r>
      <w:r>
        <w:t>водится не реже 1 раза в три года, при этом для персонала, принимающего непосредственное участие в эксплуатации тепловых энергоустановок, их наладке, регулировании, испытаниях, а также лиц, являющихся ответственными за исправное состояние и безопасную эксп</w:t>
      </w:r>
      <w:r>
        <w:t>луатацию тепловых энергоустановок, - не реже 1 раза в год.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2.3.16. Время следующей проверки устанавливается в соответствии с датой последней проверки знаний. Если срок проверки знаний истекает во время отпуска или болезни работника, допускается продление </w:t>
      </w:r>
      <w:r>
        <w:t>этого срока на 1 месяц со дня выхода на работу. Решение о продлении срока действия удостоверения специально не оформляется.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2.3.17. Внеочередная проверка знаний проводится независимо от срока проведения предыдущей проверки: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 введении в действие новы</w:t>
      </w:r>
      <w:r>
        <w:t>х или переработанных норм и правил;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 установке нового оборудования, реконструкции или изменении главных технологических схем (необходимость внеочередной проверки в этом случае определяет руководитель организации);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 назначении или переводе на др</w:t>
      </w:r>
      <w:r>
        <w:t>угую работу, если новые обязанности требуют дополнительного знания норм и правил;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 нарушении работниками требований нормативных актов по охране труда;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 требованию органов государственного надзора;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 заключению комиссий, расследовавших несчас</w:t>
      </w:r>
      <w:r>
        <w:t>тные случаи с людьми или нарушения в работе тепловых энергоустановок;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 перерыве в работе в данной должности более 6 месяцев.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2.3.18. Объем знаний для внеочередной проверки и дату ее проведения определяет руководитель организации с учетом требований </w:t>
      </w:r>
      <w:r>
        <w:t>настоящих Правил.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Внеочередная проверка, проводимая по требованию органов государственного надзора, а также после происшедших аварий, инцидентов и несчастных случаев, не отменяет сроков очередной проверки по графику.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Внеочередная проверка знаний любого р</w:t>
      </w:r>
      <w:r>
        <w:t>аботника, связанная с нарушением им требований норм и правил, аварией, инцидентом в работе энергоустановок или несчастным случаем, может проводиться в комиссии органов государственного энергетического надзора.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случае внесения изменений и дополнений в де</w:t>
      </w:r>
      <w:r>
        <w:t>йствующие правила внеочередная проверка не проводится, а они доводятся до сведения работников с оформлением в журнале регистрации инструктажа на рабочем месте.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2.3.19. Проверка знания в организации осуществляется по графикам, утвержденным ответственным за</w:t>
      </w:r>
      <w:r>
        <w:t xml:space="preserve"> исправное состояние и безопасную эксплуатацию тепловых энергоустановок. Работники, знания которых подлежат проверке, должны быть ознакомлены с утвержденным графиком проверок знаний. Перед очередной (внеочередной) проверкой знаний работников проводится пре</w:t>
      </w:r>
      <w:r>
        <w:t>дэкзаменационная подготовка (семинары, лекции, консультации и учебные мероприятия). Подготовка может проводиться в специализированных образовательных учреждениях или по месту работы.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2.3.20. Проверка знаний настоящих Правил у ответственных за исправное со</w:t>
      </w:r>
      <w:r>
        <w:t>стояние и безопасную эксплуатацию тепловых энергоустановок, их заместителей, а также специалистов по охране труда, в обязанности которых входит контроль за эксплуатацией тепловых энергоустановок, проводится в комиссии органов государственного энергетическо</w:t>
      </w:r>
      <w:r>
        <w:t>го надзора.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2.3.21. Для проведения проверки знаний персонала руководитель организации назначает постоянно действующую комиссию.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Для организаций, не имеющих возможности для создания комиссии, проверка знаний может проводится в комиссиях органов государств</w:t>
      </w:r>
      <w:r>
        <w:t>енного энергетического надзора в соответствии с правилами работы с персоналом в организациях электроэнергетики Российской Федерации.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2.3.22. Представители органов государственного надзора по их решению могут принимать участие в работе комиссий по проверке</w:t>
      </w:r>
      <w:r>
        <w:t xml:space="preserve"> знаний всех уровней.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2.3.23. Результаты проверки знаний оформляются в журнале установленной формы и подписываются всеми членами комиссии (</w:t>
      </w:r>
      <w:r>
        <w:fldChar w:fldCharType="begin"/>
      </w:r>
      <w:r>
        <w:instrText xml:space="preserve"> HYPERLINK "kodeks://link/d?nd=901856779&amp;mark=00000000000000000000000000000000000000000000000000AAG0NR"\o"’’Об утвер</w:instrText>
      </w:r>
      <w:r>
        <w:instrText>ждении Правил технической эксплуатации тепловых энергоустановок’’</w:instrText>
      </w:r>
    </w:p>
    <w:p w:rsidR="00000000" w:rsidRDefault="00C71E4F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C71E4F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приложение N 2</w:t>
      </w:r>
      <w:r>
        <w:fldChar w:fldCharType="end"/>
      </w:r>
      <w:r>
        <w:t>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Персоналу, успешно прошедшему проверку знаний, руководителем организации </w:t>
      </w:r>
      <w:r>
        <w:t xml:space="preserve">выдается удостоверение согласно образцу </w:t>
      </w:r>
      <w:r>
        <w:fldChar w:fldCharType="begin"/>
      </w:r>
      <w:r>
        <w:instrText xml:space="preserve"> HYPERLINK "kodeks://link/d?nd=901856779&amp;mark=00000000000000000000000000000000000000000000000000AAI0NS"\o"’’Об утверждении Правил технической эксплуатации тепловых энергоустановок’’</w:instrText>
      </w:r>
    </w:p>
    <w:p w:rsidR="00000000" w:rsidRDefault="00C71E4F">
      <w:pPr>
        <w:pStyle w:val="FORMATTEXT"/>
        <w:ind w:firstLine="568"/>
        <w:jc w:val="both"/>
      </w:pPr>
      <w:r>
        <w:instrText>Приказ Минэнерго России от 24.03.2</w:instrText>
      </w:r>
      <w:r>
        <w:instrText>003 N 115</w:instrText>
      </w:r>
    </w:p>
    <w:p w:rsidR="00000000" w:rsidRDefault="00C71E4F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(приложение N 3)</w:t>
      </w:r>
      <w:r>
        <w:fldChar w:fldCharType="end"/>
      </w:r>
      <w:r>
        <w:t>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2.3.24. Для проверяемого, получившего неудовлетворительную оценку, повторная проверка знаний назначается в срок не позднее 1 месяца со дня проверки.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Срок действия удостове</w:t>
      </w:r>
      <w:r>
        <w:t>рения для работника, получившего неудовлетворительную оценку, может быть продлен до срока, назначенного комиссией для второй проверки, если нет записанного в журнал проверки знаний специального решения комиссии о временном отстранении работника от работы в</w:t>
      </w:r>
      <w:r>
        <w:t xml:space="preserve"> тепловых энергоустановках.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Работник, получивший неудовлетворительную оценку при повторной проверке знаний, отстраняется от работы, связанной с обслуживанием тепловых энергоустановок.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2.3.25. Подготовка специалистов и рабочих для строящихся, расширяемых</w:t>
      </w:r>
      <w:r>
        <w:t>, реконструируемых и модернизируемых тепловых энергоустановок осуществляется с опережением сроков ввода этих объектов. При определении продолжительности подготовки учитываются теоретическое и практическое обучение (в том числе стажировка на действующих эне</w:t>
      </w:r>
      <w:r>
        <w:t>ргоустановках), участие в пусконаладочных работах вводимого оборудования объекта.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lastRenderedPageBreak/>
        <w:t xml:space="preserve"> </w:t>
      </w: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Дублирование при эксплуатации тепловых энергоустановок </w:t>
      </w:r>
    </w:p>
    <w:p w:rsidR="00000000" w:rsidRDefault="00C71E4F">
      <w:pPr>
        <w:pStyle w:val="FORMATTEXT"/>
        <w:ind w:firstLine="568"/>
        <w:jc w:val="both"/>
      </w:pPr>
      <w:r>
        <w:t>2.3.26. Дублирование проходит оперативный, оперативно-ремонтный персонал и оперативные руководители после первично</w:t>
      </w:r>
      <w:r>
        <w:t>й проверки знаний настоящих Правил, длительного (более 6 месяцев) перерыва в работе или в других случаях по усмотрению руководителя организации или структурного подразделения.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2.3.27. Допуск к дублированию оформляется распорядительным документом руководит</w:t>
      </w:r>
      <w:r>
        <w:t>еля организации или структурного подразделения.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этом документе указывается срок дублирования и лицо, ответственное за подготовку дублера.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 допусках к дублированию оперативных руководителей уведомляются соответствующие оперативные службы организации, а</w:t>
      </w:r>
      <w:r>
        <w:t xml:space="preserve"> также организации, с которыми ведутся оперативные переговоры.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За все действия дублера на рабочем месте отвечает в равной мере как основной работник, так и дублер.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2.3.28. Дублирование осуществляется по программам, утверждаемым руководителем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сезонном характере работы тепловых энергоустановок и необходимости в связи с этим принятия на работу дополнительного персонала дублирование на рабочем месте для всего персонала может быть заменено противоаварийной и противопожарной тренировкой длител</w:t>
      </w:r>
      <w:r>
        <w:t>ьностью не менее 2 смен (дней), проводимой ответственным за безопасную эксплуатацию сезонных тепловых энергоустановок по программе, утвержденной руководителем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2.3.29. Минимальная продолжительность дублирования после проверки знаний составляет</w:t>
      </w:r>
      <w:r>
        <w:t>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для оперативных руководителей, старших операторов, операторов и обходчиков тепловых энергоустановок, персонала по обслуживанию автоматики и средств измерений - не менее 12 рабочих смен;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для других профессий - от 2 до 12 рабочих смен.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Продолжительн</w:t>
      </w:r>
      <w:r>
        <w:t>ость дублирования конкретного работника в зависимости от его уровня профессиональной подготовки, стажа и опыта работы устанавливается ответственным за исправное состояние и безопасную эксплуатацию тепловых энергоустановок организации или ее соответствующег</w:t>
      </w:r>
      <w:r>
        <w:t>о подразделения.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2.3.30. В период дублирования, после проверки знаний, работник принимает участие в контрольных противоаварийных и противопожарных тренировках с оценкой результатов и оформлением в журнале противоаварийных тренировок.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Количество тренирово</w:t>
      </w:r>
      <w:r>
        <w:t>к и их тематика определяются программой дублирования.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2.3.31. Если за время дублирования работник не приобрел достаточных производственных навыков или получил неудовлетворительную оценку по противоаварийной тренировке, допускается продление его дублирован</w:t>
      </w:r>
      <w:r>
        <w:t>ия, но не более основной продолжительности, и дополнительное проведение контрольных противоаварийных тренировок. Продление дублирования оформляется распорядительным документом руководителя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</w:t>
      </w: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lastRenderedPageBreak/>
        <w:t>Допуск к самостоятельной работе на тепловых энерго</w:t>
      </w:r>
      <w:r>
        <w:rPr>
          <w:b/>
          <w:bCs/>
        </w:rPr>
        <w:t xml:space="preserve">установках </w:t>
      </w:r>
    </w:p>
    <w:p w:rsidR="00000000" w:rsidRDefault="00C71E4F">
      <w:pPr>
        <w:pStyle w:val="FORMATTEXT"/>
        <w:ind w:firstLine="568"/>
        <w:jc w:val="both"/>
      </w:pPr>
      <w:r>
        <w:t>2.3.32. Вновь принятые работники или имевшие перерыв в работе более 6 месяцев получают право на самостоятельную работу после прохождения необходимых инструктажей по безопасности труда, обучения (стажировки) и проверки знаний, дублирования в объ</w:t>
      </w:r>
      <w:r>
        <w:t>еме требований настоящих Правил.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2.3.33. Лица, допускаемые к работам, связанным с опасными, вредными и неблагоприятными производственными факторами, не должны иметь медицинских противопоказаний для выполнения этих работ.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2.3.34. Допуск к самостоятельной </w:t>
      </w:r>
      <w:r>
        <w:t>работе оформляется распорядительным документом руководителя организации или структурного подразделения.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 допуске к самостоятельной работе оперативного руководителя уведомляются соответствующие оперативные службы и организации, с которыми ведутся оператив</w:t>
      </w:r>
      <w:r>
        <w:t>ные переговоры.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2.3.35. Действие допуска к самостоятельной работе лиц, для которых проверка знаний обязательна, сохраняется до срока очередной проверки и может быть прервано решением руководителя организации, структурного подразделения или органов государ</w:t>
      </w:r>
      <w:r>
        <w:t>ственного надзора при нарушении этими лицами настоящих Правил, должностных и эксплуатационных инструкций.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2.3.36. Работники, обслуживающие тепловые энергоустановки, подконтрольные органам Госгортехнадзора России, допускаются к самостоятельной работе после</w:t>
      </w:r>
      <w:r>
        <w:t xml:space="preserve"> обучения и проверки знаний в соответствии с требованиями, установленными Госгортехнадзором России.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2.3.37. При перерыве в работе от 30 дней до 6 месяцев форму подготовки персонала для допуска к самостоятельной работе определяет руководитель организации и</w:t>
      </w:r>
      <w:r>
        <w:t>ли структурного подразделения с учетом уровня профессиональной подготовки работника, его опыта работы, служебных обязанностей и др. При этом в любых случаях проводится внеплановый инструктаж по безопасности труда.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2.3.38. Перед допуском персонала, имевшег</w:t>
      </w:r>
      <w:r>
        <w:t>о длительный перерыв в работе, независимо от проводимых форм подготовки, он должен быть ознакомлен: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 изменениями в оборудовании, схемах и режимах работы тепловых энергоустановок;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 изменениями в инструкциях;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 вновь введенными в действие норматив</w:t>
      </w:r>
      <w:r>
        <w:t>но-техническими документами;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 новыми приказами, техническими распоряжениями и другими материалами по данной должности.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2.3.39. При длительном простое оборудования (консервации и др.) либо изменении условий его работы порядок допуска персонала к его уп</w:t>
      </w:r>
      <w:r>
        <w:t>равлению определяет руководитель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2.3.40. Персонал ремонтных, наладочных и других специализированных организаций проходит подготовку, проверку знаний норм и правил и получает право самостоятельной работы в своих организациях.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2.3.41. Специали</w:t>
      </w:r>
      <w:r>
        <w:t>зированные организации, которые командируют персонал для работы на тепловых энергоустановках заказчика, несут ответственность за уровень знаний и выполнение своим персоналом требований настоящих Правил и других нормативно-технических документов, которые де</w:t>
      </w:r>
      <w:r>
        <w:t xml:space="preserve">йствуют на тепловых </w:t>
      </w:r>
      <w:r>
        <w:lastRenderedPageBreak/>
        <w:t>энергоустановках заказчика.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</w:t>
      </w: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Инструктажи по безопасности труда </w:t>
      </w:r>
    </w:p>
    <w:p w:rsidR="00000000" w:rsidRDefault="00C71E4F">
      <w:pPr>
        <w:pStyle w:val="FORMATTEXT"/>
        <w:ind w:firstLine="568"/>
        <w:jc w:val="both"/>
      </w:pPr>
      <w:r>
        <w:t>2.3.42. Целью инструктажей является доведение до персонала особенностей эксплуатации тепловых энергоустановок и требований правил безопасности. Периодичность инструктаже</w:t>
      </w:r>
      <w:r>
        <w:t>й устанавливает руководитель организации или ответственный за исправное состояние и безопасную эксплуатацию тепловых энергоустановок, но не реже одного раза в шесть месяцев.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2.3.43. Вводный инструктаж проводится инженером по охране труда или другим назнач</w:t>
      </w:r>
      <w:r>
        <w:t>енным лицом по программе, утвержденной руководителем предприятия.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Первичный инструктаж на рабочем месте проводится руководителем структурного подразделения по программе, утвержденной руководителем предприятия.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</w:t>
      </w: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>Контрольные противоаварийные и противопож</w:t>
      </w:r>
      <w:r>
        <w:rPr>
          <w:b/>
          <w:bCs/>
        </w:rPr>
        <w:t xml:space="preserve">арные тренировки </w:t>
      </w:r>
    </w:p>
    <w:p w:rsidR="00000000" w:rsidRDefault="00C71E4F">
      <w:pPr>
        <w:pStyle w:val="FORMATTEXT"/>
        <w:ind w:firstLine="568"/>
        <w:jc w:val="both"/>
      </w:pPr>
      <w:r>
        <w:t>2.3.44. Работники из числа оперативного, оперативно-ремонтного персонала, оперативных руководителей проверяются в контрольной противоаварийной тренировке один раз в три месяца.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2.3.45. Работники из числа оперативного, оперативно-ремонтно</w:t>
      </w:r>
      <w:r>
        <w:t>го и ремонтного персонала, оперативных руководителей организаций, персонал постоянных участков ремонтных подразделений, обслуживающий тепловые энергоустановки, проверяются один раз в полугодие в одной контрольной противопожарной тренировке.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2.3.46. На вно</w:t>
      </w:r>
      <w:r>
        <w:t>вь введенных в эксплуатацию тепловых энергоустановках, а также на действующих тепловых энергоустановках по решению руководителя организации число тренировок может быть увеличено в зависимости от уровня профессиональной подготовки и навыков персонала по пре</w:t>
      </w:r>
      <w:r>
        <w:t>дупреждению и ликвидации аварийных ситуаций.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2.3.47. Время, затраченное на проведение противоаварийных и противопожарных тренировок включается в рабочее время тренирующихся. Допускается совмещение противоаварийных тренировок с противопожарными.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2.3.48. П</w:t>
      </w:r>
      <w:r>
        <w:t>ротивоаварийные тренировки по специально разработанным программам и в соответствии с тематическим планом проводятся на рабочих местах или на тренажерах. Допускается использование других технических средств. Результаты проведения противоаварийных и противоп</w:t>
      </w:r>
      <w:r>
        <w:t>ожарных тренировок заносятся в специальный журнал.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По окончании тренировки ее руководителем проводится разбор действий с оценкой общих результатов тренировки и индивидуальных действий ее участников. Результаты отражаются в журнале с общей оценкой трениров</w:t>
      </w:r>
      <w:r>
        <w:t>ки, замечаниями по действиям ее участников. Если действия большинства участников тренировки получили неудовлетворительную оценку, то тренировка по этой же теме проводится вторично в течение следующих 10 дней, при этом повторная тренировка как плановая не у</w:t>
      </w:r>
      <w:r>
        <w:t>читывается.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2.3.49. Лица, не принявшие без уважительных причин участия в тренировке в установленные сроки, к самостоятельной работе не допускаются.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2.3.50. Работник, получивший неудовлетворительную оценку при проведении тренировки, проходит повторную тре</w:t>
      </w:r>
      <w:r>
        <w:t>нировку в сроки, определяемые руководителем организации или структурного подразделения.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2.3.51. При повторной неудовлетворительной оценке работник отстраняется от самостоятельной работы. Он проходит обучение и проверку знаний, объем и сроки которых опреде</w:t>
      </w:r>
      <w:r>
        <w:t xml:space="preserve">ляет руководитель организации или структурного подразделения.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</w:t>
      </w: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>     </w:t>
      </w: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Специальная подготовка </w:t>
      </w:r>
    </w:p>
    <w:p w:rsidR="00000000" w:rsidRDefault="00C71E4F">
      <w:pPr>
        <w:pStyle w:val="FORMATTEXT"/>
        <w:ind w:firstLine="568"/>
        <w:jc w:val="both"/>
      </w:pPr>
      <w:r>
        <w:t>2.3.52. Требование специальной подготовки распространяется на работников, эксплуатирующих тепловые энергоустановки, из числа оперативного, оперативно-ремонтного</w:t>
      </w:r>
      <w:r>
        <w:t xml:space="preserve"> персонала, оперативных руководителей организаций.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Выполнение ежемесячных учебных противоаварийных тренировок не отменяет проведение контрольных тренировок в соответствии с настоящим разделом.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2.3.53. Специальная подготовка персонала, эксплуатирующего те</w:t>
      </w:r>
      <w:r>
        <w:t>пловые энергоустановки, проводится с отрывом от выполнения основных функций не реже одного раза в месяц.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2.3.54. В объем специальной подготовки входит: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выполнение учебных противоаварийных и противопожарных тренировок, имитационных упражнений и других о</w:t>
      </w:r>
      <w:r>
        <w:t>пераций, приближенных к производственным;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изучение изменений, внесенных в схемы обслуживаемого оборудования;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ознакомление с текущими распорядительными документами по вопросам аварийности и травматизма;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проработка обзоров несчастных случаев и техно</w:t>
      </w:r>
      <w:r>
        <w:t>логических нарушений, происшедших на тепловых энергоустановках;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проведение инструктажей по вопросам соблюдения правил технической эксплуатации, эксплуатационных и должностных инструкций;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разбор отклонений технологических процессов, пусков и остановок</w:t>
      </w:r>
      <w:r>
        <w:t xml:space="preserve">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Перечень тематики специальной подготовки в зависимости от местных условий может быть дополнен руководителем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2.3.55. Программу специальной подготовки и порядок ее реализации определяет руководитель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</w:t>
      </w: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>Повышение кв</w:t>
      </w:r>
      <w:r>
        <w:rPr>
          <w:b/>
          <w:bCs/>
        </w:rPr>
        <w:t xml:space="preserve">алификации </w:t>
      </w:r>
    </w:p>
    <w:p w:rsidR="00000000" w:rsidRDefault="00C71E4F">
      <w:pPr>
        <w:pStyle w:val="FORMATTEXT"/>
        <w:ind w:firstLine="568"/>
        <w:jc w:val="both"/>
      </w:pPr>
      <w:r>
        <w:t>2.3.56. Повышение квалификации работников, эксплуатирующих тепловые энергоустановки, должно носить непрерывный характер и складываться из различных форм профессионального образования.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Ответственность за организацию повышения квалификации персо</w:t>
      </w:r>
      <w:r>
        <w:t>нала возлагается на руководителя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2.3.57. Краткосрочное обучение работников, эксплуатирующих тепловые энергоустановки, руководителей структурного подразделения и специалистов проводится по мере необходимости, но не реже одного раза в год перед</w:t>
      </w:r>
      <w:r>
        <w:t xml:space="preserve"> очередной проверкой знаний по месту работы или в образовательных учреждениях.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Продолжительность обучения составляет до трех недель.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2.3.58. Длительное периодическое обучение руководящих работников, эксплуатирующих тепловые энергоустановки, руководителей</w:t>
      </w:r>
      <w:r>
        <w:t xml:space="preserve"> структурных подразделений и специалистов проводится не реже одного раза в пять лет в образовательных учреждениях.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2.3.59. Повышение квалификации работников проводится по программам обучения, согласованным в органах государственного энергетического надзор</w:t>
      </w:r>
      <w:r>
        <w:t>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</w:t>
      </w: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Обходы и осмотры рабочих мест </w:t>
      </w:r>
    </w:p>
    <w:p w:rsidR="00000000" w:rsidRDefault="00C71E4F">
      <w:pPr>
        <w:pStyle w:val="FORMATTEXT"/>
        <w:ind w:firstLine="568"/>
        <w:jc w:val="both"/>
      </w:pPr>
      <w:r>
        <w:t>2.3.60. При эксплуатации тепловых энергоустановок периодически осуществляются обходы и осмотры рабочих мест, в том числе и в ночное время, результаты обхода рабочих мест заносятся в оперативную документацию.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Порядок и</w:t>
      </w:r>
      <w:r>
        <w:t>х организации и проведения определяет руководитель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2.3.61. Обходы рабочих мест проводятся с целью проверки: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выполнения персоналом правил, должностных инструкций и инструкций по эксплуатации, поддержания установленного режима работы оборудо</w:t>
      </w:r>
      <w:r>
        <w:t>вания;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соблюдения персоналом порядка приема-сдачи смены, ведения оперативной документации, производственной и трудовой дисциплины;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своевременного выявления персоналом имеющихся дефектов и неполадок в работе оборудования и оперативного принятия необхо</w:t>
      </w:r>
      <w:r>
        <w:t>димых мер для их устранения;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правильного применения установленной системы нарядов-допусков при выполнении ремонтных и специальных работ;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поддержания персоналом гигиены труда на рабочем месте;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исправности и наличия на рабочих местах предохранительн</w:t>
      </w:r>
      <w:r>
        <w:t>ых приспособлений и средств защиты по технике безопасности и пожарной безопасности;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соответствие условий производственной деятельности санитарным нормам и правилам.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2.4. Приемка и допуск в эксплуатацию тепловых энергоустановок </w:t>
      </w:r>
    </w:p>
    <w:p w:rsidR="00000000" w:rsidRDefault="00C71E4F">
      <w:pPr>
        <w:pStyle w:val="FORMATTEXT"/>
        <w:ind w:firstLine="568"/>
        <w:jc w:val="both"/>
      </w:pPr>
      <w:r>
        <w:t>2.4.1. Новые ил</w:t>
      </w:r>
      <w:r>
        <w:t>и реконструированные тепловые энергоустановки принимаются в эксплуатацию в порядке, установленном настоящими Правилами.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2.4.2. Допуск в эксплуатацию новых и реконструированных тепловых энергоустановок осуществляют органы государственного энергетического н</w:t>
      </w:r>
      <w:r>
        <w:t>адзора на основании действующих нормативно-технических документов.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2.4.3. Монтаж, реконструкция тепловых энергоустановок выполняются по проекту, утвержденному и согласованному в установленном порядке. Проекты тепловых энергоустановок должны соответствоват</w:t>
      </w:r>
      <w:r>
        <w:t>ь требованиям охраны труда и природоохранным требованиям.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2.4.4. Перед приемкой в эксплуатацию тепловых энергоустановок проводятся приемосдаточные испытания оборудования и пусконаладочные работы отдельных элементов тепловых энергоустановок и системы в цел</w:t>
      </w:r>
      <w:r>
        <w:t>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период строительства и монтажа зданий и сооружений проводятся промежуточные приемки узлов оборудования и сооружений, в том числе оформление актов скрытых работ в установленном порядке.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2.4.5. Испытания оборудования и пусконаладочные испытания отдел</w:t>
      </w:r>
      <w:r>
        <w:t>ьных систем проводятся подрядчиком (генподрядчиком) по проектным схемам после окончания всех строительных и монтажных работ по сдаваемым тепловым энергоустановкам.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2.4.6. Перед пусконаладочными испытаниями проверяется выполнение проектных схем, строительн</w:t>
      </w:r>
      <w:r>
        <w:t>ых норм и правил, государственных стандартов, включая стандарты безопасности труда, правил техники безопасности и промышленной санитарии, правил взрыво- и пожаробезопасности, указаний заводов-изготовителей, инструкций по монтажу оборудования и наличие врем</w:t>
      </w:r>
      <w:r>
        <w:t>енного допуска к проведению пусконаладочных работ.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2.4.7. Перед пробным пуском подготавливаются условия для надежной и безопасной эксплуатации тепловых энергоустановок: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укомплектовывается, обучается (с проверкой знаний) персонал;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разрабатываются экс</w:t>
      </w:r>
      <w:r>
        <w:t>плуатационные инструкции, инструкции по охране труда, пожарной безопасности, оперативные схемы, техническая документация по учету и отчетности;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подготавливаются и испытываются средства защиты, инструмент, запасные части, материалы и топливо;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вводятся</w:t>
      </w:r>
      <w:r>
        <w:t xml:space="preserve"> в действие средства связи, сигнализации и пожаротушения, аварийного освещения и вентиляции;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проверяется наличие актов скрытых работ и испытания;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получается разрешение от надзорных органов.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2.4.8. Тепловые энергоустановки принимаются потребителем (з</w:t>
      </w:r>
      <w:r>
        <w:t>аказчиком) от подрядной организации по акту. Для проведения пусконаладочных работ и опробования оборудования тепловые энергоустановки представляются органу государственного энергетического надзора для осмотра и выдачи временного разрешения.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2.4.9. Комплек</w:t>
      </w:r>
      <w:r>
        <w:t>сное опробование проводится заказчиком. При комплексном опробовании проверяется совместная работа основных агрегатов и всего вспомогательного оборудования под нагрузкой.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Началом комплексного опробования тепловых энергоустановок считается момент их включен</w:t>
      </w:r>
      <w:r>
        <w:t>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Комплексное опробование оборудования производится только по схемам, предусмотренным проектом.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Комплексное опробование оборудования тепловых энергоустановок считается проведенным при условии нормальной и непрерывной работы основного оборудования в теч</w:t>
      </w:r>
      <w:r>
        <w:t>ение 72 ч на основном топливе с номинальной нагрузкой и проектными параметрами теплоносителя. Комплексное опробование тепловых сетей - 24 ч.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комплексном опробовании включаются предусмотренные проектом контрольно-измерительные приборы, блокировки, устр</w:t>
      </w:r>
      <w:r>
        <w:t>ойства сигнализации и дистанционного управления, защиты и автоматического регулирования.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Если комплексное опробование не может быть проведено на основном топливе или номинальная нагрузка и проектные параметры теплоносителя для тепловых энергоустановок не </w:t>
      </w:r>
      <w:r>
        <w:t>могут быть достигнуты по каким-либо причинам, не связанным с невыполнением работ, предусмотренных пусковым комплексом, решение провести комплексное опробование на резервном топливе, а также предельные параметры и нагрузки, принимаются и устанавливаются при</w:t>
      </w:r>
      <w:r>
        <w:t>емочной комиссией и отражаются в акте приемки в эксплуатацию пускового комплекса.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2.4.10. Если смонтированные тепловые энергоустановки передаются на техническое обслуживание энергоснабжающей организации, то техническая приемка их от монтажной и наладочной</w:t>
      </w:r>
      <w:r>
        <w:t xml:space="preserve"> организаций проводится совместно с энергоснабжающей организацией.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2.4.11. Включение в работу тепловых энергоустановок производится после их допуска в эксплуатацию. Для наладки, опробования и приемки в работу тепловой энергоустановки срок временного допус</w:t>
      </w:r>
      <w:r>
        <w:t>ка устанавливается по заявке, но не более 6 месяцев.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2.5. Контроль за эффективностью работы тепловых энергоустановок </w:t>
      </w:r>
    </w:p>
    <w:p w:rsidR="00000000" w:rsidRDefault="00C71E4F">
      <w:pPr>
        <w:pStyle w:val="FORMATTEXT"/>
        <w:ind w:firstLine="568"/>
        <w:jc w:val="both"/>
      </w:pPr>
      <w:r>
        <w:t>2.5.1. Для эффективной эксплуатации тепловых энергоустановок организация обеспечивает: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учет топливно-энергетических ресурсов;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разработку нормативных энергетических характеристик тепловых энергоустановок;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контроль и анализ соблюдения нормативных энергетических характеристик и оценку  технического состояния тепловых энергоустановок;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анализ энергоэффективности проводимых о</w:t>
      </w:r>
      <w:r>
        <w:t>рганизационно-технических мероприятий;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ведение установленной государственной статической отчетности;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сбалансированность графика отпуска и потребления топливно-энергетических ресурсов.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2.5.2. В тепловых энергоустановках должна быть обеспечена: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тре</w:t>
      </w:r>
      <w:r>
        <w:t>буемая точность измерения расходов тепловой энергии, теплоносителей и технологических параметров работы;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учет (сменный, суточный, месячный, годовой) по установленным формам показателей работы оборудования, основанный на показаниях контрольно-измерительн</w:t>
      </w:r>
      <w:r>
        <w:t>ых приборов и информационно-измерительных систем.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2.5.3. Планирование режимов работы тепловых энергоустановок производится на долгосрочные и кратковременные периоды и осуществляется на основе: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данных суточных ведомостей и статистических данных организа</w:t>
      </w:r>
      <w:r>
        <w:t>ции за предыдущие дни и периоды;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прогноза теплопотребления на планируемый период;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данных о перспективных изменениях систем теплоснабжения;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данных об изменении заявленных нагрузок.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2.5.4. Организация периодически, но не реже одного раза в 5 лет, п</w:t>
      </w:r>
      <w:r>
        <w:t>роводит режимно-наладочные испытания и работы, по результатам которых составляются режимные карты, а также разрабатываются нормативные характеристики работы элементов системы теплоснабжения. По окончании испытаний разрабатывается и проводится анализ энерге</w:t>
      </w:r>
      <w:r>
        <w:t>тических балансов и принимаются меры к их оптимизации.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Ежегодно техническим руководителем организации утверждается перечень тепловых энергоустановок, на которых запланировано проведение режимно-наладочных испытаний и работ и сроки их проведения.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Характер</w:t>
      </w:r>
      <w:r>
        <w:t>истики и нормативы доводятся до эксплуатационного персонала в форме режимных карт, таблиц, графиков или приводятся в эксплуатационных инструкциях.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2.5.5. На тепловых энергоустановках внеочередные режимно-наладочные испытания и работы производятся в случая</w:t>
      </w:r>
      <w:r>
        <w:t>х: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модернизации и реконструкции;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изменения характеристик сжигаемого топлива;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изменения режимов производства, распределения и потребления тепловой энергии и теплоносителя;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систематического отклонения фактических показателей работы тепловых энерг</w:t>
      </w:r>
      <w:r>
        <w:t>оустановок от нормативных характеристик.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2.5.6. Энергетические характеристики тепловых сетей составляются по следующим показателям: тепловые потери, потери теплоносителя, удельный расход электроэнергии на транспорт теплоносителя, максимальный и среднечасо</w:t>
      </w:r>
      <w:r>
        <w:t>вой расход сетевой воды, разность температур в подающем и обратном трубопроводах.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lastRenderedPageBreak/>
        <w:t xml:space="preserve"> 2.6. Технический контроль за состоянием тепловых энергоустановок </w:t>
      </w:r>
    </w:p>
    <w:p w:rsidR="00000000" w:rsidRDefault="00C71E4F">
      <w:pPr>
        <w:pStyle w:val="FORMATTEXT"/>
        <w:ind w:firstLine="568"/>
        <w:jc w:val="both"/>
      </w:pPr>
      <w:r>
        <w:t>2.6.1. В организациях необходимо организовать постоянный и периодический контроль технического сос</w:t>
      </w:r>
      <w:r>
        <w:t>тояния тепловых энергоустановок (осмотры, технические освидетельствования).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2.6.2. Все тепловые энергоустановки подвергаются техническому освидетельствованию с целью: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оценки их технического состояния;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установления сроков и условий их эксплуатации и </w:t>
      </w:r>
      <w:r>
        <w:t>определения мер, необходимых для обеспечения расчетного ресурса тепловой энергоустановки;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выявления потерь топливно-энергетических ресурсов;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составления тепловых балансов.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2.6.3. Технические освидетельствования тепловых энергоустановок разделяются н</w:t>
      </w:r>
      <w:r>
        <w:t>а: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первичное (предпусковое) - проводится до допуска в эксплуатацию;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периодическое (очередное) - проводится в сроки, установленные настоящими Правилами или нормативно-техническими документами завода-изготовителя;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внеочередное - проводится в следую</w:t>
      </w:r>
      <w:r>
        <w:t>щих случаях: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если тепловая энергоустановка не эксплуатировалась более 12 месяцев;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после ремонта, связанного со сваркой или пайкой элементов, работающих под давлением, модернизации или реконструкции тепловой энергоустановки;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после аварии или инциде</w:t>
      </w:r>
      <w:r>
        <w:t>нта на тепловой энергоустановке;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 требованию органов государственного энергетического надзора, Госгортехнадзора России.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Результаты освидетельствования заносятся в паспорт тепловых энергоустановок и (или) сетей.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2.6.4. Техническое освидетельствование</w:t>
      </w:r>
      <w:r>
        <w:t xml:space="preserve"> тепловых энергоустановок производится комиссией, назначенной руководителем организации. В состав комиссии включаются руководители и специалисты структурных подразделений организации. Председателем комиссии, как правило, назначается ответственное лицо за и</w:t>
      </w:r>
      <w:r>
        <w:t>справное состояние и безопасную эксплуатацию тепловых энергоустановок либо специалист из теплоэнергетического персонала, имеющий соответствующий уровень квалификации.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Техническое освидетельствование оборудования тепловых энергоустановок и (или) сетей, под</w:t>
      </w:r>
      <w:r>
        <w:t>контрольных Госгортехнадзору России, производится в соответствии с правилами Госгортехнадзора России.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2.6.5. Теплотехнические испытания, инструментальные измерения и другие диагностические работы на тепловых энергоустановках могут выполняться </w:t>
      </w:r>
      <w:r>
        <w:lastRenderedPageBreak/>
        <w:t>специализиро</w:t>
      </w:r>
      <w:r>
        <w:t>ванными организациями. При проведении работ используются соответствующие средства измерений, методики и программы. Средства измерений должны соответствовать требованиям действующих нормативно-технических документов.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Методики и программы проведения испытан</w:t>
      </w:r>
      <w:r>
        <w:t>ий, инструментальных измерений, проводимых на тепловых энергоустановках, должны быть согласованы специализированными организациями в органах государственного энергетического надзора.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2.6.6. Техническое состояние тепловых энергоустановок в процессе эксплуа</w:t>
      </w:r>
      <w:r>
        <w:t>тации контролируется эксплуатирующим их персоналом.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Объем контроля устанавливается в соответствии с требованиями настоящих Правил и других нормативно-технических документов. Порядок контроля устанавливается местными должностными и эксплуатационными инстру</w:t>
      </w:r>
      <w:r>
        <w:t>кциями.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2.6.7. Периодические осмотры тепловых энергоустановок производятся лицами, ответственными за исправное состояние и безопасную эксплуатацию тепловых энергоустановок.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Периодичность осмотров устанавливается настоящими Правилами. Результаты осмотров </w:t>
      </w:r>
      <w:r>
        <w:t>оформляются в журнале обходов и осмотров или оперативном журнале.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2.7. Техническое обслуживание, ремонт и консервация тепловых энергоустановок </w:t>
      </w:r>
    </w:p>
    <w:p w:rsidR="00000000" w:rsidRDefault="00C71E4F">
      <w:pPr>
        <w:pStyle w:val="FORMATTEXT"/>
        <w:ind w:firstLine="568"/>
        <w:jc w:val="both"/>
      </w:pPr>
      <w:r>
        <w:t>2.7.1. При эксплуатации тепловых энергоустановок необходимо обеспечить их техническое обслуживание, ре</w:t>
      </w:r>
      <w:r>
        <w:t>монт, модернизацию и реконструкцию. Сроки планово-предупредительного ремонта тепловых энергоустановок устанавливаются в соответствии с требованиями заводов-изготовителей или разрабатываются проектной организацией. Перечень оборудования тепловых энергоустан</w:t>
      </w:r>
      <w:r>
        <w:t>овок, подлежащего планово-предупредительному ремонту, разрабатывается ответственным за исправное состояние и безопасную эксплуатацию тепловых энергоустановок и утверждается руководителем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2.7.2. Объем технического обслуживания и ремонта опреде</w:t>
      </w:r>
      <w:r>
        <w:t>ляется необходимостью поддержания исправного, работоспособного состояния и периодического восстановления тепловых энергоустановок с учетом их фактического технического состояния.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2.7.3. Система технического обслуживания и ремонта носит планово-предупредит</w:t>
      </w:r>
      <w:r>
        <w:t>ельный характер. На все виды тепловых энергоустановок необходимо составлять годовые (сезонные и месячные) планы (графики) ремонтов. Годовые планы ремонтов утверждает руководитель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планировании технического обслуживания и ремонта проводится</w:t>
      </w:r>
      <w:r>
        <w:t xml:space="preserve"> расчет трудоемкости ремонта, его продолжительности (время простоя в ремонте), потребности в персонале, а также в материалах, комплектующих изделиях и запасных частях.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организации составляется перечень аварийного запаса расходных материалов и запасных ч</w:t>
      </w:r>
      <w:r>
        <w:t>астей, утверждаемый техническим руководителем организации, ведется точный учет наличия запасных частей и запасного оборудования и материалов, который пополняется по мере их расходования при ремонтах.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2.7.4. Учет, хранение, восполнение аварийного запаса ра</w:t>
      </w:r>
      <w:r>
        <w:t>сходных материалов и запасных частей на складах, цехах, участках, кладовых и т.д. осуществляется согласно действующему в организации порядку материально-технического снабжения и внутренним правилам ведения складского хозяйства.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Ответственный за вышеизложе</w:t>
      </w:r>
      <w:r>
        <w:t xml:space="preserve">нное персонал периодически проверяет условия хранения, восполнение, порядок учета и выдачи запасных частей, материалов, </w:t>
      </w:r>
      <w:r>
        <w:lastRenderedPageBreak/>
        <w:t>комплектующих изделий, резервного оборудования и т.д., а также используемых средств защиты, под общим контролем ответственного за исправ</w:t>
      </w:r>
      <w:r>
        <w:t>ное состояние и безопасную эксплуатацию тепловых энергоустановок.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2.7.5. Техническое обслуживание и ремонт средств управления тепловыми энергоустановками производятся во время ремонта основного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2.7.6. При хранении запасных частей и запасног</w:t>
      </w:r>
      <w:r>
        <w:t>о оборудования должно быть обеспечено сохранение их потребительских свойств. Теплоизоляционные и другие материалы, теряющие при увлажнении свои качества, хранятся на закрытых складах или под навесом.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2.7.7. При техническом обслуживании следует проводить о</w:t>
      </w:r>
      <w:r>
        <w:t>перации контрольного характера (осмотр, контроль за соблюдением эксплуатационных инструкций, испытания и оценки технического состояния) и некоторые технологические операции восстановительного характера (регулирование и наладку, очистку, смазку, замену выше</w:t>
      </w:r>
      <w:r>
        <w:t>дших из строя деталей без значительной разборки, устранение мелких дефектов).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2.7.8. Основными видами ремонтов тепловых энергоустановок и тепловых сетей являются капитальный и текущий.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2.7.9. В системе технического обслуживания и ремонта предусматриваютс</w:t>
      </w:r>
      <w:r>
        <w:t>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подготовка технического обслуживания и ремонтов;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вывод оборудования в ремонт;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оценка технического состояния тепловых энергоустановок и составление дефектной ведомости;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проведение технического обслуживания и ремонта;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приемка оборудования и</w:t>
      </w:r>
      <w:r>
        <w:t>з ремонта;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консервация тепловых энергоустановок;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контроль и отчетность о выполнении технического обслуживания, ремонта и консервации тепловых энергоустановок.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2.7.10. Периодичность и продолжительность всех видов ремонта устанавливается нормативно-те</w:t>
      </w:r>
      <w:r>
        <w:t>хническими документами на ремонт данного вида тепловых энергоустановок.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Организация ремонтного производства, разработка ремонтной документации, планирование и подготовка к ремонту, вывод в ремонт и производство ремонта, а также приемка и оценка качества р</w:t>
      </w:r>
      <w:r>
        <w:t>емонта тепловых энергоустановок осуществляются в соответствии с нормативно-технической документацией, разработанной в организации на основании настоящих Правил и требований заводов-изготовителей.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2.7.11. Приемка тепловых энергоустановок из капитального ре</w:t>
      </w:r>
      <w:r>
        <w:t>монта производится рабочей комиссией, назначенной распорядительным документом по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Приемка из текущего ремонта производится лицами, ответственными за ремонт, исправное состояние и безопасную эксплуатацию тепловых энергоустановок.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2.7.12. При п</w:t>
      </w:r>
      <w:r>
        <w:t>риемке оборудования из ремонта производится оценка качества ремонта, которая включает оценку: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качества отремонтированного оборудования;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качества выполненных ремонтных работ.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Оценки качества устанавливаются: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предварительно - по окончании испытани</w:t>
      </w:r>
      <w:r>
        <w:t>й отдельных элементов тепловой энергоустановки и в целом;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окончательно - по результатам месячной подконтрольной эксплуатации, в течение которой должна быть закончена проверка работы оборудования на всех режимах, проведены испытания и наладка всех систем</w:t>
      </w:r>
      <w:r>
        <w:t>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2.7.13. Работы, выполняемые при капитальном ремонте тепловых энергоустановок, принимаются по акту. К акту приемки прилагается вся техническая документация по выполненному ремонту (эскизы, акты промежуточных приемок по отдельным узлам и протоколы промежу</w:t>
      </w:r>
      <w:r>
        <w:t>точных испытаний, исполнительная документация и др.).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2.7.14. Акты приемки тепловых энергоустановок из ремонта со всеми документами хранятся вместе с техническими паспортами установок.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Все изменения, выявленные и произведенные во время ремонта, вносятся </w:t>
      </w:r>
      <w:r>
        <w:t>в технические паспорта тепловых энергоустановок, схемы и чертежи.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2.7.15. Консервация тепловых энергоустановок в целях предотвращения коррозии металла проводится как при режимных остановах (вывод в резерв на определенный и неопределенный сроки, вывод в те</w:t>
      </w:r>
      <w:r>
        <w:t>кущий и капитальный ремонт, аварийный останов), так и при остановах в продолжительный резерв или ремонт (реконструкцию) на срок не менее шести месяцев.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2.7.16. В каждой организации на основании действующих нормативно-технических документов разрабатываются</w:t>
      </w:r>
      <w:r>
        <w:t xml:space="preserve"> и утверждаются техническое решение и технологическая схема по проведению консервации конкретного оборудования тепловых энергоустановок, определяющие способы консервации при различных видах остановов и продолжительности простоя.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2.7.17. В соответствии с п</w:t>
      </w:r>
      <w:r>
        <w:t>ринятым техническим решением составляется и утверждается инструкция по консервации оборудования с указаниями по подготовительным операциям, технологией консервации и расконсервации, а также по мерам безопасности при проведении консервации.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2.8. Техничес</w:t>
      </w:r>
      <w:r>
        <w:rPr>
          <w:b/>
          <w:bCs/>
        </w:rPr>
        <w:t xml:space="preserve">кая документация на тепловые энергоустановки </w:t>
      </w:r>
    </w:p>
    <w:p w:rsidR="00000000" w:rsidRDefault="00C71E4F">
      <w:pPr>
        <w:pStyle w:val="FORMATTEXT"/>
        <w:ind w:firstLine="568"/>
        <w:jc w:val="both"/>
      </w:pPr>
      <w:r>
        <w:t>2.8.1. При эксплуатации тепловых энергоустановок хранятся и используются в работе следующие документы: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генеральный план с нанесенными зданиями, сооружениями и тепловыми сетями;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утвержденная проектная доку</w:t>
      </w:r>
      <w:r>
        <w:t>ментация (чертежи, пояснительные записки и др.) со всеми последующими изменениями;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акты приемки скрытых работ, испытаний и наладки тепловых энергоустановок и тепловых сетей, акты приемки тепловых энергоустановок и тепловых сетей в эксплуатацию;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акты </w:t>
      </w:r>
      <w:r>
        <w:t>испытаний технологических трубопроводов, систем горячего водоснабжения, отопления, вентиляции;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акты приемочных комиссий;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исполнительные чертежи тепловых энергоустановок и тепловых сетей;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технические паспорта тепловых энергоустановок и тепловых сет</w:t>
      </w:r>
      <w:r>
        <w:t>ей;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технический паспорт теплового пункта;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инструкции по эксплуатации тепловых энергоустановок и сетей, а также должностные инструкции по каждому рабочему месту и инструкции по охране труда.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2.8.2. В производственных службах устанавливаются перечни н</w:t>
      </w:r>
      <w:r>
        <w:t>еобходимых инструкций, схем и других оперативных документов, утвержденных техническим руководителем организации. Перечни документов пересматриваются не реже 1 раза в 3 года.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2.8.3. Обозначения и номера оборудования, запорной, регулирующей и предохранитель</w:t>
      </w:r>
      <w:r>
        <w:t>ной арматуры в схемах, чертежах и инструкциях должны соответствовать обозначениям и номерам, выполненным в натуре.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Все изменения в тепловых энергоустановках, выполненные в процессе эксплуатации, вносятся в инструкции, схемы и чертежи до ввода в работу за </w:t>
      </w:r>
      <w:r>
        <w:t>подписью ответственного лица с указанием его должности и даты внесения изменения.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Информация об изменениях в инструкциях, схемах и чертежах доводится до сведения всех работников (с записью в журнале распоряжений), для которых обязательно знание этих инстр</w:t>
      </w:r>
      <w:r>
        <w:t>укций, схем и чертежей.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Схемы вывешиваются на видном месте в помещении данной тепловой энергоустановки или на рабочем месте персонала, обслуживающего тепловую сеть.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2.8.4. Все рабочие места снабжаются необходимыми инструкциями, составленными в соответств</w:t>
      </w:r>
      <w:r>
        <w:t>ии с требованиями настоящих Правил, на основе заводских и проектных данных, типовых инструкций и других нормативно-технических документов, опыта эксплуатации и результатов испытаний оборудования, а также с учетом местных условий.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В инструкциях необходимо </w:t>
      </w:r>
      <w:r>
        <w:t>предусмотреть разграничение работ по обслуживанию и ремонту оборудования между персоналом энергослужбы организации и производственных подразделений (участков) и указать перечень лиц, для которых знание инструкций обязательно. Инструкции составляют начальни</w:t>
      </w:r>
      <w:r>
        <w:t>ки соответствующего подразделения и энергослужбы организации и утверждаются техническим руководителем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Поручать персоналу, эксплуатирующему тепловые энергоустановки, выполнение работ, не предусмотренных должностными и эксплуатационными инструк</w:t>
      </w:r>
      <w:r>
        <w:t xml:space="preserve">циями, не допускается.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2.8.5. В должностных инструкциях персонала по каждому рабочему месту указываются: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перечень инструкций и другой нормативно-технической документации, схем установок, знание которых обязательно для работника;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права, обязанности </w:t>
      </w:r>
      <w:r>
        <w:t>и ответственность работника;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взаимоотношения работника с вышестоящим, подчиненным и другим связанным по работе персоналом.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2.8.6. В инструкциях по эксплуатации тепловой энергоустановки приводятся: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краткое техническое описание энергоустановки;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кр</w:t>
      </w:r>
      <w:r>
        <w:t>итерии и пределы безопасного состояния и режимов работы;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порядок подготовки к пуску, пуск, остановки во время эксплуатации и при устранении нарушений в работе;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порядок технического обслуживания;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порядок допуска к осмотру, ремонту и испытаниям;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</w:t>
      </w:r>
      <w:r>
        <w:t xml:space="preserve">требования по безопасности труда, взрыво- и пожаробезопасности, специфические для данной энергоустановки.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По усмотрению технического руководителя инструкции могут быть дополнены.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2.8.7. Инструкции пересматриваются и переутверждаются не реже 1 раза в 2 г</w:t>
      </w:r>
      <w:r>
        <w:t>ода. В случае изменения состояния или условий эксплуатации энергоустановки соответствующие дополнения и изменения вносятся в инструкции и доводятся записью в журнале распоряжений или иным способом до сведения всех работников, для которых знание этих инстру</w:t>
      </w:r>
      <w:r>
        <w:t>кций обязательно.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2.8.8. Управленческий персонал в соответствии с установленными графиками осмотров и обходов оборудования проверяет оперативную документацию и принимает необходимые меры к устранению дефектов и нарушений в работе оборудования и персонала.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2.8.9. Оперативный персонал ведет оперативную документацию, примерный перечень которой приведен в </w:t>
      </w:r>
      <w:r>
        <w:fldChar w:fldCharType="begin"/>
      </w:r>
      <w:r>
        <w:instrText xml:space="preserve"> HYPERLINK "kodeks://link/d?nd=901856779&amp;mark=00000000000000000000000000000000000000000000000000AAK0NT"\o"’’Об утверждении Правил технической эксплуатации т</w:instrText>
      </w:r>
      <w:r>
        <w:instrText>епловых энергоустановок’’</w:instrText>
      </w:r>
    </w:p>
    <w:p w:rsidR="00000000" w:rsidRDefault="00C71E4F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C71E4F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приложении N 4</w:t>
      </w:r>
      <w:r>
        <w:fldChar w:fldCharType="end"/>
      </w:r>
      <w:r>
        <w:t>. В зависимости от местных условий перечень оперативных документов может быть изменен решением технического руководит</w:t>
      </w:r>
      <w:r>
        <w:t>еля. Решение оформляется в виде утвержденного руководством предприятия перечня оперативных документов, включающего наименование документа и краткое его содержание.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2.9. Метрологическое обеспечение </w:t>
      </w:r>
    </w:p>
    <w:p w:rsidR="00000000" w:rsidRDefault="00C71E4F">
      <w:pPr>
        <w:pStyle w:val="FORMATTEXT"/>
        <w:ind w:firstLine="568"/>
        <w:jc w:val="both"/>
      </w:pPr>
      <w:r>
        <w:t xml:space="preserve">2.9.1. Комплекс мероприятий по метрологическому </w:t>
      </w:r>
      <w:r>
        <w:t>обеспечению тепловых энергоустановок, выполняемый каждой организацией, включает: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своевременное представление в поверку средств измерений, подлежащих государственному контролю и надзору;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 xml:space="preserve">- проведение работ по калибровке средств измерений, не подлежащих </w:t>
      </w:r>
      <w:r>
        <w:t>поверке;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обеспечение соответствия точностных характеристик применяемых средств измерений требованиям к точности измерений технологических параметров и метрологическую экспертизу проектной документации;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обслуживание, ремонт средств измерений, метролог</w:t>
      </w:r>
      <w:r>
        <w:t>ический контроль и надзор.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2.9.2. Средства измерений теплотехнических параметров содержатся в исправности и постоянно находятся в эксплуатации при работе основного и вспомогательного оборудования тепловых энергоустановок.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2.9.3. Выполнение работ по метро</w:t>
      </w:r>
      <w:r>
        <w:t>логическому обеспечению осуществляют метрологические службы организаций или подразделения, выполняющие функции этих служб.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2.9.4. Тепловые энергоустановки оснащаются средствами измерений в соответствии с проектной документацией и нормативно-технической до</w:t>
      </w:r>
      <w:r>
        <w:t>кументацией, действие которой распространяется на данные типы энергоустановок.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Объем оснащения тепловых энергоустановок средствами измерений должен обеспечивать контроль за техническим состоянием оборудования и режимом его работы.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2.9.5. Выбор средств из</w:t>
      </w:r>
      <w:r>
        <w:t>мерений и их точностных характеристик осуществляется на стадии проектирования, на основе действующих государственных нормативных документов, устанавливающих требования к точности измерения.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2.9.6. Оперативное обслуживание средств измерений ведет оперативн</w:t>
      </w:r>
      <w:r>
        <w:t>ый или оперативно-ремонтный персонал подразделений, определенных решением руководства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2.9.7. Техническое обслуживание и ремонт средств измерений осуществляет персонал подразделения, выполняющего функции метрологической службы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</w:t>
      </w:r>
      <w:r>
        <w:t xml:space="preserve">9.8. Ремонт первичных запорных органов на отборных устройствах, вскрытие и установку сужающих и других устройств для измерения расхода, защитных гильз датчиков измерения температуры выполняет персонал, ремонтирующий технологическое оборудование, а приемку </w:t>
      </w:r>
      <w:r>
        <w:t>из ремонта и монтажа - персонал, выполняющий функции метрологической службы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2.9.9. Персонал, обслуживающий оборудование тепловых энергоустановок, на котором установлены средства измерений, несет ответственность за их сохранность. Обо всех нар</w:t>
      </w:r>
      <w:r>
        <w:t>ушениях в работе средств измерений сообщается подразделению, выполняющему функции метрологической службы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2.9.10. Вскрытие регистрирующих приборов, не связанное с работами по обеспечению записи регистрируемых параметров, разрешается только пер</w:t>
      </w:r>
      <w:r>
        <w:t>соналу подразделения, выполняющего функции метрологической службы, а средства измерений, используемых для расчета с поставщиком или потребителями, - совместно с их представителями.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2.9.11. На все контрольно-измерительные приборы тепловых энергоустановок с</w:t>
      </w:r>
      <w:r>
        <w:t>оставляются паспорта с отметкой о периодических поверках и произведенных ремонтах.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Кроме того, ведутся журналы записи результатов поверок, калибровок и ремонтов приборов.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2.9.12. Для измерения теплоты, расходов, температур, давлений и разрежений применяю</w:t>
      </w:r>
      <w:r>
        <w:t>тся приборы, отвечающие пределам измерения параметров и установленному классу точности в соответствии с государственными стандартами.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2.9.13. Максимальное рабочее давление, измеряемое прибором, должно быть в пределах 2/3 максимума шкалы при постоянной наг</w:t>
      </w:r>
      <w:r>
        <w:t>рузке, 1/2 максимума шкалы - при переменной. Верхний предел шкалы самопишущих манометров должен соответствовать полуторакратному рабочему давлению измеряемой среды.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2.9.14. Гильзы термометров устанавливаются в соответствии с установленными государственным</w:t>
      </w:r>
      <w:r>
        <w:t>и стандартами.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2.9.15. Температура окружающего воздуха, влажность, вибрация, запыленность в местах установки приборов и аппаратуры должны быть в пределах значений, допускаемых стандартами, техническими условиями и паспортами заводов-изготовителей.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2.9.16</w:t>
      </w:r>
      <w:r>
        <w:t>. Тепловые щиты, переходные коробки и сборные кабельные ящики нумеруются. Все зажимы и подходящие к ним провода, а также импульсные линии теплоизмерительных приборов маркируются. На всех датчиках и вторичных приборах делаются надписи о назначении приборов.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2.9.17. Импульсные линии к манометрам и расходомерам выполняются из материала, стойкого к коррозирующему действию среды. Они должны быть удобными для монтажа, разборки, чистки, герметичными и рассчитанными на рабочее давление.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2.9.18. Записи показаний р</w:t>
      </w:r>
      <w:r>
        <w:t>егистрирующих приборов подлежат хранению не менее двух месяцев.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2.10. Обеспечение безопасной эксплуатации </w:t>
      </w:r>
    </w:p>
    <w:p w:rsidR="00000000" w:rsidRDefault="00C71E4F">
      <w:pPr>
        <w:pStyle w:val="FORMATTEXT"/>
        <w:ind w:firstLine="568"/>
        <w:jc w:val="both"/>
      </w:pPr>
      <w:r>
        <w:t>2.10.1. Работа при эксплуатации тепловых энергоустановок должна быть направлена на создание в организации системы организационных и техниче</w:t>
      </w:r>
      <w:r>
        <w:t>ских мероприятий по предотвращению воздействия на работников опасных и вредных производственных факторов.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2.10.2. Средства защиты, приспособления и инструмент, применяемые при обслуживании тепловых энергоустановок, подвергаются осмотру и испытаниям в соот</w:t>
      </w:r>
      <w:r>
        <w:t>ветствии с нормативными документами и должны обеспечивать безопасность эксплуатации тепловых энергоустановок.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2.10.3. При эксплуатации тепловых энергоустановок разрабатываются и утверждаются инструкции по безопасной эксплуатации. В инструкциях указываются</w:t>
      </w:r>
      <w:r>
        <w:t xml:space="preserve"> общие требования безопасности, требования безопасности перед началом работы, во время работы, в аварийных ситуациях и по окончании работы.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2.10.4. Каждый работник, обслуживающий тепловые энергоустановки, должен знать и выполнять требования безопасности т</w:t>
      </w:r>
      <w:r>
        <w:t>руда, относящиеся к обслуживаемому оборудованию и организации труда на рабочем месте.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2.10.5. Персонал, эксплуатирующий тепловые энергоустановки, обучается способам оказания первой медицинской помощи, а также приемам оказания помощи пострадавшим непосредс</w:t>
      </w:r>
      <w:r>
        <w:t>твенно на месте происшествия.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2.10.6. При внедрении системы безопасного производства работ на тепловых энергоустановках определяются функциональные обязанности лиц из </w:t>
      </w:r>
      <w:r>
        <w:lastRenderedPageBreak/>
        <w:t>оперативного, оперативно-ремонтного и другого персонала, их взаимоотношения и ответствен</w:t>
      </w:r>
      <w:r>
        <w:t>ность по должности. Руководитель организации и ответственный за исправное состояние и безопасную эксплуатацию тепловых энергоустановок несут ответственность за создание безопасных условий труда и организационно-техническую работу по предотвращению несчастн</w:t>
      </w:r>
      <w:r>
        <w:t>ых случаев.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Руководитель организации и руководители структурных подразделений, руководители подрядных организаций обеспечивают безопасные и здоровые условия труда на рабочих местах, в производственных помещениях и на территории тепловых энергоустановок, к</w:t>
      </w:r>
      <w:r>
        <w:t>онтролируют их соответствие действующим требованиям техники безопасности и производственной санитарии, осуществляют контроль, а также своевременно организовывают инструктажи персонала, его обучение и проверку знаний.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2.10.7. По материалам расследования не</w:t>
      </w:r>
      <w:r>
        <w:t>счастных случаев проводится анализ причин их возникновения и разрабатываются мероприятия по их предупреждению. Эти причины и мероприятия изучаются со всеми работниками организаций, на которых произошли несчастные случаи.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2.11. Пожарная безопаснос</w:t>
      </w:r>
      <w:r>
        <w:rPr>
          <w:b/>
          <w:bCs/>
        </w:rPr>
        <w:t xml:space="preserve">ть </w:t>
      </w:r>
    </w:p>
    <w:p w:rsidR="00000000" w:rsidRDefault="00C71E4F">
      <w:pPr>
        <w:pStyle w:val="FORMATTEXT"/>
        <w:ind w:firstLine="568"/>
        <w:jc w:val="both"/>
      </w:pPr>
      <w:r>
        <w:t>2.11.1. Руководители организаций несут ответственность за пожарную безопасность помещений и оборудования тепловых энергоустановок, а также за наличие и исправное состояние первичных средств пожаротушения.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2.11.2. Устройство, эксплуатация и ремонт тепл</w:t>
      </w:r>
      <w:r>
        <w:t xml:space="preserve">овых энергоустановок и тепловых сетей должны соответствовать требованиям </w:t>
      </w:r>
      <w:r>
        <w:fldChar w:fldCharType="begin"/>
      </w:r>
      <w:r>
        <w:instrText xml:space="preserve"> HYPERLINK "kodeks://link/d?nd=9012376&amp;mark=0000000000000000000000000000000000000000000000000064U0IK"\o"’’О введении в действие Правил пожарной безопасности в Российской Федерации (с </w:instrText>
      </w:r>
      <w:r>
        <w:instrText>изменениями ...’’</w:instrText>
      </w:r>
    </w:p>
    <w:p w:rsidR="00000000" w:rsidRDefault="00C71E4F">
      <w:pPr>
        <w:pStyle w:val="FORMATTEXT"/>
        <w:ind w:firstLine="568"/>
        <w:jc w:val="both"/>
      </w:pPr>
      <w:r>
        <w:instrText>Приказ МВД России от 14.12.1993 N 536</w:instrText>
      </w:r>
    </w:p>
    <w:p w:rsidR="00000000" w:rsidRDefault="00C71E4F">
      <w:pPr>
        <w:pStyle w:val="FORMATTEXT"/>
        <w:ind w:firstLine="568"/>
        <w:jc w:val="both"/>
      </w:pPr>
      <w:r>
        <w:instrText>Правила пожарной безопасности N 01-93</w:instrText>
      </w:r>
    </w:p>
    <w:p w:rsidR="00000000" w:rsidRDefault="00C71E4F">
      <w:pPr>
        <w:pStyle w:val="FORMATTEXT"/>
        <w:ind w:firstLine="568"/>
        <w:jc w:val="both"/>
      </w:pPr>
      <w:r>
        <w:instrText>Статус: Недействующая редакция документа (действ. по 08.09.2003)"</w:instrText>
      </w:r>
      <w:r>
        <w:fldChar w:fldCharType="separate"/>
      </w:r>
      <w:r>
        <w:rPr>
          <w:color w:val="BF2F1C"/>
          <w:u w:val="single"/>
        </w:rPr>
        <w:t>правил пожарной безопасности</w:t>
      </w:r>
      <w:r>
        <w:fldChar w:fldCharType="end"/>
      </w:r>
      <w:r>
        <w:t xml:space="preserve"> в Российской Федерации. Организации должны быть оборудованы сетям</w:t>
      </w:r>
      <w:r>
        <w:t>и противопожарного водоснабжения, установками обнаружения и тушения пожара в соответствии с требованиями нормативно-технических документов.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2.11.3. Персонал должен выполнять требования инструкций по пожарной безопасности и установленный в организации прот</w:t>
      </w:r>
      <w:r>
        <w:t>ивопожарный режим тепловых энергоустановок, не допускать лично и останавливать действия других лиц, которые могут привести к пожару или возгоранию.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2.11.4. Персонал, обслуживающий тепловые энергоустановки, проходит противопожарный инструктаж, занятия по п</w:t>
      </w:r>
      <w:r>
        <w:t>ожарно-техническому минимуму, участвует в противопожарных тренировках.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2.11.5. В организации устанавливается противопожарный режим и выполняются противопожарные мероприятия исходя из особенностей эксплуатации тепловых энергоустановок, а также разрабатывае</w:t>
      </w:r>
      <w:r>
        <w:t>тся оперативный план тушения пожара.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2.11.6. Сварочные и другие огнеопасные работы, в т.ч. проводимые ремонтными, монтажными и другими подрядными организациями, выполняются в соответствии с требованиями </w:t>
      </w:r>
      <w:r>
        <w:fldChar w:fldCharType="begin"/>
      </w:r>
      <w:r>
        <w:instrText xml:space="preserve"> HYPERLINK "kodeks://link/d?nd=9012376&amp;mark=00000000</w:instrText>
      </w:r>
      <w:r>
        <w:instrText>00000000000000000000000000000000000000000064U0IK"\o"’’О введении в действие Правил пожарной безопасности в Российской Федерации (с изменениями ...’’</w:instrText>
      </w:r>
    </w:p>
    <w:p w:rsidR="00000000" w:rsidRDefault="00C71E4F">
      <w:pPr>
        <w:pStyle w:val="FORMATTEXT"/>
        <w:ind w:firstLine="568"/>
        <w:jc w:val="both"/>
      </w:pPr>
      <w:r>
        <w:instrText>Приказ МВД России от 14.12.1993 N 536</w:instrText>
      </w:r>
    </w:p>
    <w:p w:rsidR="00000000" w:rsidRDefault="00C71E4F">
      <w:pPr>
        <w:pStyle w:val="FORMATTEXT"/>
        <w:ind w:firstLine="568"/>
        <w:jc w:val="both"/>
      </w:pPr>
      <w:r>
        <w:instrText>Правила пожарной безопасности N 01-93</w:instrText>
      </w:r>
    </w:p>
    <w:p w:rsidR="00000000" w:rsidRDefault="00C71E4F">
      <w:pPr>
        <w:pStyle w:val="FORMATTEXT"/>
        <w:ind w:firstLine="568"/>
        <w:jc w:val="both"/>
      </w:pPr>
      <w:r>
        <w:instrText xml:space="preserve">Статус: Недействующая редакция </w:instrText>
      </w:r>
      <w:r>
        <w:instrText>документа (действ. по 08.09.2003)"</w:instrText>
      </w:r>
      <w:r>
        <w:fldChar w:fldCharType="separate"/>
      </w:r>
      <w:r>
        <w:rPr>
          <w:color w:val="BF2F1C"/>
          <w:u w:val="single"/>
        </w:rPr>
        <w:t>правил пожарной безопасности</w:t>
      </w:r>
      <w:r>
        <w:fldChar w:fldCharType="end"/>
      </w:r>
      <w:r>
        <w:t xml:space="preserve"> в Российской Федерации, учитывающими особенности пожарной опасности на тепловых энергоустановках.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2.11.7. В организации разрабатывается и утверждается инструкция о мерах пожарной безопаснос</w:t>
      </w:r>
      <w:r>
        <w:t>ти и план (схема) эвакуации людей в случае возникновения пожара на тепловых энергоустановках, приказом руководителя назначаются лица, ответственные за пожарную безопасность отдельных территорий, зданий, сооружений, помещений, участков, создаются пожарно-те</w:t>
      </w:r>
      <w:r>
        <w:t>хническая комиссия, добровольные пожарные формирования и система оповещения людей о пожаре.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2.11.8. По каждому происшедшему на тепловой энергоустановке пожару или загоранию проводится расследование комиссией, создаваемой руководителем предприятия или выше</w:t>
      </w:r>
      <w:r>
        <w:t xml:space="preserve">стоящей организацией. Результаты расследования оформляются актом. При расследовании устанавливается причина и виновники </w:t>
      </w:r>
      <w:r>
        <w:lastRenderedPageBreak/>
        <w:t>возникновения пожара (загорания), по результатам расследования разрабатываются противопожарные мероприятия.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2.12. Соблюдение п</w:t>
      </w:r>
      <w:r>
        <w:rPr>
          <w:b/>
          <w:bCs/>
        </w:rPr>
        <w:t xml:space="preserve">риродоохранных требований </w:t>
      </w:r>
    </w:p>
    <w:p w:rsidR="00000000" w:rsidRDefault="00C71E4F">
      <w:pPr>
        <w:pStyle w:val="FORMATTEXT"/>
        <w:ind w:firstLine="568"/>
        <w:jc w:val="both"/>
      </w:pPr>
      <w:r>
        <w:t>2.12.1. Должностные лица и специалисты организаций, на которых при эксплуатации тепловых энергоустановок оказывается вредное влияние на окружающую среду, периодически проходят соответствующую подготовку в области экологической бе</w:t>
      </w:r>
      <w:r>
        <w:t>зопасности согласно списку, составленному и утвержденному руководителем предприятия.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2.12.2. При работе тепловых энергоустановок следует принимать меры для предупреждения или ограничения вредного воздействия на окружающую среду выбросов загрязняющих вещес</w:t>
      </w:r>
      <w:r>
        <w:t>тв в атмосферу и сбросов в водные объекты, шума, вибрации и иных вредных физических воздействий, а также по сокращению безвозвратных потерь и объемов потребления воды.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2.12.3. Количество выбросов загрязняющих веществ в атмосферу от тепловых энергоустаново</w:t>
      </w:r>
      <w:r>
        <w:t>к не должно превышать установленных норм предельно допустимых выбросов (лимитов), количество сбросов загрязняющих веществ в водные объекты - установленных норм предельно допустимых или временно согласованных сбросов. Шумовое воздействие не должно превышать</w:t>
      </w:r>
      <w:r>
        <w:t xml:space="preserve"> установленных норм звуковой мощности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2.12.4. В организации, эксплуатирующей тепловые энергоустановки, разрабатывается план мероприятий по снижению вредных выбросов в атмосферу при объявлении особо неблагоприятных метеорологических условий, </w:t>
      </w:r>
      <w:r>
        <w:t>согласованный с региональными природоохранными органами, предусматривающий мероприятия по предотвращению аварийных и иных залповых выбросов и сбросов загрязняющих веществ в окружающую среду.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2.12.5. Тепловые энергоустановки, на которых образуются токсичны</w:t>
      </w:r>
      <w:r>
        <w:t>е отходы, должны обеспечивать их своевременную утилизацию, обезвреживание или возможность захоронения на специализированных полигонах, имеющихся в распоряжении местной или региональной администрации. Складирование или захоронение отходов на территории пред</w:t>
      </w:r>
      <w:r>
        <w:t>приятия, эксплуатирующего тепловую энергоустановку,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2.12.6. Установки для очистки и обработки загрязненных сточных вод принимаются в эксплуатацию до начала предпусковой очистки теплоэнергетического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2.12.7. Организации, экспл</w:t>
      </w:r>
      <w:r>
        <w:t>уатирующие тепловые энергоустановки, осуществляют контроль и учет выбросов и сбросов загрязняющих веществ, объемов воды, забираемых и сбрасываемых в водные источники.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2.12.8. Для контроля за выбросами загрязняющих веществ в окружающую среду, объемами заби</w:t>
      </w:r>
      <w:r>
        <w:t>раемой и сбрасываемой воды каждое предприятие, эксплуатирующее тепловую энергоустановку, должно быть оснащено постоянно действующими автоматическими приборами, а при их отсутствии или невозможности применения должны использоваться прямые периодические изме</w:t>
      </w:r>
      <w:r>
        <w:t>рения и расчетные методы.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3. Территория, производственные здания и сооружения для размещения тепловых энергоустановок 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3.1. Общие положения </w:t>
      </w:r>
    </w:p>
    <w:p w:rsidR="00000000" w:rsidRDefault="00C71E4F">
      <w:pPr>
        <w:pStyle w:val="FORMATTEXT"/>
        <w:ind w:firstLine="568"/>
        <w:jc w:val="both"/>
      </w:pPr>
      <w:r>
        <w:t>3.1.1. Территория для размещения производственных зданий и сооружений тепловых энергоустановок определя</w:t>
      </w:r>
      <w:r>
        <w:t xml:space="preserve">ется проектом и паспортом тепловой </w:t>
      </w:r>
      <w:r>
        <w:lastRenderedPageBreak/>
        <w:t>энергоустановки.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3.1.2. При эксплуатации тепловых энергоустановок осуществляется систематический контроль за зданиями и сооружениями. Контроль осуществляют лица из числа управленческого персонала и специалистов организац</w:t>
      </w:r>
      <w:r>
        <w:t>ии, прошедших проверку знаний настоящих Правил и назначенных приказом.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3.1.3. В каждой организации, эксплуатирующей тепловые установки, составляется и постоянно хранится следующая документация: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распорядительные документы по предприятию о распределении </w:t>
      </w:r>
      <w:r>
        <w:t>ответственности за эксплуатацию и ремонты производственных зданий и сооружений для размещения тепловых энергоустановок между руководителями подразделений организации с четким перечнем закрепленных за ними зданий, сооружений, помещений и участков территории</w:t>
      </w:r>
      <w:r>
        <w:t>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копии приказов, распоряжений руководства по вопросам эксплуатации и ремонта производственных зданий и сооружений; приказ или распоряжение о выделении из персонала подразделений организации ответственных за контроль эксплуатации зданий, сооружений и те</w:t>
      </w:r>
      <w:r>
        <w:t>рритории, переданных в ведение подразделения, эксплуатирующего тепловые энергоустановки;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местные инструкции по эксплуатации зданий и сооружений подразделений организации, разработанные на основании типовой с учетом конкретных местных условий;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схема-г</w:t>
      </w:r>
      <w:r>
        <w:t>енплан организации с нанесением на ней зданий и сооружений и границ деления территории на участки, переданные под ответственность подразделений, эксплуатирующих тепловые энергоустановки;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исполнительные схемы-генпланы подземных сооружений и коммуникаций </w:t>
      </w:r>
      <w:r>
        <w:t>на территории организации;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комплекты чертежей строительной части проектов каждого здания и сооружения организации с исполнительными чертежами и схемами на те конструкции и коммуникации, которые в процессе строительства были изменены против первоначально</w:t>
      </w:r>
      <w:r>
        <w:t>го проектного решения;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паспорта на каждое здание и сооружение;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журналы технических осмотров строительных конструкций зданий и сооружений;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журналы регистрации результатов измерения уровня грунтовых вод в скважинах-пьезометрах и материалы химических</w:t>
      </w:r>
      <w:r>
        <w:t xml:space="preserve"> анализов грунтовых вод;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журналы состояния окружающей среды для зданий и сооружений, где периодически возникают или возможны процессы, нарушающие параметры окружающей среды, определяемые санитарными нормами, либо отмечены коррозионные процессы строитель</w:t>
      </w:r>
      <w:r>
        <w:t>ных конструкций. Перечень таких зданий и сооружений утверждается руководителем организации;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информационно-техническая литература, набор необходимых нормативных документов или инструкций по вопросам эксплуатации и ремонта производственных зданий и сооруж</w:t>
      </w:r>
      <w:r>
        <w:t>ений;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утвержденные руководителем должностные инструкции персонала, осуществляющего эксплуатацию территорий, зданий и сооружений для размещения тепловых энергоустановок.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3.2. Территория </w:t>
      </w:r>
    </w:p>
    <w:p w:rsidR="00000000" w:rsidRDefault="00C71E4F">
      <w:pPr>
        <w:pStyle w:val="FORMATTEXT"/>
        <w:ind w:firstLine="568"/>
        <w:jc w:val="both"/>
      </w:pPr>
      <w:r>
        <w:t>3.2.1. Для обеспечения надлежащего эксплуатационного и санитарно</w:t>
      </w:r>
      <w:r>
        <w:t>го состояния территории, зданий и сооружений организации для размещения тепловых энергоустановок выполняют и содержат в исправном состоянии: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ограждение соответствующей части территории;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системы отвода поверхностных вод со всей территории от зданий и </w:t>
      </w:r>
      <w:r>
        <w:t>сооружений (дренажи, контажи, канавы, водоотводящие каналы и т.п.);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сети водопровода, канализации, тепловые, транспортные, газообразного и жидкого топлива и др.;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сети наружного освещения, связи, сигнализации;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источники питьевой воды, водоемы и сан</w:t>
      </w:r>
      <w:r>
        <w:t>итарные зоны охраны источников водоснабжения;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железнодорожные пути и переезды, автодороги, пожарные проезды, подъезды к пожарным гидрантам, водоемам, мосты, пешеходные дороги и переходы и др.;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противооползневые, противообвальные, берегоукрепительные,</w:t>
      </w:r>
      <w:r>
        <w:t xml:space="preserve"> противолавинные и противоселевые сооружения;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базисные и рабочие реперы и марки;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пьезометры и контрольные скважины для наблюдения за режимом грунтовых вод;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системы молниезащиты и заземления.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3.2.2.Скрытые под землей коммуникации: водопроводы, кан</w:t>
      </w:r>
      <w:r>
        <w:t>ализация, теплопроводы, а также газопроводы, воздухопроводы и кабели всех назначений обозначаются на поверхности земли указателями.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3.2.3. При наличии на территории блуждающих токов защита подземных металлических коммуникаций и сооружений обеспечивается э</w:t>
      </w:r>
      <w:r>
        <w:t>лектрохимическим способом.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3.2.4. К началу паводков все водоотводящие сети и устройства подлежат осмотру и подготовке к пропуску поверхностных вод; места прохода кабелей, труб, вентиляционных каналов через стены уплотняются, а откачивающие механизмы приво</w:t>
      </w:r>
      <w:r>
        <w:t>дятся в состояние готовности к работе.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3.2.5. В котельных установленной мощностью 10 и более Гкал/час необходимо организовать наблюдения за уровнем грунтовых вод в контрольных скважинах-пьезометрах с периодичностью: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в первый год эксплуатации - не реже </w:t>
      </w:r>
      <w:r>
        <w:t>1 раза в месяц;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в последующие годы - в зависимости от изменения уровня грунтовых вод, но не реже одного раза в квартал.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Контрольные скважины-пьезометры следует располагать в зоне наибольшей плотности сетей водопровода, канализации и теплоснабжения. Рез</w:t>
      </w:r>
      <w:r>
        <w:t>ультаты наблюдений заносятся в специальный журнал.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карстовых зонах контроль за режимом грунтовых вод организуется по специальным программам в сроки, предусмотренные местной инструкцией.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3.2.6. В случае обнаружения просадочных и оползневых явлений, пуче</w:t>
      </w:r>
      <w:r>
        <w:t>ния грунтов на территории размещения тепловых энергоустановок принимаются меры к устранению причин, вызвавших нарушение нормальных грунтовых условий, и ликвидации их последствий.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3.2.7. Строительство зданий и сооружений осуществляется только при наличии п</w:t>
      </w:r>
      <w:r>
        <w:t>роекта.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Выполнение всех строительно-монтажных работ в пределах зоны отчуждения, где размещаются тепловые энергоустановки, допускается с разрешения руководителя эксплуатирующей организации при техническом обосновании.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3.3. Производственные здания</w:t>
      </w:r>
      <w:r>
        <w:rPr>
          <w:b/>
          <w:bCs/>
        </w:rPr>
        <w:t xml:space="preserve"> и сооружения </w:t>
      </w:r>
    </w:p>
    <w:p w:rsidR="00000000" w:rsidRDefault="00C71E4F">
      <w:pPr>
        <w:pStyle w:val="FORMATTEXT"/>
        <w:ind w:firstLine="568"/>
        <w:jc w:val="both"/>
      </w:pPr>
      <w:r>
        <w:t>3.3.1. Производственные здания и сооружения котельных надлежит содержать в исправном состоянии, обеспечивающие длительное, надежное использование их по назначению, с учетом требований санитарных норм и правил, правил безопасности труда.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3.3.2. В зданиях котельных размещаются объекты промышленной санитарии в объеме, предусмотренном действующими нормами (душевые, раздевалки со шкафчиками, медицинский пункт, вентиляционные и обеспыливающие установки и др.).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3.3.3. Осмотры каждого здания и с</w:t>
      </w:r>
      <w:r>
        <w:t>ооружения организации осуществляются по графику: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 для котельных установленной мощностью 10 и более Гкал/ч - не реже 1 раза в 4 мес при сроке эксплуатации более 15 лет;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для котельных установленной мощностью менее 10 Гкал/ч - не реже 1 раза в 6 месяцев</w:t>
      </w:r>
      <w:r>
        <w:t xml:space="preserve"> при сроке эксплуатации более 10 лет.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Текущие осмотры зданий и сооружений со сроком эксплуатации до 15 лет допускается проводить: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для котельных установленной мощностью 10 и более Гкал/ч - 1 раз в 6 мес;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для котельных установленной мощностью менее 10</w:t>
      </w:r>
      <w:r>
        <w:t xml:space="preserve"> Гкал/ч - 1 раз в год.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Обо всех замечаниях, выявленных при осмотрах, вносятся записи в цеховые журналы технического осмотра зданий и сооружений.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3.3.4. Обязательные осмотры зданий и сооружений тепловых энергоустановок проводятся 2 раза в год (весной и о</w:t>
      </w:r>
      <w:r>
        <w:t>сенью) смотровой комиссией, состав и сроки проведения обследования назначаются руководителем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3.3.5. Внеочередные осмотры зданий и сооружений тепловых энергоустановок и сетей проводятся после пожаров, ливней, сильных ветров, снегопадов, наводн</w:t>
      </w:r>
      <w:r>
        <w:t>ений, землетрясений и других явлений стихийного характера, а также аварий зданий, сооружений и технологического оборудования энергопредприятия.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3.3.6. Весенний осмотр производится в целях оценки технического состояния зданий и сооружений после таяния снег</w:t>
      </w:r>
      <w:r>
        <w:t>а или дождей осенне-весеннего периода.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весеннем осмотре уточняются объемы работ по текущему ремонту зданий и сооружений, выполняемому в летний период, и выявляются объемы работ по капитальному ремонту для включения их в план следующего года и в перспе</w:t>
      </w:r>
      <w:r>
        <w:t>ктивный план ремонтных работ (на 3-5 лет).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3.3.7. Осенний осмотр производственных зданий и сооружений производится за 1,5 месяца до наступления отопительного сезона в целях проверки подготовки зданий и сооружений к работе в зимних условиях. К этому времен</w:t>
      </w:r>
      <w:r>
        <w:t>и должны быть закончены все летние работы по текущему ремонту и выполняемые в летний период работы по капитальному ремонту, имеющие прямое отношение к зимней эксплуатации зданий и сооружений тепловых энергоустановок.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За 15 дней до начала отопительного сез</w:t>
      </w:r>
      <w:r>
        <w:t>она производится частичный осмотр тех частей зданий и сооружений, по которым при общем осеннем осмотре были отмечены недоделки ремонтных работ по подготовке к зиме, в целях проверки их устранения.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3.3.8. По результатам работы смотровой комиссии во время в</w:t>
      </w:r>
      <w:r>
        <w:t>есеннего (осеннего) осмотра составляется акт, который утверждается руководителем предприятия, с изданием распорядительного документа о результатах осмотра, принятии необходимых мер, сроках их проведения и ответственных за исполнение.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3.3.9. Строительные к</w:t>
      </w:r>
      <w:r>
        <w:t>онструкции производственных зданий и сооружений для тепловых энергоустановок подвергаются один раз в 5 лет техническому освидетельствованию специализированной организацией по перечню, утвержденному руководителем организации и согласованному проектной орган</w:t>
      </w:r>
      <w:r>
        <w:t>изацией.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3.3.10. В организациях должны быть инструкции по эксплуатации дымовых труб и газоходов. При этом наблюдения за состоянием железобетонных дымовых труб и газоходов организуются со следующей периодичностью: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наружный осмотр дымовой трубы и газоход</w:t>
      </w:r>
      <w:r>
        <w:t>ов, а также осмотр межтрубного пространства трубы с внутренним газоотводящим стволом - один раз в год весной, тепловизионное обследование состояния кирпичной и монолитной футеровки, - не реже одного раза в 5 лет;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внутренний осмотр дымовой трубы и газохо</w:t>
      </w:r>
      <w:r>
        <w:t>дов с отключением всех подключенных котлов - через 5 лет после ввода в эксплуатацию и в дальнейшем не реже одного раза в 10 лет. При сжигании в котлах высокосернистого топлива внутренний осмотр проводится не реже одного раза в 5 лет;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внутренний осмотр г</w:t>
      </w:r>
      <w:r>
        <w:t>азоходов котлов - при каждом отключении котла для текущего ремонта;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инструментальная проверка сопротивления контура молниезащиты дымовой трубы - ежегодно;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измерение температуры уходящих газов в дымовой трубе - не реже одного раза в месяц;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наблюден</w:t>
      </w:r>
      <w:r>
        <w:t>ия за осадкой фундаментов дымовой трубы и газоходов нивелированием реперов: первые два года эксплуатации - два раза в год; после двух лет до стабилизации осадки (1 мм в год и менее) - один раз в год; после стабилизации осадки - один раз в 5 лет.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После ста</w:t>
      </w:r>
      <w:r>
        <w:t>билизации осадки фундамента для дымовых труб в районах вечной мерзлоты, на территориях, подработанных горными выработками и на просадочных грунтах наблюдения за осадками фундаментов проводятся не реже двух раз в год;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наблюдения за вертикальностью трубы </w:t>
      </w:r>
      <w:r>
        <w:t>проводятся: визуально (при помощи отвеса) - два раза в год; инструментальные наблюдения - не реже одного раза в 5 лет. В случае выявленного (по разности осадки фундаментов) наклона трубы более допустимого следует произвести обследование трубы специализиров</w:t>
      </w:r>
      <w:r>
        <w:t>анной организацией. Дальнейшую эксплуатацию трубы вести в соответствии с рекомендациями, выданными по результатам обследования;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наблюдения за исправностью осветительной арматуры дымовой трубы проводятся ежедневно.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3.3.11. Дымовые трубы и газоходы должн</w:t>
      </w:r>
      <w:r>
        <w:t>ы иметь организованный отвод дренажных и талых вод от их основания.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3.3.12. При эксплуатации железобетонных дымовых труб и газоходов не допускается: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оставлять котлованы вблизи дымовых труб и газоходов во время паводков и дождей;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устраивать ниже подо</w:t>
      </w:r>
      <w:r>
        <w:t>швы фундамента дымовой трубы колодцы, предназначенные для откачки грунтовых вод;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хранить горючие и взрывчатые вещества и материалы в цокольной части дымовых труб, под газоходами и вблизи них;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организовывать вблизи дымовых труб и газоходов выбросы вод</w:t>
      </w:r>
      <w:r>
        <w:t>ы и пара;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3.3.13. Присоединение дополнительных теплогенерирующих энергоустановок к существующим дымовым трубам осуществляется только на основании расчетов, выполненных в соответствии с требованиями нормативно-технической документации.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3.3.14. В организац</w:t>
      </w:r>
      <w:r>
        <w:t>иях составляются инструкции по эксплуатации металлических дымовых труб. При этом наблюдения за состоянием металлических дымовых труб при их эксплуатации организовываются со следующей периодичностью: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визуальный внешний осмотр газоотводящего ствола, фунда</w:t>
      </w:r>
      <w:r>
        <w:t>ментов, опорных конструкций, анкерных болтов, вантовых оттяжек и их креплений - один раз в 3 месяца;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проверка наличия конденсата, отложений сажи на внутренней поверхности трубы и газоходов через люки - один раз в год в период летнего отключения;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инст</w:t>
      </w:r>
      <w:r>
        <w:t>рументально-визуальное наружное и внутреннее обследование с привлечением специализированной организации - один раз в 3 года в период летнего отключения котлов;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наблюдение за осадкой фундаментов нивелированием реперов: после сдачи в эксплуатацию до стаби</w:t>
      </w:r>
      <w:r>
        <w:t>лизации осадок (1 мм в год и менее) - один раз в год; после стабилизации осадок - один раз в 5 лет;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проверка вертикальности трубы геодезическими методами (с помощью теодолита) - один раз в 5 лет; в случае заметного наклона трубы, обнаруженного визуально</w:t>
      </w:r>
      <w:r>
        <w:t>, организовывается внеочередная инструментальная проверка вертикальности трубы;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инструментальная проверка сопротивления заземляющего контура трубы - один раз в год, весной перед грозовым периодом.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 xml:space="preserve">3.3.15. При эксплуатации металлических дымовых труб не </w:t>
      </w:r>
      <w:r>
        <w:t>допускается: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движение грузового, специального автотранспорта под вантовыми оттяжками металлических дымовых труб в местах их опускания и крепления к фундаментным массивам;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затопление металлических элементов анкерных креплений вантовых оттяжек и их нах</w:t>
      </w:r>
      <w:r>
        <w:t>ождение в грунте;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крепление к ходовой лестнице (скобам) тросов, блочков и прочего такелажного оборудования;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загромождение оборудованием, материалами, посторонними предметами площади вокруг фундаментных массивов.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3.3.16. Строительство, эксплуатация, </w:t>
      </w:r>
      <w:r>
        <w:t xml:space="preserve">ремонт и ликвидация дымовых и вентиляционных промышленных труб на предприятиях, подконтрольных Госгортехнадзору России, должно осуществляться в соответствии с </w:t>
      </w:r>
      <w:r>
        <w:fldChar w:fldCharType="begin"/>
      </w:r>
      <w:r>
        <w:instrText xml:space="preserve"> HYPERLINK "kodeks://link/d?nd=901808400&amp;mark=000000000000000000000000000000000000000000000000006</w:instrText>
      </w:r>
      <w:r>
        <w:instrText>500IL"\o"’’Об утверждении Правил безопасности при эксплуатации дымовых и вентиляционных ...’’</w:instrText>
      </w:r>
    </w:p>
    <w:p w:rsidR="00000000" w:rsidRDefault="00C71E4F">
      <w:pPr>
        <w:pStyle w:val="FORMATTEXT"/>
        <w:ind w:firstLine="568"/>
        <w:jc w:val="both"/>
      </w:pPr>
      <w:r>
        <w:instrText>Постановление Госгортехнадзора России от 03.12.2001 N 56</w:instrText>
      </w:r>
    </w:p>
    <w:p w:rsidR="00000000" w:rsidRDefault="00C71E4F">
      <w:pPr>
        <w:pStyle w:val="FORMATTEXT"/>
        <w:ind w:firstLine="568"/>
        <w:jc w:val="both"/>
      </w:pPr>
      <w:r>
        <w:instrText>Правила безопасности от 03.12.2001 N ...</w:instrText>
      </w:r>
    </w:p>
    <w:p w:rsidR="00000000" w:rsidRDefault="00C71E4F">
      <w:pPr>
        <w:pStyle w:val="FORMATTEXT"/>
        <w:ind w:firstLine="568"/>
        <w:jc w:val="both"/>
      </w:pPr>
      <w:r>
        <w:instrText>Статус: Недействующий документ (действ. c 12.08.2002 по 30.08.20</w:instrText>
      </w:r>
      <w:r>
        <w:instrText>14)"</w:instrText>
      </w:r>
      <w:r>
        <w:fldChar w:fldCharType="separate"/>
      </w:r>
      <w:r>
        <w:rPr>
          <w:color w:val="BF2F1C"/>
          <w:u w:val="single"/>
        </w:rPr>
        <w:t>Правилами безопасности дымовых и вентиляционных промышленных труб ПБ 03-445-02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"kodeks://link/d?nd=901808400&amp;mark=0000000000000000000000000000000000000000000000000064U0IK"\o"’’Об утверждении Правил безопасности при эксплуат</w:instrText>
      </w:r>
      <w:r>
        <w:instrText>ации дымовых и вентиляционных ...’’</w:instrText>
      </w:r>
    </w:p>
    <w:p w:rsidR="00000000" w:rsidRDefault="00C71E4F">
      <w:pPr>
        <w:pStyle w:val="FORMATTEXT"/>
        <w:ind w:firstLine="568"/>
        <w:jc w:val="both"/>
      </w:pPr>
      <w:r>
        <w:instrText>Постановление Госгортехнадзора России от 03.12.2001 N 56</w:instrText>
      </w:r>
    </w:p>
    <w:p w:rsidR="00000000" w:rsidRDefault="00C71E4F">
      <w:pPr>
        <w:pStyle w:val="FORMATTEXT"/>
        <w:ind w:firstLine="568"/>
        <w:jc w:val="both"/>
      </w:pPr>
      <w:r>
        <w:instrText>Правила безопасности от 03.12.2001 N ...</w:instrText>
      </w:r>
    </w:p>
    <w:p w:rsidR="00000000" w:rsidRDefault="00C71E4F">
      <w:pPr>
        <w:pStyle w:val="FORMATTEXT"/>
        <w:ind w:firstLine="568"/>
        <w:jc w:val="both"/>
      </w:pPr>
      <w:r>
        <w:instrText>Статус: Недействующий документ (действ. c 12.08.2002 по 30.08.2014)"</w:instrText>
      </w:r>
      <w:r>
        <w:fldChar w:fldCharType="separate"/>
      </w:r>
      <w:r>
        <w:rPr>
          <w:color w:val="BF2F1C"/>
          <w:u w:val="single"/>
        </w:rPr>
        <w:t xml:space="preserve">постановлением Госгортехнадзора России от 03.12.2001, </w:t>
      </w:r>
      <w:r>
        <w:rPr>
          <w:color w:val="BF2F1C"/>
          <w:u w:val="single"/>
        </w:rPr>
        <w:t> N 56,</w:t>
      </w:r>
      <w:r>
        <w:fldChar w:fldCharType="end"/>
      </w:r>
      <w:r>
        <w:t xml:space="preserve"> зарегистрированным Минюстом России 05.06.2002 регистрационный  N 3500.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3.3.17. Наблюдения за осадками фундаментов зданий, сооружений и оборудования котельных организуются: в первый год эксплуатации - 3 раза, во второй - 2 раза, в дальнейшем до с</w:t>
      </w:r>
      <w:r>
        <w:t>табилизации осадки - 1 раз в год, после стабилизации осадки (1 мм в год и менее) - не реже 1 раза в 5 лет.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3.3.18. Наблюдения за осадками фундаментов, деформациями строительных конструкций, обследования зданий и сооружений, возведенных на подработанных по</w:t>
      </w:r>
      <w:r>
        <w:t>дземными горными выработками территориях, грунтах, подверженных динамическому уплотнению от действующего оборудования, просадочных грунтах, в карстовых зонах, районах многолетней мерзлоты, в районах с сейсмичностью 7 баллов и выше проводятся по специальным</w:t>
      </w:r>
      <w:r>
        <w:t xml:space="preserve"> программам в сроки, предусмотренные местной инструкцией, но не реже 1 раза в 3 года.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3.3.19. При наблюдениях за зданиями, сооружениями и фундаментами оборудования тепловых энергоустановок контролируется состояние подвижных опор, температурных швов, сварн</w:t>
      </w:r>
      <w:r>
        <w:t>ых, клепаных и болтовых соединений металлоконструкций, стыков и закладных деталей сборных железобетонных конструкций, арматуры и бетона железобетонных конструкций (при появлении коррозии или деформации), подкрановых конструкций и участков, подверженных дин</w:t>
      </w:r>
      <w:r>
        <w:t>амическим и термическим нагрузкам и воздействиям.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3.3.20. При обнаружении в строительных конструкциях трещин, изломов и других внешних признаков повреждений за этими конструкциями устанавливается наблюдение с использованием маяков и с помощью инструментал</w:t>
      </w:r>
      <w:r>
        <w:t>ьных измерений. Сведения об обнаруженных дефектах заносятся в журнал технического состояния зданий и сооружений с установлением сроков устранения выявленных дефектов.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3.3.21. В помещениях водоподготовительных установок необходимо контролировать и поддержи</w:t>
      </w:r>
      <w:r>
        <w:t>вать в исправном состоянии дренажные каналы, лотки, приямки, стенки солевых ячеек и ячеек мокрого хранения коагулянта, полы в помещениях мерников кислоты и щелочи.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3.3.22. Строительные конструкции, фундаменты оборудования и сооружений необходимо защитить </w:t>
      </w:r>
      <w:r>
        <w:t>от попадания на них минеральных масел, пара и воды.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3.3.23. Металлические конструкции зданий и сооружений тепловых энергоустановок необходимо защитить от коррозии, при этом устанавливается систематический контроль за состоянием их защиты.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3.3.24. Пробивк</w:t>
      </w:r>
      <w:r>
        <w:t xml:space="preserve">а отверстий, устройство проемов в несущих и ограждающих конструкциях, установка, подвеска и крепление к строительным конструкциям </w:t>
      </w:r>
      <w:r>
        <w:lastRenderedPageBreak/>
        <w:t>технологического оборудования, транспортных средств, трубопроводов и устройств для подъема грузов при монтаже, демонтаже и рем</w:t>
      </w:r>
      <w:r>
        <w:t>онте оборудования, вырезка связей каркаса, а также хранение резервного оборудования и других изделий и материалов в неустановленных местах возможны только при письменном согласовании с проектной организацией и лицом, ответственным за эксплуатацию здания (с</w:t>
      </w:r>
      <w:r>
        <w:t>ооружения).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Для каждого участка перекрытий на основе проектных данных определяются предельно допустимые нагрузки и указываются на табличках, устанавливаемых на видных местах.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изменении (снижении) несущей способности перекрытий в процессе эксплуатации</w:t>
      </w:r>
      <w:r>
        <w:t>, выявленном обследованием и подтвержденном поверочными расчетами, допустимые нагрузки на перекрытиях корректируются с учетом технического состояния и подтверждающими расчетами.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3.3.25. Кровли зданий и сооружений должны очищаться от мусора, золовых отложе</w:t>
      </w:r>
      <w:r>
        <w:t>ний и строительных материалов, система сброса ливневых вод должна очищаться, ее работоспособность проверяется.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сезон снегопадов периодически проверяется толщина снежного покрова на крышах, а также наличие наледей и источников их появления; в целях предо</w:t>
      </w:r>
      <w:r>
        <w:t>твращения возникновения аварийных перегрузок покрытий организуется систематическое удаление снега и наледей с крыш зданий и сооружений.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3.3.26. Окраска помещений и оборудования котельных выполняется в соответствии с требованиями промышленной эстетики. Изо</w:t>
      </w:r>
      <w:r>
        <w:t>ляция трубопроводов, не имеющих защитного покрытия, окрашивается в соответствии с требованиями нормативных документов. При наличии защитного покрытия на его поверхность наносятся маркировочные кольца и надписи.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3.3.27. В организации должна быть обеспечена</w:t>
      </w:r>
      <w:r>
        <w:t xml:space="preserve"> молниезащита зданий и сооружений котельных. Трубопроводы жидкого и газообразного топлива должны быть заземлены.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3.3.28. Смонтированные устройства молниезащиты подвергаются плановым осмотрам, а наиболее ответственные элементы молниезащиты (молниеприемники</w:t>
      </w:r>
      <w:r>
        <w:t>, токоотводы, соединения, заземлители) - периодическому контролю.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Осмотры устройств молниезащиты, а также производство предупредительного ремонта на основании выводов этих осмотров производятся ежегодно перед началом грозового периода.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3.3.29. Капитальны</w:t>
      </w:r>
      <w:r>
        <w:t>й и текущий ремонты зданий и сооружений котельной выполняют по ежегодным календарным планам, утверждаемым руководителем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Организация ремонта и его периодичность осуществляется в соответствии с графиком планово-предупредительного ремонта и наст</w:t>
      </w:r>
      <w:r>
        <w:t>оящими Правилами.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4. Топливное хозяйство. Твердое, жидкое и газообразное топливо   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4.1. Общие положения </w:t>
      </w:r>
    </w:p>
    <w:p w:rsidR="00000000" w:rsidRDefault="00C71E4F">
      <w:pPr>
        <w:pStyle w:val="FORMATTEXT"/>
        <w:ind w:firstLine="568"/>
        <w:jc w:val="both"/>
      </w:pPr>
      <w:r>
        <w:t xml:space="preserve">4.1.1. Эксплуатация оборудования топливного хозяйства должна обеспечивать своевременную, бесперебойную подготовку и подачу топлива </w:t>
      </w:r>
      <w:r>
        <w:t xml:space="preserve">в котельную. </w:t>
      </w:r>
      <w:r>
        <w:lastRenderedPageBreak/>
        <w:t>Должен обеспечиваться запас основного и резервного топлива в соответствии с нормативами.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4.1.2. При поступлении в организацию, расходовании на производство и хранении на складах и в резервуарах организовывается учет всего топлива по количеств</w:t>
      </w:r>
      <w:r>
        <w:t>у и качеству, при котором обеспечивается: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взвешивание всего твердого топлива, поставляемого по железной дороге и автомобильным транспортом, или обмер либо определение его количества по осадке судов при поступлении водным транспортом;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взвешивание всег</w:t>
      </w:r>
      <w:r>
        <w:t>о поставляемого жидкого топлива или его обмер;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определение количества всего сжигаемого газообразного топлива по приборам;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инвентаризация твердого и жидкого топлива;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периодический контроль качества топлива;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обмер древесного топлива;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предъявле</w:t>
      </w:r>
      <w:r>
        <w:t>ние претензий поставщикам при обнаружении недостачи или ненадлежащего качества топлива.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4.1.3. Качество всех видов поставляемого для котельных топлива должно соответствовать государственным стандартам и техническим условиям на поставку.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документах на п</w:t>
      </w:r>
      <w:r>
        <w:t>оставку топлива указываются: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для твердого топлива - марка, низшая теплота сгорания, группа по зольности, предельное значение зольности и влажности, содержание летучих, класс по крупности, отсутствие в топливе посторонних включений, кроме того, для кузне</w:t>
      </w:r>
      <w:r>
        <w:t>цких углей - группа окисленности, а для торфа - минимальное значение влажности;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для жидкого топлива - марка, низшая теплота сгорания, температура вспышки и предельное содержание серы, допустимое содержание влаги;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для газообразного топлива - низшая те</w:t>
      </w:r>
      <w:r>
        <w:t>плота сгорания, плотность газа и предельное содержание влаги, конденсата, механических примесей и серы.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4.1.4. Для контроля количества поступившего на склад и израсходованного котельной топлива не реже 1 раза в квартал проводится его инвентаризация.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4.1.</w:t>
      </w:r>
      <w:r>
        <w:t>5. Для предупреждения снижения качества твердого топлива при его длительном хранении необходимо систематически менять его запасы за счет сжигания и закладки свежего топлива.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4.2. Хранение и подготовка топлива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lastRenderedPageBreak/>
        <w:t xml:space="preserve">Твердое топливо </w:t>
      </w:r>
    </w:p>
    <w:p w:rsidR="00000000" w:rsidRDefault="00C71E4F">
      <w:pPr>
        <w:pStyle w:val="FORMATTEXT"/>
        <w:ind w:firstLine="568"/>
        <w:jc w:val="both"/>
      </w:pPr>
      <w:r>
        <w:t>4.2.1. Разм</w:t>
      </w:r>
      <w:r>
        <w:t>еры территории складов твердого топлива устанавливаются достаточными для обеспечения раздельного хранения топлива в штабелях.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4.2.2. Склады твердого топлива оснащаются оборудованием для разгрузки топлива, укладки его в штабеля, погрузки, взвешивания, обес</w:t>
      </w:r>
      <w:r>
        <w:t>печения условий хранения топлива (послойные уплотнения, контрольные измерения температуры в штабелях и т.д.), выполнения работ по отбору и разделке проб для химического анализа, а также по определению содержания в топливе породы и мелочи.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4.2.3. Выгрузка </w:t>
      </w:r>
      <w:r>
        <w:t>топлива из вагонов, укладка его в штабеля (для самовозгорающихся углей - послойное уплотнение) и подача топлива в котельные производится механизированным способом.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4.2.4. Механизмы и оборудование топливных складов необходимо содержать в рабочем состоянии,</w:t>
      </w:r>
      <w:r>
        <w:t xml:space="preserve"> обеспечивающем их номинальную производительность.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4.2.5. Работа грузоподъемных кранов, бульдозеров и других машин и механизмов топливных складов при наличии трещин в ответственных местах металлоконструкций, при неисправных тормозах, противоугонных устрой</w:t>
      </w:r>
      <w:r>
        <w:t>ствах, концевых выключателях и ограничителях перекосов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4.2.6. Резервные механизмы и оборудование (конвейеры, дробилки и др.) должны работать поочередно.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4.2.7. Устройства для подготовки и транспортирования твердого топлива должны обеспечи</w:t>
      </w:r>
      <w:r>
        <w:t>вать подачу в котельную дробленого и очищенного от посторонних предметов топлива.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4.2.8. Работа оборудования и устройств топливоподачи при отсутствии или неисправном состоянии ограждающих и тормозных устройств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4.2.9. Машины и механизмы, о</w:t>
      </w:r>
      <w:r>
        <w:t>борудование и приспособления топливных складов и топливоподачи допускаются к эксплуатации после освидетельствования и испытания, которые проводятся при участии лиц, ответственных за эксплуатацию и надзор за машинами и механизмами, не реже одного раза в год</w:t>
      </w:r>
      <w:r>
        <w:t xml:space="preserve"> независимо от времени их работы.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Техническое и ремонтное обслуживание машин и механизмов топливных складов и топливоподачи производится по графикам, утвержденным техническим руководителем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Объем и порядок технического обслуживания определяют</w:t>
      </w:r>
      <w:r>
        <w:t>ся в соответствии с типовой и местной инструкциями по эксплуатации.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4.2.10. С целью предотвращения повышения влажности топлива при хранении его на складе для устройства складов необходимо выбирать незатапливаемые площадки глубиной залегания грунтовых вод </w:t>
      </w:r>
      <w:r>
        <w:t>не менее чем на 0,5 м от поверхности площадки, при этом должен быть осуществлен отвод воды от площадок, на которых размещаются штабеля угля.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4.2.11. Для предупреждения самовозгорания каменного угля не допускается: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смешивать угли разных марок;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формир</w:t>
      </w:r>
      <w:r>
        <w:t>овать штабеля во время дождя, при высоких температурах наружного воздуха или при наличии повышенной температуры внутри отвала угля;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устраивать в штабелях вентиляционные каналы или пустоты при укладке в штабеля;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засорять штабеля каменноугольного топли</w:t>
      </w:r>
      <w:r>
        <w:t>ва мусором, опилками, торфом и другими легковоспламеняющимися материалами;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заваливать каменноугольным топливом деревянные столбы электрических и телефонных линий и другие древесные конструкции.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4.2.12. В помещениях топливоподачи необходимо организовать</w:t>
      </w:r>
      <w:r>
        <w:t xml:space="preserve"> систематический контроль загазованности воздуха в местах возможного скопления газа.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4.2.13. Все виды угля и сланца подвергаются дроблению на куски размером до 25 мм. При этом остаток на сите 25 мм не должен превышать 5%.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4.2.14. Перед подачей топлива в </w:t>
      </w:r>
      <w:r>
        <w:t>дробилки и мельницы осуществляется механизированное удаление из него металла, щепы и мусора. На работающем конвейере металлоуловители и щепоуловители должны быть постоянно включены и сблокированы с ним.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4.2.15. На тракте топливоподачи обеспечивается равно</w:t>
      </w:r>
      <w:r>
        <w:t>мерный по ширине поток топлива, поступающего на конвейеры, грохоты, дробилки, щепо- и корнеуловители. Принимаются меры, исключающие замазывание влажным топливом грохотов, дробилок (обогрев, вибрирование и др.). Устройства, устраняющие зависание топлива в б</w:t>
      </w:r>
      <w:r>
        <w:t>ункерах и течках (устройства обогрева стенок, вибраторы и др.), находятся в постоянной готовности к работе.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4.2.16. На конструкциях здания внутри помещений и на оборудовании системы топливоподачи не допускается скопление пыли. Механизмы топливоподачи тщат</w:t>
      </w:r>
      <w:r>
        <w:t>ельно уплотняются и оборудуются устройствами, обеспечивающими чистоту воздуха в помещении в соответствии с санитарными нормами и правилами. Уборка помещений и оборудования должна быть механизированной (смывом водой или пылесосами) и проводиться по утвержде</w:t>
      </w:r>
      <w:r>
        <w:t>нному графику. В помещениях необходимо вести контроль за состоянием дверей, окон, исключающий возникновение сквозняков и завихрений пыли.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4.2.17. Соединять концы и ремонтировать конвейерные ленты необходимо путем склейки и вулканизации. При соединении и р</w:t>
      </w:r>
      <w:r>
        <w:t>емонте конвейерных лент применение металлических деталей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4.2.18. При использовании влажного топлива бункеры периодически (по графику), но не реже одного раза в 10 дней, полностью опорожняются от налипшего топлива для осмотра и чистки при с</w:t>
      </w:r>
      <w:r>
        <w:t>облюдении требований правил техники безопасности.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переходе котельной на длительное сжигание газа или мазута бункеры опорожняются.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4.2.19. Внутренние стенки железобетонных бункеров должны быть зажелезненными и тщательно заглаженными. На внутренней пов</w:t>
      </w:r>
      <w:r>
        <w:t>ерхности бункеров и течек не должно быть выступающих частей (деталей, конструкций и др.). Внутренние углы бункеров, образуемые его стенками, должны перекрываться плоскостями или закругляться; гарнитура шиберов и отключающих устройств не должна выступать вн</w:t>
      </w:r>
      <w:r>
        <w:t>утрь и сужать сечение выходного отверстия бункера или течки.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4.2.20. Капитальный ремонт механизмов топливных складов и топливоподачи производится по графику, но не реже одного раза в 3 года, а текущие ремонты - по графику.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</w:t>
      </w: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Жидкое топливо </w:t>
      </w:r>
    </w:p>
    <w:p w:rsidR="00000000" w:rsidRDefault="00C71E4F">
      <w:pPr>
        <w:pStyle w:val="FORMATTEXT"/>
        <w:ind w:firstLine="568"/>
        <w:jc w:val="both"/>
      </w:pPr>
      <w:r>
        <w:t xml:space="preserve">4.2.21. Все </w:t>
      </w:r>
      <w:r>
        <w:t xml:space="preserve">сливное оборудование, насосы и трубопроводы заземляются для отвода статического электричества, возникающего при перекачке мазута, и для </w:t>
      </w:r>
      <w:r>
        <w:lastRenderedPageBreak/>
        <w:t>защиты от воздействия молний. Защита выполняется в соответствии с руководящими указаниями по проектированию и устройству</w:t>
      </w:r>
      <w:r>
        <w:t xml:space="preserve"> молниезащиты.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4.2.22. Площадки для сливного оборудования должны быть забетонированы и иметь канавы для отвода в ловушки пролитого мазута.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Сливные лотки и съемные рукава необходимо содержать в исправном состоянии и чистоте; по окончании работы они убираю</w:t>
      </w:r>
      <w:r>
        <w:t>тся в места, защищенные от солнца и атмосферных осадков.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Ливневые и талые воды сбрасывать с территории мазутного хозяйства в канализацию без предварительной очистки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Содержание нефтепродуктов в водах, сбрасываемых в водоемы общего пользова</w:t>
      </w:r>
      <w:r>
        <w:t>ния, систематически контролируется в соответствии с правилами охраны поверхностных вод от загрязнения сточными водами.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4.2.23. При сливе мазута в паропроводах приемосливного устройства необходимо обеспечить следующие параметры пара: давление 0,8-1,3 МПа (</w:t>
      </w:r>
      <w:r>
        <w:t>8-13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с температурой не выше 250°С.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На мазутосливе (в цистернах, лотках, приемных емкостях и хранилищах) мазут подогревается до температуры: для мазута марки М40 - 40-60°С, марки М100 - 60-80°С, марки М200 - 70-9</w:t>
      </w:r>
      <w:r>
        <w:t>0°С. Для сернистых мазутов марок М40 и М100 температура разогрева должна быть в пределах 70-80°С.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Меньшие значения температур принимаются при перекачке топлива винтовыми и шестеренчатыми насосами, большие - центробежными насосами; для поршневых насосов пр</w:t>
      </w:r>
      <w:r>
        <w:t>инимаются средние значения температур.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использовании смеси мазута разных марок температура разогрева принимается по наиболее тяжелому мазуту.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Максимальная температура мазута в приемных емкостях и резервуарах должна быть на 15°С ниже температуры вспыш</w:t>
      </w:r>
      <w:r>
        <w:t>ки топлива, но не выше 90°С.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4.2.24. Обследование технического состояния резервуаров и приемных емкостей специализированной организацией с устранением выявленных дефектов производится по графику, но не реже одного раза в 5 лет.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4.2.25. Остатки жидкого</w:t>
      </w:r>
      <w:r>
        <w:t xml:space="preserve"> топлива, удаляемые при очистке резервуаров, лотков, приемных емкостей, фильтров, мазутоподогревателей и других устройств, сжигаются в топках котлов или специально отведенных местах. Для уменьшения отложений и облегчения очистки котлов и резервуаров к мазу</w:t>
      </w:r>
      <w:r>
        <w:t>ту необходимо добавлять специальные жидкие присадки.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4.2.26. Подогрев паром мазута, кроме сернистого, допускается в случае если цистерны не имеют необходимых устройств для подогрева поверхностным способом.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4.2.27. Мазут принимается согласно сертификату к</w:t>
      </w:r>
      <w:r>
        <w:t>ачества, в котором указываются его качественные показатели. При приемке мазута отбираются пробы для проверки содержания воды и примесей на соответствие стандарту согласно паспортным данным. Данные по температуре, способу и продолжительности приемки, о коли</w:t>
      </w:r>
      <w:r>
        <w:t>честве и качестве мазута заносятся в журнал.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4.2.28. Мазут хранится в металлических или железобетонных резервуарах. Крышки люков в резервуарах должны быть всегда плотно закрыты на болты с прокладками.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Оборудование железобетонных и металлических резервуар</w:t>
      </w:r>
      <w:r>
        <w:t>ов, а также другие устройства топливного хозяйства поддерживаются в состоянии, отвечающем требованиям строительных норм и правил по противопожарным нормам на складах нефти и нефтепродуктов.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Слив топлива в резервуары осуществляется под уровень мазута.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</w:t>
      </w:r>
      <w:r>
        <w:t>.29. Надземные баки-резервуары хранения мазута обваловываются для предотвращения растекания мазута. Объем обвалования должен быть равен объему наибольшего резервуара.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4.2.30. На все приемные емкости и резервуары для хранения жидкого топлива должны быть со</w:t>
      </w:r>
      <w:r>
        <w:t>ставлены градуировочные таблицы, которые обновляются после каждого капитального ремонта, реконструкции резервуара, при изменении его формы и объема, после перемещения на новое место.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Градуировочные таблицы утверждаются техническим руководителем организаци</w:t>
      </w:r>
      <w:r>
        <w:t>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4.2.31. У разгружающихся цистерн не должно быть посторонних лиц. В работе по разгрузке топлива участвуют не менее двух человек.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Шланг в резервуар опускается так, чтобы не было падающей струи жидкого топлива.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работе на сливном пункте жидкого топли</w:t>
      </w:r>
      <w:r>
        <w:t>ва применяется инструмент, не дающий искры при ударе.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Заполнять резервуары и чистить их необходимо только в светлое время суток.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4.2.32. По утвержденному графику проводятся: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наружный осмотр мазутопроводов и арматуры - не реже одного раза в год;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выб</w:t>
      </w:r>
      <w:r>
        <w:t>орочная ревизия арматуры - не реже одного раза в 4 года;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проверка паспортов на мазутопроводы и паровые спутники.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4.2.33. Вязкость мазута, подаваемого в котельную, не должна превышать: для механических и паромеханических форсунок - 2,5° ВУ (16 мм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/с), для паровых и ротационных форсунок - 6° ВУ (44 мм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/с).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  </w:t>
      </w:r>
    </w:p>
    <w:p w:rsidR="00000000" w:rsidRDefault="00C71E4F">
      <w:pPr>
        <w:pStyle w:val="FORMATTEXT"/>
        <w:ind w:firstLine="568"/>
        <w:jc w:val="both"/>
      </w:pPr>
      <w:r>
        <w:t>4.2.34. Фильтры топлива очищаются (паровой продувкой, вручную или химическим способом) при повышении их сопротивления на 50% по</w:t>
      </w:r>
      <w:r>
        <w:t xml:space="preserve"> сравнению с начальным (в чистом состоянии) при расчетной нагрузке. Обжиг фильтрующей сетки при очистке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Мазутоподогреватели очищаются при снижении их тепловой мощности на 30% номинальной, но не реже одного раза в год.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4.2.35. Резервные на</w:t>
      </w:r>
      <w:r>
        <w:t>сосы, подогреватели и фильтры топлива содержатся в исправном состоянии и в постоянной готовности к работе.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Проверка включения резервного насоса от действия устройств автоматического ввода резерва проводится по утвержденному графику, но не реже одного раза</w:t>
      </w:r>
      <w:r>
        <w:t xml:space="preserve"> в месяц.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4.2.36. При выводе в ремонт трубопроводов или оборудования они надежно отключаются от работающих, дренируются и пропариваются.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На отключенных участках топливопроводов паровые или другие "спутники" отключаются.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4.2.37. Перед включением резервуа</w:t>
      </w:r>
      <w:r>
        <w:t>ра с мазутом в работу после длительного хранения в нем топлива из придонного слоя (0,5 м) отбирается проба мазута для анализа на влажность и принимаются меры, предотвращающие попадание отстоявшейся воды и мазута большой обводненности в котельную.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4.2.38. </w:t>
      </w:r>
      <w:r>
        <w:t>Задвижки и вентили открываются руками. Применять рычаги и ударный инструмент для их открывания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4.2.39. Резервуары необходимо освобождать от паров топлива путем естественного проветривания, при этом паропровод и проволока парового рукава во</w:t>
      </w:r>
      <w:r>
        <w:t xml:space="preserve"> время пропаривания резервуара заземляются.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4.2.40. В напорных мазутопроводах котельных, оборудованных механическими форсунками, поддерживается постоянное давление согласно проекту с отклонением не более 0,1 МПа (1кгс/см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4.2.41. Текущий и капитальный ремонты насосов жидкого топлива производятся по утвержденному графику и в сроки, соответствующие требованиям завода-изготовителя.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4.2.42. По утвержденному графику, но не реже одного раза в неделю, проверяются действие</w:t>
      </w:r>
      <w:r>
        <w:t xml:space="preserve"> сигнализации предельного повышения давления и повышения температуры и понижения давления топлива, подаваемого в котельную на сжигание, правильность показаний выведенных на щит управления дистанционных уровнемеров и приборов измерения температуры топлива в</w:t>
      </w:r>
      <w:r>
        <w:t xml:space="preserve"> резервуарах и приемных емкостях.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Контроль температуры мазута в резервуарах может осуществляться при помощи ртутных термометров, устанавливаемых на всасывающем патрубке топливных насосов.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4.2.43. Применение топлива, не предусмотренного проектом, в теплог</w:t>
      </w:r>
      <w:r>
        <w:t>енерирующих энергоустановках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</w:t>
      </w: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Газ </w:t>
      </w:r>
    </w:p>
    <w:p w:rsidR="00000000" w:rsidRDefault="00C71E4F">
      <w:pPr>
        <w:pStyle w:val="FORMATTEXT"/>
        <w:ind w:firstLine="568"/>
        <w:jc w:val="both"/>
      </w:pPr>
      <w:r>
        <w:t>4.2.44. При эксплуатации газового хозяйства обеспечивается: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бесперебойная подача к горелочным устройствам газа требуемого давления, очищенного от посторонних примесей и конденсата, в количестве, </w:t>
      </w:r>
      <w:r>
        <w:lastRenderedPageBreak/>
        <w:t>соот</w:t>
      </w:r>
      <w:r>
        <w:t>ветствующем нагрузке котлов;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контроль количества и качества поступающего газа;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безопасная работа оборудования, а также безопасное проведение его технического обслуживания и ремонта;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своевременное и качественное техническое обслуживание и ремонт об</w:t>
      </w:r>
      <w:r>
        <w:t>орудования;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надзор за техническим состоянием оборудования и его безопасной эксплуатацией.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4.2.45. У лица, ответственного за газовое хозяйство, постоянно хранится следующая документация: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приказ о назначении лица, ответственного за газовое хозяйство;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акт о приемке оборудования газового хозяйства;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технологические схемы газопроводов с указанием газоопасных колодцев и камер;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инструкции и эксплуатационная документация по безопасному пользованию газом;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планы ликвидации возможных аварий;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докум</w:t>
      </w:r>
      <w:r>
        <w:t>енты об обучении и проверке знаний персонала;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4.2.46. На каждый газопровод и оборудование газорегуляторных пунктов составляется паспорт с основными данными, характеризующими газопровод, оборудование, контрольно-измерительные приборы и помещение газорегуля</w:t>
      </w:r>
      <w:r>
        <w:t>торных пунктов.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паспорт также заносятся сведения о ремонте газопроводов и оборудования газорегуляторных пунктов.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4.2.47. Колебание давления газа в газопроводе котельной не должно превышать величин, указанных в местной инструкции, но не выше 10% рабочег</w:t>
      </w:r>
      <w:r>
        <w:t>о давления.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По графику, но не реже одного раза в месяц, проверяется действие сигнализации максимального и минимального давлений газа в газопроводе котельной после автоматических регуляторов давления.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4.2.48. Газ по обводной линии (байпасу) допускается по</w:t>
      </w:r>
      <w:r>
        <w:t>давать только в течение времени, необходимого для ремонта оборудования и арматуры, в период снижения давления газа перед газорегуляторными пунктами или газорегуляторными установками до величины, не обеспечивающей надежную работу регулятора давления.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4.2.4</w:t>
      </w:r>
      <w:r>
        <w:t>9. Газопроводы при заполнении газом должны быть продуты до вытеснения всего воздуха. Окончание продувки определяется анализом или сжиганием отбираемых проб, при этом содержание кислорода в газе не должно превышать 1%, а сгорание газа должно происходить спо</w:t>
      </w:r>
      <w:r>
        <w:t>койно, без хлопков.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Выпуск газовоздушной смеси при продувках газопроводов осуществляется в места, где исключена возможность попадания ее в здания, а также воспламенения от какого-либо источника огня.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Газопроводы при освобождении от газа продуваются возду</w:t>
      </w:r>
      <w:r>
        <w:t>хом до вытеснения всего газа. Окончание продувки определяется анализом, при этом остаточное содержание газа в продувочном воздухе должно быть не более 1/5 нижнего предела воспламенения газа.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4.2.50. Обход трассы подземных газопроводов, находящихся на терр</w:t>
      </w:r>
      <w:r>
        <w:t>итории котельной, проводится по графику, но не реже одного раза в 2 дня. При этом проверяются на загазованность колодцы газопровода, а также расположенные на расстоянии до 15 м в обе стороны от газопровода другие колодцы (телефонные, водопроводные, теплофи</w:t>
      </w:r>
      <w:r>
        <w:t>кационные), коллекторы, подвалы зданий и другие помещения, в которых возможно скопление газа.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обнаружении газа в каком-либо из указанных сооружений дополнительно осматриваются колодцы, подвалы и другие подземные сооружения в радиусе 50 м от газопровод</w:t>
      </w:r>
      <w:r>
        <w:t>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Одновременно с проветриванием сооружений и подвалов выявляются и устраняются утечки газа.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4.2.51. Для обслуживания подземных газопроводов обходчикам выдаются маршрутные карты с присвоенными им номерами. В каждой из них указываются схема трассы газопро</w:t>
      </w:r>
      <w:r>
        <w:t>водов и ее длина, а также колодцы подземных коммуникаций и подвалы зданий, расположенные на расстоянии до 15 м в обе стороны от газопроводов.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4.2.52. Наличие газа в подвалах, коллекторах, колодцах и других подземных сооружениях проверяется газоанализаторо</w:t>
      </w:r>
      <w:r>
        <w:t>м во взрывозащищенном исполнении.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Анализ проб воздуха в подвалах зданий может производиться непосредственно в подвале газоанализаторами взрывозащищенного исполнения, а при отсутствии их - путем отбора пробы воздуха из подвала и анализа ее вне здания.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Отб</w:t>
      </w:r>
      <w:r>
        <w:t>ор проб воздуха из коллекторов, колодцев, подвалов и других подземных сооружений производится извне.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4.2.53. Проверка плотности подземных газопроводов и состояния их изоляции организуется в зависимости от условий эксплуатации газопроводов по графику, но н</w:t>
      </w:r>
      <w:r>
        <w:t>е реже одного раза в 5 лет, с помощью приборов без вскрытия грунта. Результаты проверки заносятся в паспорт газопроводов и учитываются при назначении видов и сроков их ремонта.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4.2.54. Осмотр всех газопроводов котельной проводится один раз в смену, а пров</w:t>
      </w:r>
      <w:r>
        <w:t xml:space="preserve">ерка плотности соединений газопровода и арматуры, установленной на нем, - один раз в сутки по внешним признакам утечки газа (по запаху, звуку) с использованием мыльной эмульсии.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Применение открытого огня для обнаружения утечки газа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4.2.5</w:t>
      </w:r>
      <w:r>
        <w:t>5. Внешний и внутренний осмотры помещений газорегуляторных пунктов с отбором и анализом проб воздуха на загазованность на уровне 0,25 м от пола и 0,4-0,7 м от потолка проводятся ежесуточно.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4.2.56. Техническое обслуживание газового оборудования организовы</w:t>
      </w:r>
      <w:r>
        <w:t>вается по графику, но не реже одного раза в месяц. Плановый ремонт проводится не реже одного раза в год с разборкой регуляторов давления, предохранительных клапанов, фильтров, если в паспорте завода-изготовителя не указаны другие сроки.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Корпус фильтра пос</w:t>
      </w:r>
      <w:r>
        <w:t>ле выемки фильтрующей кассеты тщательно очищается. Разборка и очистка кассеты проводится вне помещений.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Очистка фильтра осуществляется также при достижении допустимого значения перепада давления, которое указывается в местных инструкциях.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4.2.57. Проверк</w:t>
      </w:r>
      <w:r>
        <w:t>а настройки и действия предохранительных устройств (запорных и сбросных), а также приборов авторегулирования проводится перед пуском газа, после длительного (более 2 месяцев) останова оборудования, а также при эксплуатации не реже одного раза в 2 месяца, е</w:t>
      </w:r>
      <w:r>
        <w:t>сли в инструкции завода-изготовителя не указаны другие сроки.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4.2.58. Газопроводы должны регулярно (по графику) дренироваться через специальные штуцера, устанавливаемые в нижних точках газопровода. Конденсат собирается в передвижные емкости и утилизируетс</w:t>
      </w:r>
      <w:r>
        <w:t>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Сброс удаленной из газопровода жидкости в канализацию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4.3. Золоулавливание и золоудаление. Золоулавливающие установки </w:t>
      </w:r>
    </w:p>
    <w:p w:rsidR="00000000" w:rsidRDefault="00C71E4F">
      <w:pPr>
        <w:pStyle w:val="FORMATTEXT"/>
        <w:ind w:firstLine="568"/>
        <w:jc w:val="both"/>
      </w:pPr>
      <w:r>
        <w:t>4.3.1. В котельных, работающих на твердом топливе, системы шлакозолоудаления должны обеспечивать надежное и</w:t>
      </w:r>
      <w:r>
        <w:t xml:space="preserve"> бесперебойное удаление золы и шлаков, безопасность обслуживающего персонала, защиту окружающей среды от запыленности и загрязнения.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4.3.2. При общем выходе золы и шлаков из котельной более 150 кг/ч для их удаления применяются механические, пневматические</w:t>
      </w:r>
      <w:r>
        <w:t xml:space="preserve"> или гидравлические системы шлакозолоудаления.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Удаление золы и шлака допускается предусматривать индивидуальным для каждого котла или общим для всей котельной, складирование золы и шлака, как правило, следует предусматривать совместно.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4.3.3. Для удалени</w:t>
      </w:r>
      <w:r>
        <w:t>я золы и шлака из котельных с котлами, оборудованными топками ручного обслуживания, применяются монорельсовый подвесной транспорт, узкоколейные вагонетки или безрельсовые тележки с опрокидным кузовом.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4.3.4. Котельные установки, работающие на твердом топл</w:t>
      </w:r>
      <w:r>
        <w:t>иве, как правило, оборудуются золоуловителями; обслуживающий персонал котельной осуществляет обеспечение бесперебойной работы золоулавливающей установки.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4.3.5. Степень очистки дымовых газов при номинальном режиме работы золоуловителей обеспечивается в со</w:t>
      </w:r>
      <w:r>
        <w:t>ответствии с инструкцией завода-изготовителя или проектом.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4.3.6. Устройство и эксплуатация газоходов и золоуловителей должны обеспечить равномерное распределение газов между отдельными секциями золоуловителя и внутри каждой секции.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4.3.7. Отключающие ус</w:t>
      </w:r>
      <w:r>
        <w:t>тройства обводных газоходов у золоуловителей должны быть плотными.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4.3.8. Для предотвращения конденсации водяных паров на стенках золоулавливающих аппаратов и газоходов необходимо строго следить за состоянием </w:t>
      </w:r>
      <w:r>
        <w:lastRenderedPageBreak/>
        <w:t>изоляции наружной поверхности золоулавливающих</w:t>
      </w:r>
      <w:r>
        <w:t xml:space="preserve"> аппаратов и отводящих газоходов.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4.3.9. Для предотвращения присосов воздуха в золоуловителях золосмывные аппараты обеспечиваются гидравлическими затворами.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4.3.10. Для предупреждения образования в золоуловителе сквозных отверстий при сжигании многозольн</w:t>
      </w:r>
      <w:r>
        <w:t>ых топлив на все изнашивающиеся детали наносятся защитные покрытия.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4.3.11. Пол зольного помещения выполняется гладким, с уклоном к дренажным каналам. Каналы перекрываются на уровне пола.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4.3.12. Затворы шлаковых бункеров и смотровые окна-гляделки в шлак</w:t>
      </w:r>
      <w:r>
        <w:t>овых шахтах выполняются плотными.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4.3.13. При выгрузке шлака и золы из бункеров принимаются меры для защиты от запыления и загрязнения окружающей территории.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4.3.14. Состояние золоуловителей и их систем контролируется эксплуатационным персоналом не реже </w:t>
      </w:r>
      <w:r>
        <w:t>одного раза в смену комиссией под руководством лица, ответственного за технический и технологический контроль.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Контроль присосов воздуха в золоуловители котла организуется не реже одного раза в месяц.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Выявленные неплотности в корпусах золоуловителей, деф</w:t>
      </w:r>
      <w:r>
        <w:t>екты их внутреннего оборудования и систем устраняются, если нет необходимости останавливать оборудование, в 3-дневный срок.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4.3.15. При останове котла на 3 суток и более золоуловители осматриваются и очищаются от отложений.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4.3.16. Эксплуатационные испыт</w:t>
      </w:r>
      <w:r>
        <w:t>ания золоуловителей выполняются при вводе их в эксплуатацию из монтажа, а также после капитального ремонта или реконструкции.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Для проведения эксплуатационных испытаний золоуловители оборудуются штуцерами, лючками и другими приспособлениями, а также стацио</w:t>
      </w:r>
      <w:r>
        <w:t>нарными площадками для обслуживания используемых при испытаниях приборов.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4.3.17. Капитальные и текущие ремонты золоуловителей выполняются в период капитального и текущего ремонта котла.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4.3.18. Изменение конструкции либо модернизация золоуловителей разр</w:t>
      </w:r>
      <w:r>
        <w:t>ешается только после согласования с организацией-разработчиком золоулавливающей установки.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5.Теплогенерирующие энергоустановки 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5.1. Вспомогательное оборудование котельных установок (дымососы, насосы, вентиляторы, деаэраторы, питательные</w:t>
      </w:r>
      <w:r>
        <w:rPr>
          <w:b/>
          <w:bCs/>
        </w:rPr>
        <w:t xml:space="preserve"> баки, конденсатные баки, сепараторы и т.п.) </w:t>
      </w:r>
    </w:p>
    <w:p w:rsidR="00000000" w:rsidRDefault="00C71E4F">
      <w:pPr>
        <w:pStyle w:val="FORMATTEXT"/>
        <w:ind w:firstLine="568"/>
        <w:jc w:val="both"/>
      </w:pPr>
      <w:r>
        <w:lastRenderedPageBreak/>
        <w:t>5.1.1. Для питания котлов водой допускается применение центробежных и поршневых насосов с электрическим, паровым или ручным приводом.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5.1.2. На корпусе каждого насоса прикрепляется табличка, в которой указываю</w:t>
      </w:r>
      <w:r>
        <w:t>тся следующие данные: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наименование завода-изготовителя;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год изготовления и заводской номер;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номер по схеме котельной;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номинальная производительность при номинальной температуре воды;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частота вращения рабочего колеса центробежных насосов или </w:t>
      </w:r>
      <w:r>
        <w:t>число ходов поршня для поршневых насосов;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максимальный напор при номинальной производительности;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номинальная температура перекачиваемой среды перед насосом.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5.1.3. Деаэраторы атмосферного и вакуумного типа оборудуются гидрозатворами и охладителями в</w:t>
      </w:r>
      <w:r>
        <w:t>ыпара.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5.1.4. Деаэраторный бак-аккумулятор оборудуется предохранительными клапанами, не менее двух, для избежания повышения давления, кроме того, гидравлическим затвором высотой не менее 3,5-4 м и диаметром 70 мм на случай образования разрежения.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На деаэ</w:t>
      </w:r>
      <w:r>
        <w:t>раторном баке устанавливаются водоуказательное стекло с тремя кранами (паровым, водяным и продувочным), регулятор уровня воды в баке, регулятор давления, контрольно-измерительные приборы, автоматизация регулирования уровня воды.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Для предотвращения вспенив</w:t>
      </w:r>
      <w:r>
        <w:t>ания воды деаэратор устанавливается на высоте не менее 7 м над насосом.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5.1.5. При принудительной циркуляции воды в системе отопления в котельной должно быть не менее двух сетевых насосов, один из которых резервный.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5.1.6. Допускается не устанавливать ре</w:t>
      </w:r>
      <w:r>
        <w:t>зервный насос при четырех рабочих сетевых насосах в одной группе.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5.1.7. Количество и производительность сетевых и подпиточных насосов должны обеспечивать нормальную работу систем теплопотребления.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5.1.8. Для подпитки системы без расширительного сосуда в</w:t>
      </w:r>
      <w:r>
        <w:t xml:space="preserve"> котельной устанавливается не менее двух насосов с электрическим приводом; подпиточные насосы должны автоматически поддерживать давление в системе.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5.1.9. Для подпитки системы отопления с расширительным сосудом в котельной должно быть не менее двух насосо</w:t>
      </w:r>
      <w:r>
        <w:t>в, в том числе допускается один ручной.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5.1.10. Для подпитки водогрейных котлов с рабочим давлением до 0,4 МПа (4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и общей поверхностью нагрева не более 50 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работающих на систему </w:t>
      </w:r>
      <w:r>
        <w:lastRenderedPageBreak/>
        <w:t>отопления с естественной циркуляцией, допускается применять один ручной насос.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  </w:t>
      </w:r>
    </w:p>
    <w:p w:rsidR="00000000" w:rsidRDefault="00C71E4F">
      <w:pPr>
        <w:pStyle w:val="FORMATTEXT"/>
        <w:ind w:firstLine="568"/>
        <w:jc w:val="both"/>
      </w:pPr>
      <w:r>
        <w:t>5.1.11. Допускается подпитка сист</w:t>
      </w:r>
      <w:r>
        <w:t>емы отопления от водопровода при условии, что напор воды в водопроводе превышает статическое давление в нижней точке системы не менее чем на 0,1 МПа (1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после химводоподготовки. В этом случае на водопроводе в непос</w:t>
      </w:r>
      <w:r>
        <w:t>редственной близости от котлов устанавливаются: запорный вентиль, обратный клапан и манометр.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5.1.12. Установка для подпитки тепловых сетей должна обеспечивать их подпитку химически очищенной деаэрированной водой в рабочем режиме и аварийную подпитку.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5.1.13. Подпитка водогрейных котлов, работающих на систему отопления с принудительной циркуляцией, производится в трубопровод на всасывании сетевых насосов системы отопления, а при естественной циркуляции - в обратный трубопровод системы отопления на расс</w:t>
      </w:r>
      <w:r>
        <w:t>тоянии не менее 3 м от запорного устройства котла.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5.1.14. Подпиточно-сбросные устройства должны поддерживать заданное давление на всасывающей стороне сетевых насосов при рабочем режиме тепловых сетей и останове сетевых насосов. Должна быть предусмотрена </w:t>
      </w:r>
      <w:r>
        <w:t>защита обратных трубопроводов от внезапного повышения давления.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5.1.15. Для предотвращения кавитации давление среды во всасывающем патрубке насоса должно быть не ниже допустимого по инструкции завода-изготовителя и подлежит периодическому контролю.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5.1.1</w:t>
      </w:r>
      <w:r>
        <w:t>6. При работе насосов, дымососов, вентиляторов и аналогичного оборудования температура подшипников не должна превышать более чем на 40-50°С температуру окружающего воздуха и во всех случаях не быть выше 70°С. Пуск в работу этого оборудования при неисправны</w:t>
      </w:r>
      <w:r>
        <w:t>х системах охлаждения подшипников, предусмотренных проектом или инструкцией завода-изготовителя,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5.1.17. Смена смазки подшипников и промывка их корпусов производится через 10-15 суток в первый месяц работы оборудования и в дальнейшем - чер</w:t>
      </w:r>
      <w:r>
        <w:t>ез 30-40 суток.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5.1.18. Вращающиеся агрегаты котельных (насосы, дымососы, вентиляторы и др.) проходят вибродиагностический контроль при вводе в эксплуатацию из монтажа, перед выводом в ремонт и после капитального ремонта, а также в процессе эксплуатации (</w:t>
      </w:r>
      <w:r>
        <w:t>мониторинг).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5.1.19. Нормальное вибросостояние тягодутьевых машин насосов, двигателей в установившемся режиме не должно превышать 4,5 мм/с по среднеквадратическому значению (СКЗ) виброскорости в диапазоне частот от 10 до 1000 Гц.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Агрегаты с оборотами 150</w:t>
      </w:r>
      <w:r>
        <w:t>0 об./мин и ниже дополнительно должны не превышать удвоенной амплитуды колебаний подшипников (размах виброперемещений) по следующим значениям: 1500 об./мин - 60 мкм, 750 об./мин и менее - 90 мкм.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повышенных значениях вибрации агрегат подлежит отключен</w:t>
      </w:r>
      <w:r>
        <w:t>ию.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5.1.20. Всасывающие отверстия дутьевых вентиляторов или их заборных коробов защищаются сеткой.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5.1.21. Резервные питательные насосы находятся в постоянной пусковой готовности и опробываются не реже одного раза в смену.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5.1.22. При эксплуатации двух </w:t>
      </w:r>
      <w:r>
        <w:t>и более параллельно работающих деаэраторов задвижки на уравнительных линиях по паровому и водяному пространству баков-деаэраторов находятся в открытом положении.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5.2. Трубопроводы и арматура </w:t>
      </w:r>
    </w:p>
    <w:p w:rsidR="00000000" w:rsidRDefault="00C71E4F">
      <w:pPr>
        <w:pStyle w:val="FORMATTEXT"/>
        <w:ind w:firstLine="568"/>
        <w:jc w:val="both"/>
      </w:pPr>
      <w:r>
        <w:t>5.2.1. Руководитель организации назначает лиц, ответст</w:t>
      </w:r>
      <w:r>
        <w:t xml:space="preserve">венных за исправное состояние и безопасную эксплуатацию трубопроводов из числа инженерно-технических работников (начальников цехов и служб), прошедших проверку знаний правил устройства и безопасной эксплуатации трубопроводов пара и горячей воды, настоящих </w:t>
      </w:r>
      <w:r>
        <w:t>Правил и другой отраслевой нормативной документации (инструкций, противоаварийных циркуляров и т.п.).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5.2.2. В организации составляются перечни трубопроводов, подлежащих регистрации в органах Госгортехнадзора России и учету на предприятии. В перечнях указ</w:t>
      </w:r>
      <w:r>
        <w:t>ываются лица, ответственные за исправное состояние и безопасную эксплуатацию трубопроводов. На каждый трубопровод заводится паспорт по установленной форме.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5.2.3. Арматура должна использоваться строго в соответствии с ее функциональным назначением. Исполь</w:t>
      </w:r>
      <w:r>
        <w:t>зование запорной арматуры в качестве регулирующей не допускается. Арматура условным диаметром 50 мм и более должна иметь паспорта установленной формы.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5.2.4. Схема трубопроводов и их эксплуатация должны исключить возникновение дополнительных внутренних на</w:t>
      </w:r>
      <w:r>
        <w:t>пряжений элементов трубопроводов, связанных с их температурным удлинением или другими внешними усилиями, превышающими расчетные.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5.2.5. После капитального ремонта, а также ремонтов, связанных с вырезкой и переваркой участков трубопровода, заменой арматуры</w:t>
      </w:r>
      <w:r>
        <w:t xml:space="preserve"> и тепловой изоляции, перед включением оборудования в работу проверяются: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исправность неподвижных и подвижных опор и пружинных креплений;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размер затяжки пружин подвесок и опор в холодном состоянии;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исправность индикаторов тепловых перемещений;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</w:t>
      </w:r>
      <w:r>
        <w:t>возможность свободного перемещения трубопроводов при их прогреве;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состояние дренажей и воздушников, предохранительных устройств;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легкость хода подвижных частей арматуры;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соответствие сигнализации крайних положений запорной арматуры ("открыто" - "з</w:t>
      </w:r>
      <w:r>
        <w:t>акрыто") на щитах управления ее фактическому положению;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исправность тепловой изоляции.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Также проводятся гидравлические испытания с целью проверки прочности и плотности отремонтированного участка со всеми элементами и арматурой пробным давлением. Резуль</w:t>
      </w:r>
      <w:r>
        <w:t>таты испытаний вносятся в паспорт.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Арматура и фасонные детали трубопроводов должны подвергаться гидравлическому испытанию пробным давлением в соответствии с действующим стандартом.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Минимальная величина пробного давления при гидравлическом испытании должн</w:t>
      </w:r>
      <w:r>
        <w:t>а составлять 1,25 рабочего давления, но не менее 0,2 МПа (2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Максимальная величина пробного давления устанавливается расчетом на прочность по нормативно-технической документации, согласованной с Госгортехнадзором</w:t>
      </w:r>
      <w:r>
        <w:t xml:space="preserve"> России.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Величину пробного давления выбирает предприятие-изготовитель (проектная организация) в пределах между минимальным и максимальным значениями.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5.2.6. Система дренажей должна обеспечивать полное удаление влаги при прогреве, остывании и опорожнен</w:t>
      </w:r>
      <w:r>
        <w:t>ии трубопроводов, для чего последние должны иметь уклон горизонтальных участков не менее 0,004.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5.2.7. При прокладке дренажных линий должно быть учтено направление тепловых перемещений во избежание защемления трубопроводов.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5.2.8. При объединении дренажн</w:t>
      </w:r>
      <w:r>
        <w:t>ых линий нескольких трубопроводов на каждом из них устанавливается запорная арматура.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5.2.9. Арматура должна иметь надписи, определяющие ее назначение, быть занумерованной по технологической схеме трубопроводов, а также иметь указатели направления вращени</w:t>
      </w:r>
      <w:r>
        <w:t>я штурвалов.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5.2.10. Регулирующие клапаны оборудуются указателями степени открытия регулирующего органа, а запорная арматура - указателями "открыто" и "закрыто". Арматура должна быть доступна для обслуживания.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5.2.11. В местах установки арматуры и индика</w:t>
      </w:r>
      <w:r>
        <w:t>торов тепловых перемещений паропроводов устанавливаются площадки обслуживания.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5.2.12. Ремонт трубопроводов и арматуры выполняется одновременно с ремонтом соответствующей тепловой энергоустановки.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5.2.13. Тепловая изоляция фланцевых соединений, арматуры </w:t>
      </w:r>
      <w:r>
        <w:t>и участков трубопроводов, подвергающихся периодическому контролю (сварные соединения и т.п.), должна быть съемной.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5.2.14. Тепловая изоляция трубопроводов, расположенных на открытом воздухе, вблизи масляных баков, маслопроводов, мазутопроводов, оснащается</w:t>
      </w:r>
      <w:r>
        <w:t xml:space="preserve"> покрытием для предохранения ее от пропитывания влагой или нефтепродуктами.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5.2.15. Для тепловой изоляции применяются материалы, не вызывающие коррозии металла трубопроводов.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lastRenderedPageBreak/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5.3. Паровые и водогрейные котельные установки </w:t>
      </w:r>
    </w:p>
    <w:p w:rsidR="00000000" w:rsidRDefault="00C71E4F">
      <w:pPr>
        <w:pStyle w:val="FORMATTEXT"/>
        <w:ind w:firstLine="568"/>
        <w:jc w:val="both"/>
      </w:pPr>
      <w:r>
        <w:t xml:space="preserve">5.3.1. Общий порядок, </w:t>
      </w:r>
      <w:r>
        <w:t>последовательность и условия выполнения основных технологических операций, обеспечивающих безаварийную и экологически безопасную эксплуатацию тепловых энергоустановок, устанавливаются инструкциями по эксплуатации, противоаварийной инструкцией, утвержденным</w:t>
      </w:r>
      <w:r>
        <w:t>и техническим руководителем организации, с учетом инструкций заводов-изготовителей и настоящих Правил.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5.3.2. При эксплуатации котлов, водоподогревателей и утилизационных теплообменников обеспечиваются: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надежность и безопасность работы;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возможность </w:t>
      </w:r>
      <w:r>
        <w:t>достижения номинальной производительности, параметров и качества пара и воды;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экономичный режим работы, установленный на основании испытаний и заводских инструкций;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регулировочный диапазон нагрузок, определенный для каждого типа тепловой энергоустано</w:t>
      </w:r>
      <w:r>
        <w:t>вки, а для котлов - и вида сжигаемого топлива;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минимально допустимые нагрузки;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минимальное загрязнение окружающей среды.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5.3.3. При вводе в эксплуатацию новых, модернизируемых и реконструируемых действующих котельных установок, при переводе на друго</w:t>
      </w:r>
      <w:r>
        <w:t>й вид топлива проводятся пусконаладочные работы по котлам, вспомогательному оборудованию, устройствам и системам, обеспечивающим надежную и экономичную работу котельных.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5.3.4. В процессе пусконаладочных испытаний и на их основе устанавливается режим рабо</w:t>
      </w:r>
      <w:r>
        <w:t>ты котлов и другого оборудования котельной установки и разрабатываются режимные карты.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Режимные карты по эксплуатации котлов, утвержденные техническим руководителем организации, должны находиться на щитах управления.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5.3.5. Котлы и другое оборудование ко</w:t>
      </w:r>
      <w:r>
        <w:t>тельных оборудуются необходимыми приборами и приспособлениями для проведения пусконаладочных работ и режимных испытаний.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5.3.6. Режим работы котла ведется строго по режимной карте, составленной на основе испытаний оборудования и инструкции по монтажу и эк</w:t>
      </w:r>
      <w:r>
        <w:t>сплуатации завода-изготовителя. При реконструкции котла и изменении марки или качества топлива проводятся новые режимно-наладочные испытания с выдачей режимных карт.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В объем режимно-наладочных испытаний входят: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подготовительные работы;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эксперимента</w:t>
      </w:r>
      <w:r>
        <w:t xml:space="preserve">льные работы;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балансовые испытания с выдачей режимных карт.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5.3.7. Режимно-наладочные испытания проводятся не реже одного раза в 5 лет для котлов на твердом и жидком топливе и не реже одного раза в 3 года для котлов на газообразном топливе. Для послед</w:t>
      </w:r>
      <w:r>
        <w:t>них при стабильной работе периодичность может быть увеличена по согласованию с органом государственного энергетического надзора.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5.3.8. Растопка и остановка котла может производиться только по указанию ответственного лица с соответствующей записью об этом</w:t>
      </w:r>
      <w:r>
        <w:t xml:space="preserve"> в оперативном журнале по утвержденной программе в соответствии с рекомендациями завода-изготовителя. О времени растопки уведомляется весь персонал смены.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5.3.9. При наличии признаков загазованности помещения котельной включение электрооборудования, расто</w:t>
      </w:r>
      <w:r>
        <w:t>пка котла, а также использование открытого огня не допускаются.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5.3.10. Если котел растапливается вновь после ремонта, монтажа или реконструкции, перед закрытием люков и лазов необходимо: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убедиться, что внутри котла, в газоходах и в топке нет людей и п</w:t>
      </w:r>
      <w:r>
        <w:t>осторонних предметов;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проверить, нет ли заглушек у предохранительных клапанов и на трубопроводах, подведенных к котлу;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проверить, очищены ли от накипи отверстия для присоединения арматуры и контрольно-измерительных приборов;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проверить состояние об</w:t>
      </w:r>
      <w:r>
        <w:t>муровки котла, при наличии трещин заделать их огнеупорным глиняным раствором;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проверить наличие, исправность и готовность к включению вспомогательного оборудования, контрольно-измерительных приборов, средств дистанционного управления арматурой и механиз</w:t>
      </w:r>
      <w:r>
        <w:t>мами, авторегуляторов, устройств защиты, блокировок и средств оперативной связи. При неисправности блокировок и устройств защиты, действующих на останов котла, пуск его не допускается;  при невозможности проверки исполнительных органов в связи с тепловым с</w:t>
      </w:r>
      <w:r>
        <w:t>остоянием агрегата проверка защиты осуществляется без воздействия на исполнительные органы;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проверить наличие необходимого давления в питающей (водопроводной) магистрали по прибору;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проверить путем кратковременного пуска исправность всех питательных,</w:t>
      </w:r>
      <w:r>
        <w:t xml:space="preserve"> сетевых и других насосов.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5.3.11. После закрытия люков и лазов необходимо проверить: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у паровых котлов - заполнение водой котла до низшего уровня по водоуказательному стеклу, а также заполнение водой предохранительного (выкидного) устройства до уровня </w:t>
      </w:r>
      <w:r>
        <w:t>установленного на нем контрольного крана. Пуск котла при неисправных предохранительных устройствах или при наличии между ними и котлом запорных приспособлений не допускается;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 водогрейных котлов - заполнение водой котла и системы отопления по выходу во</w:t>
      </w:r>
      <w:r>
        <w:t>ды из сигнальной трубки расширительного бака по манометру на котле и системе отопления и горячего водоснабжения.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5.3.12. При растопках и остановах котлов организовывается контроль за температурным режимом барабана. Скорость прогрева и охлаждения нижней об</w:t>
      </w:r>
      <w:r>
        <w:t>разующей барабана и перепад температур между верхней и нижней образующими барабана не должны превышать значений, установленных заводской инструкцией. На всех типах котлов ускоренное расхолаживание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5.3.13. В процессе растопки котла из холод</w:t>
      </w:r>
      <w:r>
        <w:t>ного состояния после капитального ремонта, но не реже 1 раза в год, проверяется по реперам тепловое перемещение экранов, барабанов и коллекторов.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5.3.14. При работе котла верхний предельный уровень воды не должен превышать уровень, установленный заводом-и</w:t>
      </w:r>
      <w:r>
        <w:t>зготовителем или скорректированный на основе пусконаладочных испытаний. Нижний уровень не должен быть ниже установленного заводом-изготовителем.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5.3.15. Котлы перед растопкой заполняются деаэрированной химически очищенной водой. При отсутствии в котельной</w:t>
      </w:r>
      <w:r>
        <w:t xml:space="preserve"> деаэрационной установки допускается заполнять чугунные котлы химически очищенной водой.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5.3.16. Расход сетевой воды перед растопкой водогрейного котла устанавливается и поддерживается в дальнейшей работе не ниже минимально допустимого, определяемого заво</w:t>
      </w:r>
      <w:r>
        <w:t>дом-изготовителем для каждого типа котла.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5.3.17. Мазутные форсунки перед установкой на место испытываются на водяном стенде для проверки их производительности, качества распыливания и угла раскрытия факела. Разница в номинальной производительности отдель</w:t>
      </w:r>
      <w:r>
        <w:t>ных форсунок в комплекте, устанавливаемом на мазутный котел, должна быть не более 1,5%. Работа мазутных форсунок без организованного подвода в них воздуха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5.3.18. При эксплуатации форсунок и паромазутопроводов выполняются условия, исключаю</w:t>
      </w:r>
      <w:r>
        <w:t>щие попадание мазута в паропровод.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5.3.19. Включение котла в общий паропровод проводится после дренирования и прогрева соединительного паропровода. Давление пара за котлом при включении должно быть равно давлению в общем паропроводе.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5.3.20. При работе к</w:t>
      </w:r>
      <w:r>
        <w:t>отлов на твердом или газообразном топливе, когда мазут является резервным или растопочным топливом, схемы мазутохозяйства и мазутопроводов должны быть в состоянии, обеспечивающем немедленную подачу мазута к котлам.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5.3.21. При разрыве мазутопровода или га</w:t>
      </w:r>
      <w:r>
        <w:t xml:space="preserve">зопровода в пределах котельной или сильных утечках мазута (газа) принимаются все меры для предотвращения истечения топлива через поврежденные участки вплоть до отключения мазутонасосной и закрытия запорной арматуры на газорегуляторных пунктах, а также для </w:t>
      </w:r>
      <w:r>
        <w:t>предупреждения пожара или взрыва.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5.3.22. Топка и весь газовый тракт котлов должны быть плотными.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5.3.23. Допустимые присосы в элементы газового тракта регламентируются заводом-изготовителем.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5.3.24. Плотность ограждающих поверхностей котла и газоходов </w:t>
      </w:r>
      <w:r>
        <w:t>контролируется путем осмотра и инструментального определения присосов воздуха один раз в месяц. Присосы в топку определяются не реже одного раза в год, а также до и после капитального ремонта. Неплотности топки и газоходов котла должны быть устранены.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5.3</w:t>
      </w:r>
      <w:r>
        <w:t>.25. Предохранительные клапаны должны иметь табличку с указанием: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давления срабатывания клапана;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срока проведения испытания;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срока следующего проведения испытания.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5.3.26. Эксплуатация котлов с недействующим предохранительным устройством не допус</w:t>
      </w:r>
      <w:r>
        <w:t>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5.3.27. Эксплуатация котлов, в конструкции которых предусмотрены технические мероприятия для повышения коэффициента полезного действия и снижения вредных выбросов в атмосферу (экономайзер, воздухоподогреватель, возврат уноса, острое дутье и др.) б</w:t>
      </w:r>
      <w:r>
        <w:t>ез использования этих технических мероприятий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5.3.28. При обнаружении свищей и трещин в питательных трубопроводах, паропроводах пара, а также в их арматуре аварийный участок отключается.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5.3.29. Если при отключении невозможно резервироват</w:t>
      </w:r>
      <w:r>
        <w:t>ь аварийный участок, то оборудование, связанное с этим участком, останавливается.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5.3.30. На установках со стальными водогрейными котлами, работающими в базовом режиме при основном или резервном топливе - мазуте с приведенным содержанием серы 0,2% и более</w:t>
      </w:r>
      <w:r>
        <w:t>, для борьбы с интенсивной низкотемпературной сернокислотной коррозией поверхностей нагрева котлов руководствоваться инструкцией завода-изготовителя.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5.3.31. Работа котла при камерном сжигании топлива без постоянного надзора персонала допускается при нали</w:t>
      </w:r>
      <w:r>
        <w:t>чии автоматики, обеспечивающей: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контроль и ведение режима работы с удаленного диспетчерского пульта управления;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останов котла при нарушениях режима, способных вызвать повреждение котла с одновременной сигнализацией на удаленный диспетчерский пульт уп</w:t>
      </w:r>
      <w:r>
        <w:t>равления.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этом необходимо организовать круглосуточное дежурство на оперативно-диспетчерском пульте.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5.3.32. В котельных, работающих без постоянного обслуживающего персонала, на диспетчерский пункт должны выноситься сигналы (световые и звуковые);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</w:t>
      </w:r>
      <w:r>
        <w:t>еисправности оборудования, при этом в котельной фиксируется причина вызова;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сигнал срабатывания главного быстродействующего запорного клапана топливоснабжения котельной;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загазованности помещений более 10% от нижнего предела воспламеняемости применяем</w:t>
      </w:r>
      <w:r>
        <w:t>ого газообразного топлива или СО;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пожар;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несанкционированное проникновение.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5.3.33. Спуск воды из остановленного парового котла с естественной циркуляцией разрешается после снижения давления в нем до атмосферного, а при наличии вальцовочных соединен</w:t>
      </w:r>
      <w:r>
        <w:t>ий - при температуре воды не выше 80°С. Спускать воду из водогрейного котла разрешается после охлаждения воды в нем до температуры, равной температуре воды в обратном трубопроводе, но не выше 70°С.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5.3.34. Оставлять котлы без надзора до полного прекращени</w:t>
      </w:r>
      <w:r>
        <w:t>я горения в топке, удаления из нее остатков топлива и снижения давления до нуля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5.3.35. При ремонте или длительном останове котла, а также при останове отопительной котельной на летнее время газопроводы котла (котельной) должны быть отключ</w:t>
      </w:r>
      <w:r>
        <w:t>ены и продуты, а после запорных устройств установлены заглушки.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5.3.36. Перед пуском котла после ремонта или длительного нахождения в резерве (более 3 суток) проверяются исправность и готовность к включению вспомогательного оборудования, контрольно-измери</w:t>
      </w:r>
      <w:r>
        <w:t>тельных приборов, средств дистанционного управления арматурой и механизмами, авторегуляторов, устройств защиты, блокировок и средств оперативной связи.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5.3.37. По окончании отопительного сезона или при останове водогрейные котлы и теплосети консервируются</w:t>
      </w:r>
      <w:r>
        <w:t>. Способы консервации выбираются специализированной наладочной организацией исходя из местных условий, на основе рекомендаций действующих методических указаний по консервации теплоэнергетического оборудования и вносятся в инструкцию по консервации, утвержд</w:t>
      </w:r>
      <w:r>
        <w:t>аемую техническим руководителем организации. При пуске водогрейных котлов в эксплуатацию, а также перед началом отопительного сезона тепловые сети и внутренние системы теплопотребления предварительно промываются.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5.3.38. Монтаж и эксплуатация вспомогатель</w:t>
      </w:r>
      <w:r>
        <w:t xml:space="preserve">ного оборудования осуществляются в соответствии с инструкциями заводов-изготовителей по монтажу и эксплуатации. Перед включением его в работу проверяется исправность предохранительных клапанов, автоматических устройств, арматуры и контрольно-измерительных </w:t>
      </w:r>
      <w:r>
        <w:t>приборов.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5.3.39. Деаэраторы один раз в год подвергаются внутреннему осмотру через съемные люки, а при необходимости - текущему ремонту и чистке деаэрирующих элементов.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5.3.40. Атмосферные и вакуумные деаэраторы перед включением в работу после монтажа и </w:t>
      </w:r>
      <w:r>
        <w:t>ремонта, связанного с восстановлением плотности деаэратора, а также по мере необходимости подвергаются испытанию на прочность и плотность избыточным давлением 0,2М Па (2,0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), но не реже, чем через каждые 8 лет.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5.3.41. Перед растопкой и после останова котла топка и газоходы, включая рециркуляционные, должны быть провентилированы дымососами, дутьевыми вентиляторами и дымососами рециркуляции при открытых шиберах газовоздушного тракта не менее 10 минут с расходом во</w:t>
      </w:r>
      <w:r>
        <w:t>здуха не менее 25% от номинального.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5.3.42. В водогрейных котлах, трубопроводах и вспомогательном оборудовании насосно-подогревательной установки при расчетном расходе сетевой воды по данным испытаний устанавливаются потери напора для последующего контрол</w:t>
      </w:r>
      <w:r>
        <w:t>я в процессе эксплуатации.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5.3.43. Гидравлические испытания проводятся на вновь смонтированных установках, после проведения ремонта, а также периодически не реже одного раза в 3 года.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Минимальное значение пробного давления при гидравлическом испытании дл</w:t>
      </w:r>
      <w:r>
        <w:t>я котлов, пароперегревателей, экономайзеров, а также трубопроводов в пределах котла принимается: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 рабочем давлении не более 0,5 МПа (5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 минимальное значение пробного давления принимается 1,5 рабочего, но не </w:t>
      </w:r>
      <w:r>
        <w:t>менее 0,2 МПа (2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 рабочем давлении более 0,5 МПа (5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минимальное значение пробного давления принимается 1,25 рабочего, но не менее рабочего плюс 0,3 МПа (3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 проведении гидравлического испытания барабанных котлов, а также их пароперегревателей и экономайзеров за рабочее давление принимается давление в барабане котла, а для безбарабанных и прямоточных котлов с принуди</w:t>
      </w:r>
      <w:r>
        <w:t>тельной циркуляцией - давление питательной воды на входе в котел, установленное конструкторской документацией.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Максимальное значение пробного давления устанавливается расчетами на прочность по нормативно-технической документации, согласованной с Госгортех</w:t>
      </w:r>
      <w:r>
        <w:t>надзором России.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Вновь смонтированные паровые и водогрейные котлы до ввода в эксплуатацию должны быть подвергнуты гидравлическому испытанию на прочность и плотность в соответствии с требованиями, установленными Госгортехнадзором России.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5.3.44. Давление </w:t>
      </w:r>
      <w:r>
        <w:t>воды при испытании контролируется двумя манометрами, из которых один с классом точности не ниже 1,5.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5.3.45. Гидравлическое испытание должно проводиться с водой температурой не ниже 5 и не выше 40°С. В случаях, когда это необходимо по условиям характерист</w:t>
      </w:r>
      <w:r>
        <w:t>ик металла, верхний предел температуры воды может быть увеличен до 80°С в соответствии с рекомендацией специализированной научно-исследовательской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5.3.46. Время выдержки под пробным давлением составляет не менее 10 минут.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5.3.47. После сниже</w:t>
      </w:r>
      <w:r>
        <w:t>ния пробного давления до рабочего производится тщательный осмотр всех элементов энергоустановки, сварных швов по всей их длине.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5.3.48. Водяной или паровой тракт считается выдержавшим испытание на прочность и плотность, если не обнаружено: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признаков ра</w:t>
      </w:r>
      <w:r>
        <w:t>зрыва;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течи, слезок и потения на основном металле и в сварных соединениях;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остаточных деформаций.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развальцованных и разъемных соединениях допускается появление отдельных капель, которые при выдержке времени не увеличиваются в размерах.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5.3.49. Пр</w:t>
      </w:r>
      <w:r>
        <w:t>и эксплуатации трубопроводов и арматуры контролируются: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величины тепловых перемещений трубопроводов и их соответствие расчетным значениям по показаниям индикаторов; наличие защемления и повышенной вибрации трубопроводов;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плотность предохранительных у</w:t>
      </w:r>
      <w:r>
        <w:t>стройств, арматуры и фланцевых соединений;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температурный режим работы металла при пусках и остановах;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степень затяжки пружин подвесок опор в рабочем и холодном состоянии - не реже одного раза в 2 года;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герметичность сальниковых уплотнений арматуры</w:t>
      </w:r>
      <w:r>
        <w:t>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соответствие показаний указателей положения регулирующей арматуры на щитах управления ее фактическому положению;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наличие смазки подшипников, узлов приводных механизмов, редукторов электроприводов арматуры.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5.3.50. Регулирование температуры воды на</w:t>
      </w:r>
      <w:r>
        <w:t xml:space="preserve"> выходе из сетевых подогревателей и на выводах тепловой сети должно быть равномерным со скоростью, не превышающей 30°С в 1 час.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5.3.51. Подачу греющей среды в корпусы теплообменных аппаратов следует осуществлять после установления циркуляции нагреваемой с</w:t>
      </w:r>
      <w:r>
        <w:t>реды в теплообменном аппарате.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5.3.52. Устройства контроля, авторегулирования и защиты постоянно находятся в рабочем состоянии, периодически в соответствии с требованиями завода-изготовителя выполняются регламентные работы.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5.3.53. Средства технологическ</w:t>
      </w:r>
      <w:r>
        <w:t xml:space="preserve">их защит (первичные измерительные преобразователи, измерительные приборы, сборки зажимов, ключи и переключатели, запорная арматура импульсных линий и др.) должны иметь внешние отличительные признаки (красный цвет и др.). На панелях защит с обеих сторон на </w:t>
      </w:r>
      <w:r>
        <w:t>установленной на них аппаратуре должны быть надписи, указывающие их назначение.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5.3.54. Исполнительные органы защит и устройств автоматического включения резерва технологического оборудования проверяются персоналом котельной и персоналом, обслуживающим эт</w:t>
      </w:r>
      <w:r>
        <w:t>и средства, перед пуском оборудования после его простоя более 3 суток или если во время останова на срок менее 3 суток проводились ремонтные работы в цепях защит.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5.3.55. При невозможности проверки исполнительных органов в связи с тепловым состоянием агре</w:t>
      </w:r>
      <w:r>
        <w:t>гата проверка защиты осуществляется без воздействия на исполнительные органы.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5.3.56. На шкалах приборов должны быть отметки уставок срабатывания защит.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5.3.57. Значения уставок и выдержек времени срабатывания технологических защит определяются заводом-и</w:t>
      </w:r>
      <w:r>
        <w:t>зготовителем. В случае реконструкции оборудования или отсутствия данных заводов-изготовителей уставки и выдержки времени устанавливаются на основании результатов испытаний.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5.3.58. Аппаратура защиты, имеющая устройства для изменения уставок, пломбируется</w:t>
      </w:r>
      <w:r>
        <w:t xml:space="preserve"> (кроме регистрирующих приборов). Пломбы разрешается снимать </w:t>
      </w:r>
      <w:r>
        <w:lastRenderedPageBreak/>
        <w:t>только работникам, обслуживающим устройство защиты, с записью об этом в оперативном журнале.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5.3.59. Снятие пломб разрешается только при отключенных устройствах защиты.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5.3.60. Технологические </w:t>
      </w:r>
      <w:r>
        <w:t>защиты, действующие на отключение оборудования, снабжаются устройствами, фиксирующими первопричину их срабатывания, и находятся в эксплуатации в течение всего времени работы защищаемого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5.3.61. Ввод в эксплуатацию технологических защит после</w:t>
      </w:r>
      <w:r>
        <w:t xml:space="preserve"> монтажа или реконструкции выполняется по указанию лица, ответственного за исправное состояние и безопасную эксплуатацию тепловых энергоустановок с записью в журнал.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5.3.62. Все случаи срабатывания защит, а также их аварий и инцидентов учитываются, и анал</w:t>
      </w:r>
      <w:r>
        <w:t>изируются причины неисправностей.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5.3.63. В котельной необходимо вести документацию в объеме требований настоящих Правил. При этом в обязательном порядке в оперативный журнал записываются: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сдача, приемка смены;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характеристика состояния оборудования;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все переключения в схемах оборудования, должность и фамилия лица, давшего распоряжение на переключение (за исключением случаев аварийной остановки при срабатывании технологических защит, в этом случае делается запись о первопричине срабатывания защиты)</w:t>
      </w:r>
      <w:r>
        <w:t>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5.3.64. Для записей параметров работы котлов и котельного оборудования (водоуказательных приборов, сигнализаторов предельных уровней воды, манометров, предохранительных клапанов, питательных устройств, средств автоматики), а также о продолжительности пр</w:t>
      </w:r>
      <w:r>
        <w:t>одувки котлов используется суточная ведомость или журнал режимов работы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5.3.65. Проверка водоуказательных приборов продувкой и сверка показаний сниженных указателей уровня воды с водоуказательными приборами прямого действия осуществляются не</w:t>
      </w:r>
      <w:r>
        <w:t xml:space="preserve"> реже одного раза в смену, с записью в оперативном журнале.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5.3.66. Проверку исправности действия предохранительных клапанов их кратковременным "подрывом" производят при каждом пуске котла в работу и периодически 1 раз в смену. Работа котлов и водоподогре</w:t>
      </w:r>
      <w:r>
        <w:t>вателей с неисправными или неотрегулированными предохранительными клапанами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5.3.67. Котел немедленно останавливается и отключается действием защит или персоналом в случаях, предусмотренных производственной инструкцией, и в частности в случ</w:t>
      </w:r>
      <w:r>
        <w:t>аях: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обнаружения неисправности предохранительных клапанов;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если давление в барабане котла поднялось выше разрешенного на 10% и продолжает расти;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снижения уровня воды ниже низшего допустимого уровня;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повышения уровня воды выше высшего допустимог</w:t>
      </w:r>
      <w:r>
        <w:t>о уровня;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прекращения действия всех питательных насосов;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прекращения действия всех указателей уровня воды прямого действия;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если в основных элементах котла (барабане, коллекторе, паросборной камере, пароводоперепускных и водоспускных трубах, паров</w:t>
      </w:r>
      <w:r>
        <w:t>ых и питательных трубопроводах, жаровой трубе, огневой коробке, кожухе топки, трубной решетке, внешнем сепараторе, арматуре) будут обнаружены трещины, выпучины, пропуски в их сварных швах, обрыв анкерного болта или связи;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погасания факелов в топке при к</w:t>
      </w:r>
      <w:r>
        <w:t>амерном сжигании топлива;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снижения расхода воды через водогрейный котел ниже минимально допустимого значения;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снижения давления воды в тракте водогрейного котла ниже допустимого;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повышения температуры воды на выходе из водогрейного котла до значен</w:t>
      </w:r>
      <w:r>
        <w:t>ия на 20°С ниже температуры насыщения, соответствующей рабочему давлению воды в выходном коллекторе котла;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неисправности автоматики безопасности или аварийной сигнализации, включая исчезновение напряжения на этих устройствах;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возникновения в котельно</w:t>
      </w:r>
      <w:r>
        <w:t>й пожара, угрожающего обслуживающему персоналу или котлу;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несрабатывания технологических защит, действующих на останов котла;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разрыва газопровода котла;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взрыва в топке, взрыва или загорания горючих отложений в газоходах, разогрева докрасна несущих</w:t>
      </w:r>
      <w:r>
        <w:t xml:space="preserve"> балок каркаса котла;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обрушения обмуровки, а также других повреждениях, угрожающих персоналу или оборудованию.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5.3.68. Порядок аварийной остановки котла указывается в производственной инструкции. Причины аварийной остановки котла и принятые меры по их </w:t>
      </w:r>
      <w:r>
        <w:t>устранению записываются в сменном журнале.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5.4. Тепловые насосы </w:t>
      </w:r>
    </w:p>
    <w:p w:rsidR="00000000" w:rsidRDefault="00C71E4F">
      <w:pPr>
        <w:pStyle w:val="FORMATTEXT"/>
        <w:ind w:firstLine="568"/>
        <w:jc w:val="both"/>
      </w:pPr>
      <w:r>
        <w:t>5.4.1. Тепловые насосы, предназначенные для выработки тепловой энергии с использованием низкопотенциального тепла, должны удовлетворять требованиям действующих нормативно-технически</w:t>
      </w:r>
      <w:r>
        <w:t>х документов и настоящих Правил.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5.4.2. Применение тепловых насосов целесообразно в качестве двухцелевых установок, одновременно производящих искусственный холод и тепловую </w:t>
      </w:r>
      <w:r>
        <w:lastRenderedPageBreak/>
        <w:t>энергию для целей теплоснабжения.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5.4.3. Резервирование тепловых насосов определя</w:t>
      </w:r>
      <w:r>
        <w:t>ется требованиями надежности к источнику теплоты.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5.4.4. Систему теплоснабжения на основе тепловых насосов следует, как правило, проектировать из двух или большего числа машин или установок охлаждения; допускается проектировать одну машину или одну устано</w:t>
      </w:r>
      <w:r>
        <w:t>вку охлаждения с регулируемой мощностью.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5.4.5. Тепловые насосы поставляются в полной заводской готовности согласно комплекту поставки (компрессоры, трубопроводы, теплообменники, предохранительные клапаны, средства автоматики и т.п.) и монтируются специал</w:t>
      </w:r>
      <w:r>
        <w:t>изированной подрядной организацией, имеющей разрешение и сертификат завода-изготовителя.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5.4.6. Материалы частей оборудования, подвергающиеся действию низких температур, не должны иметь необратимых структурных изменений и должны сохранять необходимую проч</w:t>
      </w:r>
      <w:r>
        <w:t>ность при этих температурах.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5.4.7. Помещения для установки тепловых насосов и тепловые насосы по взрывопожарной и пожарной опасности по степени защиты от поражения электрическим током должны соответствовать установленным требованиям.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5.4.8. Эксплуатация</w:t>
      </w:r>
      <w:r>
        <w:t xml:space="preserve"> теплового насоса с неисправными защитами, действующими на останов, не допускается. Помещения оборудования низкотемпературного источника теплоты с температурой 0°С и ниже оборудуются системой светозвуковой сигнализации "человек в камере", сигнал от которой</w:t>
      </w:r>
      <w:r>
        <w:t xml:space="preserve"> должен поступать на пульт в помещение оперативного персонала.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5.4.9. Особенности эксплуатации теплового насоса определяются нормативно-технической документацией завода-изготовителя, проектом, требованиями, установленными Госгортехнадзором России и настоя</w:t>
      </w:r>
      <w:r>
        <w:t>щими Правилами, что отражается в инструкции по эксплуатации.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5.4.10. Техническое освидетельствование установок (внешний, внутренний осмотры, испытания на прочность и плотность) производить до пуска в работу и периодически в процессе эксплуатации. Все резу</w:t>
      </w:r>
      <w:r>
        <w:t>льтаты освидетельствования заносятся в паспорта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5.5. Теплогенераторы </w:t>
      </w:r>
    </w:p>
    <w:p w:rsidR="00000000" w:rsidRDefault="00C71E4F">
      <w:pPr>
        <w:pStyle w:val="FORMATTEXT"/>
        <w:ind w:firstLine="568"/>
        <w:jc w:val="both"/>
      </w:pPr>
      <w:r>
        <w:t>5.5.1. Теплогенераторы предназначаются для инфракрасного или воздушного отопления и вентиляции зданий различного назначения.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5.5.2. Теплогенераторы, использующие</w:t>
      </w:r>
      <w:r>
        <w:t xml:space="preserve"> в качестве топлива природный газ, проектируются, монтируются, испытываются и эксплуатируются в соответствии с установленными правилами.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5.5.3. Теплогенераторы, потребляющие электроэнергию, выполняются в соответствии с правилами устройства электроустаново</w:t>
      </w:r>
      <w:r>
        <w:t>к, а их эксплуатация должна быть организована в соответствии с правилами эксплуатации электроустановок потребителей.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5.5.4. Теплогенераторы, использующие дизельное топливо, проектируются, монтируются, испытываются и эксплуатируются в соответствии с требов</w:t>
      </w:r>
      <w:r>
        <w:t>аниями по взрывобезопасности при сжигании жидкого топлива.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5.5.5. Теплогенераторы оснащаются необходимыми средствами автоматики и защиты.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5.5.6. Особенности эксплуатации каждого конкретного теплогенератора определяются нормативно-технической документацие</w:t>
      </w:r>
      <w:r>
        <w:t>й завода-изготовителя, проектом на энергоустановку, что отражается в эксплуатационной инструкции, а также настоящими Правилами.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5.6. Нетрадиционные теплогенерирующие энергоустановки </w:t>
      </w:r>
    </w:p>
    <w:p w:rsidR="00000000" w:rsidRDefault="00C71E4F">
      <w:pPr>
        <w:pStyle w:val="FORMATTEXT"/>
        <w:ind w:firstLine="568"/>
        <w:jc w:val="both"/>
      </w:pPr>
      <w:r>
        <w:t>5.6.1. К нетрадиционным теплогенерирующим энергоустановкам отно</w:t>
      </w:r>
      <w:r>
        <w:t>сятся энергоустановки, использующие энергию альтернативных видов топлива (биомассы, биогаза, генераторного газа и др.) и возобновляемых источников энергии (энергию солнца, ветра, теплоты земли и другие), а также редко применяемые виды энергии или вторичные</w:t>
      </w:r>
      <w:r>
        <w:t xml:space="preserve"> технологические энергоносители.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5.6.2. Особенности эксплуатации каждой конкретной теплогенерирующей энергоустановки определяются нормативно-технической документацией завода-изготовителя, проектом на энергоустановку, что отражается в эксплуатационной инст</w:t>
      </w:r>
      <w:r>
        <w:t>рукции, а также настоящими Правилами.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5.6.3. При проектировании нетрадиционных теплогенерирующих энергоустановок следует предусматривать необходимые системы (химводоподготовка, автоматика безопасности, регулирования, блокировки и сигнализации) и выполнени</w:t>
      </w:r>
      <w:r>
        <w:t>е природоохранных мероприятий, предусмотренных настоящими Правилами и другими нормативно-техническими документами.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6. Тепловые сети 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6.1. Технические требования </w:t>
      </w:r>
    </w:p>
    <w:p w:rsidR="00000000" w:rsidRDefault="00C71E4F">
      <w:pPr>
        <w:pStyle w:val="FORMATTEXT"/>
        <w:ind w:firstLine="568"/>
        <w:jc w:val="both"/>
      </w:pPr>
      <w:r>
        <w:t>6.1.1. Способ прокладки новых тепловых сетей, строительные конструкции, теп</w:t>
      </w:r>
      <w:r>
        <w:t>ловая изоляция должны соответствовать требованиям действующих строительных норм и правил и других нормативно-технических документов. Выбор диаметров трубопроводов осуществляется в соответствии с технико-экономическим обоснованием.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6.1.2. Трубопроводы тепл</w:t>
      </w:r>
      <w:r>
        <w:t>овых сетей и горячего водоснабжения при 4-трубной прокладке следует, как правило, располагать в одном канале с выполнением раздельной тепловой изоляции каждого трубопровода.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6.1.3. Уклон трубопроводов тепловых сетей следует предусматривать не менее 0,002 </w:t>
      </w:r>
      <w:r>
        <w:t>независимо от направления движения теплоносителя и способа прокладки теплопроводов. Трассировка трубопроводов должна исключать образование застойных зон и обеспечивать возможность полного дренирования.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Уклон тепловых сетей к отдельным зданиям при подземно</w:t>
      </w:r>
      <w:r>
        <w:t>й прокладке принимается от здания к ближайшей камере. На отдельных участках (при пересечении коммуникаций, прокладке по мостам и т.п.) допускается прокладывать тепловые сети без уклона.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6.1.4. В местах пересечения тепловых сетей при их подземной прокладке</w:t>
      </w:r>
      <w:r>
        <w:t xml:space="preserve"> в каналах или тоннелях с газопроводами предусматриваются на тепловых сетях на расстоянии не более 15 м по обе стороны от газопровода устройства для отбора проб на утечку.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 xml:space="preserve">Прохождение газопроводов через строительные конструкции камер, непроходных каналов </w:t>
      </w:r>
      <w:r>
        <w:t>и ниш тепловых сетей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6.1.5. При пересечении тепловыми сетями действующих сетей водопровода и канализации, расположенных над трубопроводами тепловых сетей, а также при пересечении газопроводов следует выполнять устройство футляров на трубоп</w:t>
      </w:r>
      <w:r>
        <w:t>роводах водопровода, канализации и газа на длине 2 м по обе стороны от пересечения (в свету).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6.1.6. На вводах трубопроводов тепловых сетей в здания необходимо предусматривать устройства, предотвращающие проникновение воды и газа в здания.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6.1.7. В места</w:t>
      </w:r>
      <w:r>
        <w:t>х пересечения надземных тепловых сетей с высоковольтными линиями электропередачи необходимо выполнить заземление (с сопротивлением заземляющих устройств не более 10 Ом) всех электропроводящих элементов тепловых сетей, расположенных на расстоянии по 5 м в к</w:t>
      </w:r>
      <w:r>
        <w:t>аждую сторону от оси проекции края конструкции воздушной линии электропередачи на поверхность земли.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6.1.8. В местах прокладки теплопроводов возведение строений, складирование, посадка деревьев и многолетних кустарников не допускается. Расстояние от проек</w:t>
      </w:r>
      <w:r>
        <w:t>ции на поверхность земли края строительной конструкции тепловой сети до сооружений определяется в соответствии со строительными нормами и правилами.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6.1.9. Материалы труб, арматуры, опор, компенсаторов и других элементов трубопроводов тепловых сетей, а та</w:t>
      </w:r>
      <w:r>
        <w:t>кже методы их изготовления, ремонта и контроля должны соответствовать требованиям, установленным Госгортехнадзором России.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6.1.10. Для трубопроводов тепловых сетей и тепловых пунктов при температуре воды 115°С и ниже при давлении до 1,6 МПа включительно д</w:t>
      </w:r>
      <w:r>
        <w:t>опускается применять неметаллические трубы, если их качество удовлетворяет санитарным требованиям и соответствует параметрам теплоносителя.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6.1.11. Проверке неразрушающими методами контроля подвергаются сварные соединения трубопроводов в соответствии с об</w:t>
      </w:r>
      <w:r>
        <w:t>ъемами и требованиями, установленными Госгортехнадзором России.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6.1.12. Неразрушающим методам контроля следует подвергать 100% сварных соединений трубопроводов тепловых сетей, прокладываемых в непроходных каналах под проезжей частью дорог, в футлярах, тон</w:t>
      </w:r>
      <w:r>
        <w:t>нелях или технических коридорах совместно с другими инженерными коммуникациями, а также при пересечениях: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железных дорог и трамвайных путей - на расстоянии не менее 4 м, электрифицированных железных дорог - не менее 11 м от оси крайнего пути;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железны</w:t>
      </w:r>
      <w:r>
        <w:t>х дорог общей сети - на расстоянии не менее 3 м от ближайшего сооружения земляного полотна;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автодорог - на расстоянии не менее 2 м от края проезжей части, укрепленной полосы обочины или подошвы насыпи;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метрополитена - на расстоянии не менее 8 м от со</w:t>
      </w:r>
      <w:r>
        <w:t>оружений;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кабелей силовых, контрольных и связи - на расстоянии не менее 2 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газопроводов - на расстоянии не менее 4 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магистральных газопроводов и нефтепроводов - на расстоянии не менее 9 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зданий и сооружений - на расстоянии не менее 5 м от</w:t>
      </w:r>
      <w:r>
        <w:t xml:space="preserve"> стен и фундаментов.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6.1.13. При контроле качества соединительного сварочного стыка трубопровода с действующей магистралью (если между ними имеется только одна отключающая задвижка, а также при контроле не более двух соединений, выполненных при ремонте) и</w:t>
      </w:r>
      <w:r>
        <w:t>спытание на прочность и плотность может быть заменено проверкой сварного соединения двумя видами контроля: радиационным и ультразвуковым. Для трубопроводов, на которые не распространяются требования, установленные Госгортехнадзором России, достаточно прове</w:t>
      </w:r>
      <w:r>
        <w:t>дения проверки сплошности сварных соединений с помощью магнитографического контроля.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6.1.14. Для всех трубопроводов тепловых сетей, кроме тепловых пунктов и сетей горячего водоснабжения, не допускается применять арматуру: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из серого чугуна - в районах с</w:t>
      </w:r>
      <w:r>
        <w:t xml:space="preserve"> расчетной температурой наружного воздуха для проектирования отопления ниже минус 10°С;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из ковкого чугуна - в районах с расчетной температурой наружного воздуха для проектирования отопления ниже минус 30°С;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из высокопрочного чугуна - в районах с расч</w:t>
      </w:r>
      <w:r>
        <w:t>етной температурой наружного воздуха для проектирования отопления ниже минус 40°С;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из серого чугуна на спускных, продувочных и дренажных устройствах во всех климатических зонах.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6.1.15. Применять запорную арматуру в качестве регулирующей не допускается</w:t>
      </w:r>
      <w:r>
        <w:t>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6.1.16. На трубопроводах тепловых сетей допускается применение арматуры из латуни и бронзы при температуре теплоносителя не выше 250°С.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6.1.17. На выводах тепловых сетей от источников теплоты устанавливается стальная арматура.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6.1.18. Установка запорн</w:t>
      </w:r>
      <w:r>
        <w:t>ой арматуры предусматривается: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всех трубопроводах выводов тепловых сетей от источников теплоты независимо от параметров теплоносителей;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трубопроводах водяных сетей Ду 100 мм и более на расстоянии не более 1000 м (секционирующие задвижки) с устр</w:t>
      </w:r>
      <w:r>
        <w:t>ойством перемычки между подающим и обратным трубопроводами;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 водяных и паровых тепловых сетях в узлах на трубопроводах ответвлений Ду более 100 мм, а также в узлах на трубопроводах ответвлений к отдельным зданиям независимо от диаметра трубопровода;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</w:t>
      </w:r>
      <w:r>
        <w:t xml:space="preserve"> на конденсатопроводах на вводе к сборному баку конденсата.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6.1.19. На водяных тепловых сетях диаметром 500 мм и более при условном давлении 1,6 МПа (16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и более, диаметром 300 мм и более при условном давлении 2,5</w:t>
      </w:r>
      <w:r>
        <w:t xml:space="preserve"> МПа (25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и более, на паровых сетях диаметром 200 мм и более при условном давлении 1,6 МПа (16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и более у задвижек и затворов предусматриваются обводные трубопроводы (байп</w:t>
      </w:r>
      <w:r>
        <w:t>асы) с запорной арматурой.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lastRenderedPageBreak/>
        <w:t xml:space="preserve">    </w:t>
      </w:r>
    </w:p>
    <w:p w:rsidR="00000000" w:rsidRDefault="00C71E4F">
      <w:pPr>
        <w:pStyle w:val="FORMATTEXT"/>
        <w:ind w:firstLine="568"/>
        <w:jc w:val="both"/>
      </w:pPr>
      <w:r>
        <w:t>6.1.20. Задвижки и затворы диаметром 500 мм и более оборудуются электроприводом. При надземной прокладке тепловых сетей задвижки с электроприводами устанавливаются в помещении или заключаются в кожухи, защищающие арматуру и</w:t>
      </w:r>
      <w:r>
        <w:t xml:space="preserve"> электропривод от атмосферных осадков и исключающие доступ к ним посторонних лиц.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6.1.21. В нижних точках трубопроводов водяных тепловых сетей и конденсатопроводов, а также секционируемых участков монтируются штуцера с запорной арматурой для спуска воды (</w:t>
      </w:r>
      <w:r>
        <w:t>спускные устройства).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6.1.22. Из паропроводов тепловых сетей в нижних точках и перед вертикальными подъемами должен осуществляться непрерывный отвод конденсата через конденсатоотводчики.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этих же местах, а также на прямых участках паропроводов через 400</w:t>
      </w:r>
      <w:r>
        <w:t>-500 м при попутном и через 200-300 м при встречном уклоне монтируется устройство пускового дренажа паропроводов.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6.1.23. Для спуска воды из трубопроводов водяных тепловых сетей предусматриваются сбросные колодцы с отводом воды в системы канализации самот</w:t>
      </w:r>
      <w:r>
        <w:t>еком или передвижными насосами.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отводе воды в бытовую канализацию на самотечном трубопроводе устанавливается гидрозатвор, а в случае возможности обратного тока воды - дополнительно отключающий (обратный) клапан.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При надземной прокладке трубопроводов </w:t>
      </w:r>
      <w:r>
        <w:t>по незастроенной территории для спуска воды следует предусматривать бетонированные приямки с отводом из них воды кюветами, лотками или трубопроводами.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6.1.24. Для отвода конденсата от постоянных дренажей паропровода предусматривается возможность сброса ко</w:t>
      </w:r>
      <w:r>
        <w:t>нденсата в систему сбора и возврата конденсата. Допускается его отвод в напорный конденсатопровод, если давление в дренажном конденсатопроводе не менее чем на 0,1 МПа (1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выше, чем в напорном.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 xml:space="preserve">6.1.25. В высших </w:t>
      </w:r>
      <w:r>
        <w:t>точках трубопроводов тепловых сетей, в том числе на каждом секционном участке, должны быть установлены штуцеры с запорной арматурой для выпуска воздуха (воздушники).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6.1.26. В тепловых сетях должна быть обеспечена надежная компенсация тепловых удлинений т</w:t>
      </w:r>
      <w:r>
        <w:t>рубопроводов. Для компенсации тепловых удлинений применяются: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гибкие компенсаторы из труб (П-образные) с предварительной растяжкой при монтаже;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углы поворотов от 90 до 130° (самокомпенсация);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сильфонные, линзовые, сальниковые и манжетные.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Сальник</w:t>
      </w:r>
      <w:r>
        <w:t>овые стальные компенсаторы допускается применять при Ру не более 2,5 МПа и температуре не более 300°С для трубопроводов диаметром 100 мм и более при подземной прокладке и надземной на низких опорах.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6.1.27. Растяжку П-образного компенсатора следует выполн</w:t>
      </w:r>
      <w:r>
        <w:t>ять после окончания монтажа трубопровода, контроля качества сварных стыков (кроме замыкающих стыков, используемых для натяжения) и закрепления конструкций неподвижных опор.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Растяжка компенсатора производится на величину, указанную в проекте, с учетом попр</w:t>
      </w:r>
      <w:r>
        <w:t>авки на температуру наружного воздуха при сварке замыкающих стыков.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Растяжку компенсатора необходимо выполнять одновременно с двух сторон на стыках, расположенных на расстоянии не менее 20 и не более 40 диаметров трубопровода от оси симметрии компенсатора</w:t>
      </w:r>
      <w:r>
        <w:t>, с помощью стяжных устройств, если другие требования не обоснованы проектом.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 проведении растяжки компенсаторов следует составить акт.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6.1.28. Для контроля параметров теплоносителя тепловая сеть оборудуется отборными устройствами для измерения: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темп</w:t>
      </w:r>
      <w:r>
        <w:t>ературы в подающих и обратных трубопроводах перед секционирующими задвижками и в обратном трубопроводе ответвлений диаметром 300 мм и более перед задвижкой по ходу воды;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давления воды в подающих и обратных трубопроводах до и после секционирующих задвиже</w:t>
      </w:r>
      <w:r>
        <w:t>к и регулирующих устройств, в прямом и обратном трубопроводах ответвлений перед задвижкой;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давления пара в трубопроводах ответвлений перед задвижкой.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6.1.29. В контрольных точках тепловых сетей устанавливаются местные показывающие контрольно-измеритель</w:t>
      </w:r>
      <w:r>
        <w:t>ные приборы для измерения температуры и давления в трубопроводах.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6.1.30. Наружные поверхности трубопроводов и металлических конструкций тепловых сетей (балки, опоры, фермы, эстакады и др.) необходимо выполнять защищенными стойкими антикоррозионными покры</w:t>
      </w:r>
      <w:r>
        <w:t>тиями.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Ввод в эксплуатацию тепловых сетей после окончания строительства или капитального ремонта без наружного антикоррозийного покрытия труб и металлических конструкций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6.1.31. Для всех трубопроводов тепловых сетей, арматуры, фланцевых с</w:t>
      </w:r>
      <w:r>
        <w:t xml:space="preserve">оединений, компенсаторов и опор труб независимо от температуры теплоносителя и способов прокладки следует выполнять устройство тепловой изоляции в соответствии со строительными нормами и правилами, определяющими требования к тепловой изоляции оборудования </w:t>
      </w:r>
      <w:r>
        <w:t>и трубопроводов.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Материалы и толщина теплоизоляционных конструкций должны определяться при проектировании из условий обеспечения нормативных теплопотерь.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6.1.32. Допускается в местах, недоступных персоналу, при технико-экономическом обосновании не предус</w:t>
      </w:r>
      <w:r>
        <w:t>матривать тепловую изоляцию: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при прокладке в помещениях обратных трубопроводов тепловых сетей Dу</w:t>
      </w:r>
      <w:r w:rsidR="00F40857">
        <w:rPr>
          <w:noProof/>
          <w:position w:val="-8"/>
        </w:rPr>
        <w:drawing>
          <wp:inline distT="0" distB="0" distL="0" distR="0">
            <wp:extent cx="122555" cy="1498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200мм, если тепловой поток через неизолированные стенки трубопроводов учтен в проекте систем отопления этих помещений;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конденсатопроводов при сбросе конденсата в канализацию;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конденсатных сетей при их совместной пр</w:t>
      </w:r>
      <w:r>
        <w:t>окладке с паровыми сетями в непроходных каналах.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6.1.33. Арматуру, фланцевые соединения, люки, компенсаторы следует изолировать, если изолируется оборудование или трубопровод.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Тепловая изоляция фланцевых соединений, арматуры, участков трубопроводов, п</w:t>
      </w:r>
      <w:r>
        <w:t>одвергающихся периодическому контролю, а также сальниковых, линзовых и сильфонных компенсаторов предусматривается съемной.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Тепловые сети, проложенные вне помещений, независимо от вида прокладки необходимо защитить от воздействия влаги.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6.1.34. Конструкци</w:t>
      </w:r>
      <w:r>
        <w:t>я тепловой изоляции должна исключать деформацию и сползание теплоизоляционного слоя в процессе эксплуатации.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На вертикальных участках трубопроводов и оборудования через каждые 1-2 м по высоте необходимо выполнять опорные конструкции.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6.1.35. Для трубопро</w:t>
      </w:r>
      <w:r>
        <w:t>водов надземной прокладки при применении теплоизоляционных конструкций из горючих материалов следует предусматривать вставки длиной 3 м из негорючих материалов через каждые 100 м длины трубопровода.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6.1.36. В местах установки электрооборудования (насосные</w:t>
      </w:r>
      <w:r>
        <w:t xml:space="preserve">, тепловые пункты, тоннели, камеры), а также в местах установки арматуры с электроприводом, регуляторов и контрольно-измерительных приборов предусматривается электрическое освещение, соответствующее правилам устройства электроустановок.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Проходные каналы </w:t>
      </w:r>
      <w:r>
        <w:t>тепловых сетей оборудуются приточно-вытяжной вентиляцией.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6.2. Эксплуатация </w:t>
      </w:r>
    </w:p>
    <w:p w:rsidR="00000000" w:rsidRDefault="00C71E4F">
      <w:pPr>
        <w:pStyle w:val="FORMATTEXT"/>
        <w:ind w:firstLine="568"/>
        <w:jc w:val="both"/>
      </w:pPr>
      <w:r>
        <w:t xml:space="preserve">6.2.1. При эксплуатации систем тепловых сетей должна быть обеспечена надежность теплоснабжения потребителей, подача теплоносителя (воды и пара) с расходом и параметрами </w:t>
      </w:r>
      <w:r>
        <w:t>в соответствии с температурным графиком и перепадом давления на вводе.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Присоединение новых потребителей к тепловым сетям энергоснабжающей организации допускается только при наличии у источника теплоты резерва мощности и резерва пропускной способности маги</w:t>
      </w:r>
      <w:r>
        <w:t>стралей тепловой сети.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6.2.2. Организация, эксплуатирующая тепловые сети, осуществляет контроль за соблюдением потребителем заданных режимов теплопотребления.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6.2.3. При эксплуатации тепловых сетей поддерживаются в надлежащем состоянии пути подхода к объ</w:t>
      </w:r>
      <w:r>
        <w:t xml:space="preserve">ектам сети, а также дорожные покрытия и планировка поверхностей над подземными сооружениями, обеспечивается исправность ограждающих конструкций, препятствующих доступу посторонних лиц к оборудованию и к </w:t>
      </w:r>
      <w:r>
        <w:lastRenderedPageBreak/>
        <w:t>запорно-регулирующей арматуре.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6.2.4. Раскопка трасс</w:t>
      </w:r>
      <w:r>
        <w:t>ы трубопроводов тепловой сети или производство работ вблизи них посторонними организациями допускается только с разрешения организации, эксплуатирующей тепловую сеть, под наблюдением специально назначенного ею лица.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6.2.5. В организации составляются и пос</w:t>
      </w:r>
      <w:r>
        <w:t>тоянно хранятся: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план тепловой сети (масштабный);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оперативная и эксплуатационная (расчетная) схемы;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профили теплотрасс по каждой магистрали с нанесением линии статического давления;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перечень газоопасных камер и проходных каналов.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На план тепло</w:t>
      </w:r>
      <w:r>
        <w:t xml:space="preserve">вой сети наносятся соседние подземные коммуникации (газопровод, канализация, кабели), рельсовые пути электрифицированного транспорта и тяговые подстанции в зоне не менее 15 м от проекции на поверхность земли края строительной конструкции тепловой сети или </w:t>
      </w:r>
      <w:r>
        <w:t>бесканального трубопровода по обе стороны трассы. На плане тепловой сети систематически отмечаются места и результаты плановых шурфовок, места аварийных повреждений, затоплений трассы и переложенные участки.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План, схемы, профили теплотрасс и перечень газо</w:t>
      </w:r>
      <w:r>
        <w:t>опасных камер и каналов ежегодно корректируются в соответствии с фактическим состоянием тепловых сетей.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Все изменения вносятся за подписью ответственного лица с указанием его должности и даты внесения изменения.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Информация об изменениях в схемах, чертежа</w:t>
      </w:r>
      <w:r>
        <w:t>х, перечнях и соответствующие этому изменения в инструкциях доводятся до сведения всех работников (с записью в журнале распоряжений), для которых обязательно знание этих документов.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6.2.6. На планах, схемах и пьезометрических графиках обозначаются эксплуа</w:t>
      </w:r>
      <w:r>
        <w:t>тационные номера всех тепломагистралей, камер (узлов ответвлений), насосных станций, узлов автоматического регулирования, неподвижных опор, компенсаторов и других сооружений тепловой сети.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На эксплуатационных (расчетных) схемах подлежат нумерации все прис</w:t>
      </w:r>
      <w:r>
        <w:t>оединенные к сети системы потребителя, а на оперативных схемах, кроме того, секционирующая и запорная арматура.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Арматура, установленная на подающем трубопроводе (паропроводе), обозначается нечетным номером, а соответствующая ей арматура на обратном трубоп</w:t>
      </w:r>
      <w:r>
        <w:t>роводе (конденсатопроводе) - следующим за ним четным номером.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6.2.7. На оперативной схеме тепловой сети отмечаются все газоопасные камеры и проходные каналы.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Газоопасные камеры должны иметь специальные знаки, окраску люков и содержаться под надежным запо</w:t>
      </w:r>
      <w:r>
        <w:t>ром.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Надзор за газоопасными камерами осуществляется в соответствии с правилами безопасности в газовом хозяйстве.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6.2.8. Организация, эксплуатирующая тепловые сети (теплоснабжающая организация), участвует в приемке после монтажа и ремонта тепловых сетей, </w:t>
      </w:r>
      <w:r>
        <w:t>тепловых пунктов и теплопотребляющих установок, принадлежащих потребителю.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Участие в технической приемке объектов потребителей заключается в присутствии представителя теплоснабжающей организации при испытаниях на прочность и плотность трубопроводов и обор</w:t>
      </w:r>
      <w:r>
        <w:t>удования тепловых пунктов, подключенных к тепловым сетям теплоснабжающей организации, а также систем теплопотребления, подключенных по зависимой схеме. В организации, эксплуатирующей тепловые сети, хранятся копии актов испытаний, исполнительная документаци</w:t>
      </w:r>
      <w:r>
        <w:t>я с указанием основной запорной и регулирующей арматуры, воздушников и дренажей.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6.2.9. После завершения строительно-монтажных работ (при новом строительстве, модернизации, реконструкции), капитального или текущего ремонта с заменой участков трубопроводов</w:t>
      </w:r>
      <w:r>
        <w:t>, трубопроводы тепловых сетей подвергаются испытаниям на прочность и плотность.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Трубопроводы, прокладываемые в непроходных каналах или бесканально, подлежат также предварительным испытаниям на прочность и плотность в процессе производства работ до установ</w:t>
      </w:r>
      <w:r>
        <w:t>ки сальниковых (сильфонных) компенсаторов, секционирующих задвижек, закрывания каналов и засыпки трубопроводов.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6.2.10. Предварительные и приемочные испытания трубопроводов производят водой. При необходимости в отдельных случаях допускается выполнение пре</w:t>
      </w:r>
      <w:r>
        <w:t>дварительных испытаний пневматическим способом.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Выполнение пневматических испытаний надземных трубопроводов, а также трубопроводов, прокладываемых в одном канале или в одной траншее с действующими инженерными коммуникациями,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6.2.11. Гидра</w:t>
      </w:r>
      <w:r>
        <w:t>влические испытания трубопроводов водяных тепловых сетей с целью проверки прочности и плотности следует проводить пробным давлением с внесением в паспорт.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Минимальная величина пробного давления при гидравлическом испытании составляет 1,25 рабочего давлени</w:t>
      </w:r>
      <w:r>
        <w:t>я, но не менее 0,2 МПа (2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Максимальная величина пробного давления устанавливается расчетом на прочность по нормативно-технической документации, согласованной с Госгортехнадзором России. Величину пробного давлени</w:t>
      </w:r>
      <w:r>
        <w:t>я выбирает предприятие-изготовитель (проектная организация) в пределах между минимальным и максимальным значениями.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Все вновь смонтированные трубопроводы тепловых сетей, подконтрольные Госгортехнадзору России, должны быть подвергнуты гидравлическому испыт</w:t>
      </w:r>
      <w:r>
        <w:t>анию на прочность и плотность в соответствии требованиями, установленными Госгортехнадзором России.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6.2.12. При проведении гидравлических испытаний на прочность и плотность тепловых сетей отключать заглушками оборудование тепловых сетей (сальниковые, с</w:t>
      </w:r>
      <w:r>
        <w:t>ильфонные компенсаторы и др.), а также участки трубопроводов и присоединенные теплопотребляющие энергоустановки, не задействованные в испытаниях.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6.2.13. В процессе эксплуатации все тепловые сети должны подвергаться испытаниям на прочность и плотность для</w:t>
      </w:r>
      <w:r>
        <w:t xml:space="preserve"> выявления дефектов не позже чем через </w:t>
      </w:r>
      <w:r>
        <w:lastRenderedPageBreak/>
        <w:t>две недели после окончания отопительного сезона.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6.2.14. Испытания на прочность и плотность проводятся в следующем порядке: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испытываемый участок трубопровода отключить от действующих сетей;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 самой высокой точк</w:t>
      </w:r>
      <w:r>
        <w:t>е участка испытываемого трубопровода (после наполнения его водой и спуска воздуха) установить пробное давление;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давление в трубопроводе следует повышать плавно;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скорость подъема давления должна быть указана в нормативно-технической документации (дале</w:t>
      </w:r>
      <w:r>
        <w:t>е - НТД) на трубопровод.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значительном перепаде геодезических отметок на испытываемом участке значение максимально допустимого давления в его нижней точке согласовывается с проектной организацией для обеспечения прочности трубопроводов и устойчивости н</w:t>
      </w:r>
      <w:r>
        <w:t>еподвижных опор. В противном случае испытание участка необходимо производить по частям.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6.2.15. Испытания на прочность и плотность следует выполнять с соблюдением следующих основных требований: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измерение давления при выполнении испытаний следует производ</w:t>
      </w:r>
      <w:r>
        <w:t>ить по двум аттестованным пружинным манометрам (один - контрольный) класса не ниже 1,5 с диаметром корпуса не менее 160 мм. Манометр должен выбираться из условия, что измеряемая величина давления находится в 2/3 шкалы прибора;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испытательное давление дол</w:t>
      </w:r>
      <w:r>
        <w:t>жно быть обеспечено в верхней точке (отметке) трубопроводов;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температура воды должна быть не ниже 5°С и не выше 40°С;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 заполнении водой из трубопроводов должен быть полностью удален воздух;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испытательное давление должно быть выдержано не менее</w:t>
      </w:r>
      <w:r>
        <w:t xml:space="preserve"> 10 мин и затем снижено до рабочего;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 рабочем давлении проводится тщательный осмотр трубопроводов по всей их длине.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6.2.16. Результаты испытаний считаются удовлетворительными, если во время их проведения не произошло падения давления и не обнаружены</w:t>
      </w:r>
      <w:r>
        <w:t xml:space="preserve"> признаки разрыва, течи или запотевания в сварных швах, а также течи в основном металле, в корпусах и сальниках арматуры, во фланцевых соединениях и других элементах трубопроводов. Кроме того, должны отсутствовать признаки сдвига или деформации трубопровод</w:t>
      </w:r>
      <w:r>
        <w:t>ов и неподвижных опор.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 результатах испытаний трубопроводов на прочность и плотность необходимо составить акт установленной формы.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6.2.17. Трубопроводы тепловых сетей до пуска их в эксплуатацию после монтажа, капитального или текущего ремонта с заменой </w:t>
      </w:r>
      <w:r>
        <w:t>участков трубопроводов подвергаются очистке: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паропроводы - продувке со сбросом пара в атмосферу;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водяные сети в закрытых системах теплоснабжения и конденсатопроводы - гидропневматической промывке;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водяные сети в открытых системах теплоснабжения и </w:t>
      </w:r>
      <w:r>
        <w:t>сети горячего водоснабжения - гидропневматической промывке и дезинфекции (в соответствии с санитарными правилами) с последующей повторной промывкой питьевой водой. Повторная промывка после дезинфекции производится до достижения показателей качества сбрасыв</w:t>
      </w:r>
      <w:r>
        <w:t>аемой воды, соответствующих санитарным нормам на питьевую воду.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 проведении промывки (продувки) трубопроводов необходимо составить акт.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6.2.18. Для промывки закрытых систем теплоснабжения допускается использовать воду из питьевого или технического водоп</w:t>
      </w:r>
      <w:r>
        <w:t>ровода, после промывки вода из трубопроводов удаляется.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6.2.19. Подключение тепловых сетей и систем теплопотребления после монтажа и реконструкции производится на основании разрешения, выдаваемого органами государственного энергетического надзора.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6.2.20</w:t>
      </w:r>
      <w:r>
        <w:t>. Заполнение трубопроводов тепловых сетей, их промывка, дезинфекция, включение циркуляции, продувка, прогрев паропроводов и другие операции по пуску водяных и паровых тепловых сетей, а также любые испытания тепловых сетей или их отдельных элементов и конст</w:t>
      </w:r>
      <w:r>
        <w:t xml:space="preserve">рукций выполняются по программе, утвержденной техническим руководителем организации и согласованной с источником теплоты, а при необходимости - с природоохранными органами.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6.2.21. Пуск водяных тепловых сетей состоит из следующих операций: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заполнения </w:t>
      </w:r>
      <w:r>
        <w:t>трубопроводов сетевой водой;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установления циркуляции;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проверки плотности сети;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включения потребителей и пусковой регулировки сети.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Трубопроводы тепловых сетей заполняются водой температурой не выше 70°С при отключенных системах теплопотребления.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Заполнение трубопроводов следует производить водой давлением, не превышающим статического давления заполняемой части тепловой сети более чем на 0,2 МПа.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Во избежание гидравлических ударов и для лучшего удаления воздуха из трубопроводов максимальный часов</w:t>
      </w:r>
      <w:r>
        <w:t>ой расход воды Gв при заполнении трубопроводов тепловой сети с условным диаметром Ду не должен превышать величин, указанных в приведенной ниже таблице: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110"/>
        <w:gridCol w:w="660"/>
        <w:gridCol w:w="600"/>
        <w:gridCol w:w="630"/>
        <w:gridCol w:w="750"/>
        <w:gridCol w:w="750"/>
        <w:gridCol w:w="870"/>
        <w:gridCol w:w="750"/>
        <w:gridCol w:w="87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Ду, мм 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 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250 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300 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350 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400 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450 </w:t>
            </w:r>
          </w:p>
        </w:tc>
        <w:tc>
          <w:tcPr>
            <w:tcW w:w="8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Gв, 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/ч 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25 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35 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 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65 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85 </w:t>
            </w:r>
          </w:p>
        </w:tc>
        <w:tc>
          <w:tcPr>
            <w:tcW w:w="8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Ду, мм 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500 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600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700 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800 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900 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 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1100 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Gв, 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/ч 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 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 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250 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300 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350 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400 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500 </w:t>
            </w: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ind w:firstLine="568"/>
        <w:jc w:val="both"/>
      </w:pPr>
      <w:r>
        <w:t>Заполнение распределительных сетей следует производить после заполнения водой магистральных трубопроводов, а ответвлений к потребителям - после заполнения распределительных се</w:t>
      </w:r>
      <w:r>
        <w:t>тей.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6.2.22. В период пуска необходимо вести наблюдение за наполнением и прогревом трубопроводов, состоянием запорной арматуры, сальниковых компенсаторов, дренажных устройств.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Последовательность и скорость проведения пусковых операций осуществляются так,</w:t>
      </w:r>
      <w:r>
        <w:t xml:space="preserve"> чтобы исключить возможность значительных тепловых деформаций трубопроводов.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программе по пуску тепловых сетей учитываются особенности пуска водяной тепловой сети при отрицательных температурах наружного воздуха (после длительного аварийного останова, к</w:t>
      </w:r>
      <w:r>
        <w:t>апитального ремонта или при пуске вновь построенных сетей).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Подогрев сетевой воды при установлении циркуляции следует производить со скоростью не более 30°С в час.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случае повреждения пусковых трубопроводов или связанного с ними оборудования принимаются</w:t>
      </w:r>
      <w:r>
        <w:t xml:space="preserve"> меры к ликвидации этих повреждений.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отсутствии приборов измерения расхода теплоносителя пусковая регулировка производится по температуре в обратных трубопроводах (до выравнивания температуры от всех подключенных к сети потребителей).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6.2.23. Пуск па</w:t>
      </w:r>
      <w:r>
        <w:t xml:space="preserve">ровых сетей состоит из следующих операций: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прогрева и продувки паропроводов;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заполнения и промывки конденсатопроводов;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подключения потребителей.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6.2.24. Перед началом прогрева все задвижки на ответвлениях от прогреваемого участка плотно закрыва</w:t>
      </w:r>
      <w:r>
        <w:t>ются. Вначале прогревается магистраль, а затем поочередно ее ответвления. Небольшие малоразветвленные паропроводы можно прогревать одновременно по всей сети.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возникновении гидравлических ударов подача пара немедленно сокращается, а при частых и сильны</w:t>
      </w:r>
      <w:r>
        <w:t xml:space="preserve">х ударах - полностью прекращается впредь до полного </w:t>
      </w:r>
      <w:r>
        <w:lastRenderedPageBreak/>
        <w:t>удаления из прогреваемого участка паропровода скопившегося в нем конденсата.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Скорость прогрева паропровода регулируется по признакам появления легких гидравлических ударов (щелчков). При проведении прогр</w:t>
      </w:r>
      <w:r>
        <w:t>ева необходимо регулировать его скорость, не допуская при этом сползания паропровода с подвижных опор.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6.2.25. При текущей эксплуатации тепловых сетей необходимо: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поддерживать в исправном состоянии все оборудование, строительные и другие конструкции те</w:t>
      </w:r>
      <w:r>
        <w:t>пловых сетей, проводя своевременно их осмотр и ремонт;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наблюдать за работой компенсаторов, опор, арматуры, дренажей, воздушников, контрольно-измерительных приборов и других элементов оборудования, своевременно устраняя выявленные дефекты и неплотности;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выявлять и восстанавливать разрушенную тепловую изоляцию и антикоррозионное покрытие;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удалять скапливающуюся в каналах и камерах воду и предотвращать попадание туда грунтовых и верховых вод;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отключать неработающие участки сети;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своевременно уда</w:t>
      </w:r>
      <w:r>
        <w:t>лять воздух из теплопроводов через воздушники, не допускать присоса воздуха в тепловые сети, поддерживая постоянно необходимое избыточное давление во всех точках сети и системах теплопотребления;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поддерживать чистоту в камерах и проходных каналах, не до</w:t>
      </w:r>
      <w:r>
        <w:t>пускать пребывания в них посторонних лиц;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принимать меры к предупреждению, локализации и ликвидации аварий и инцидентов в работе тепловой сети;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осуществлять контроль за коррозией.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6.2.26. Для контроля состояния оборудования тепловых сетей и тепловой</w:t>
      </w:r>
      <w:r>
        <w:t xml:space="preserve"> изоляции, режимов их работы регулярно по графику проводится обход теплопроводов и тепловых пунктов. График обхода предусматривает осуществление контроля состояния оборудования как слесарями-обходчиками, так и мастером.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Частота обходов устанавливается в з</w:t>
      </w:r>
      <w:r>
        <w:t>ависимости от типа оборудования и его состояния, но не реже 1 раза в неделю в течение отопительного сезона и одного раза в месяц в межотопительный период. Тепловые камеры необходимо осматривать не реже одного раза в месяц; камеры с дренажными насосами - не</w:t>
      </w:r>
      <w:r>
        <w:t xml:space="preserve"> реже двух раз в неделю. Проверка работоспособности дренажных насосов и автоматики их включения обязательна при каждом обходе.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Результаты осмотра заносятся в журнал дефектов тепловых сетей.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Дефекты, угрожающие аварией и инцидентом, устраняются немедленно</w:t>
      </w:r>
      <w:r>
        <w:t xml:space="preserve">. Сведения о дефектах, которые не представляют опасности с точки зрения надежности эксплуатации тепловой сети, но которые нельзя устранить без отключения трубопроводов, заносятся в журнал обхода и осмотра тепловых сетей, а для ликвидации этих дефектов при </w:t>
      </w:r>
      <w:r>
        <w:t>ближайшем отключении трубопроводов или при ремонте - в журнал текущих ремонтов. Контроль может осуществляться дистанционными методами.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6.2.27. При обходе тепловой сети и осмотре подземных камер персонал обеспечивается набором необходимых инструментов, при</w:t>
      </w:r>
      <w:r>
        <w:t>способлений, осветительных приборов, газоанализатором взрывозащищенного типа.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6.2.28. Для контроля гидравлического и температурного режимов тепловых сетей и теплопотребляющих установок необходимо при плановых обходах проверять давление и температуру в узл</w:t>
      </w:r>
      <w:r>
        <w:t>овых точках сети по манометрам и термометрам.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6.2.29. При эксплуатации тепловых сетей утечка теплоносителя не должна превышать норму, которая составляет 0,25% среднегодового объема воды в тепловой сети и присоединенных к ней системах теплопотребления в ча</w:t>
      </w:r>
      <w:r>
        <w:t>с, независимо от схемы их присоединения за исключением систем горячего водоснабжения (далее - ГВС), присоединенных через водоподогреватель.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определении нормы утечки теплоносителя не должен учитываться расход воды на заполнение теплопроводов и систем т</w:t>
      </w:r>
      <w:r>
        <w:t>еплопотребления при их плановом ремонте и подключении новых участков сети и потребителей.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6.2.30. Для контроля за плотностью оборудования источников теплоты, тепловых сетей и систем теплопотребления допускается в установленном порядке использование окраши</w:t>
      </w:r>
      <w:r>
        <w:t>вающих индикаторов утечки, допущенных к применению в системах теплоснабжения.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6.2.31. На каждом узле подпитки тепловых сетей определяется расход подпиточной воды, соответствующий нормативной утечке, и обеспечивается приборный учет фактического расхода под</w:t>
      </w:r>
      <w:r>
        <w:t>питочной воды.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утечке теплоносителя, превышающей установленные нормы, должны быть приняты меры к обнаружению места утечек и их устранению.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6.2.32. Помимо испытаний на прочность и плотность в организациях, эксплуатирующих тепловые сети, проводятся их </w:t>
      </w:r>
      <w:r>
        <w:t>испытания на максимальную температуру теплоносителя, на определение тепловых и гидравлических потерь 1 раз в 5 лет.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Все испытания тепловых сетей выполняются раздельно и в соответствии с действующими методическими указаниями.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6.2.33. На каждый вновь вводи</w:t>
      </w:r>
      <w:r>
        <w:t>мый в работу участок теплосети (независимо от параметров теплоносителя и диаметра трубопроводов) составляется паспорт установленной формы (</w:t>
      </w:r>
      <w:r>
        <w:fldChar w:fldCharType="begin"/>
      </w:r>
      <w:r>
        <w:instrText xml:space="preserve"> HYPERLINK "kodeks://link/d?nd=901856779&amp;mark=00000000000000000000000000000000000000000000000000AAM0NU"\o"’’Об утверж</w:instrText>
      </w:r>
      <w:r>
        <w:instrText>дении Правил технической эксплуатации тепловых энергоустановок’’</w:instrText>
      </w:r>
    </w:p>
    <w:p w:rsidR="00000000" w:rsidRDefault="00C71E4F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C71E4F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приложение N 5</w:t>
      </w:r>
      <w:r>
        <w:fldChar w:fldCharType="end"/>
      </w:r>
      <w:r>
        <w:t>). В паспорте ведется учет продолжительности эксплуатации трубопроводов и конс</w:t>
      </w:r>
      <w:r>
        <w:t>трукций теплосети, делаются записи о результатах всех видов испытаний (кроме ежегодных на прочность и герметичность по окончании отопительного сезона), заносятся сведения о ремонтах, реконструкциях и технических освидетельствованиях.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6.2.34. Для контроля </w:t>
      </w:r>
      <w:r>
        <w:t>за состоянием подземных теплопроводов, теплоизоляционных и строительных конструкций следует периодически производить шурфовки на тепловой сети.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Плановые шурфовки проводятся по ежегодно составляемому плану, утвержденному ответственным лицом за исправное со</w:t>
      </w:r>
      <w:r>
        <w:t>стояние и безопасную эксплуатацию тепловых энергоустановок и (или) тепловых сетей (техническим руководителем)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Количество ежегодно проводимых шурфовок устанавливается в зависимости от протяженности сети, способов прокладок и теплоизоляционных </w:t>
      </w:r>
      <w:r>
        <w:t>конструкций, количества ранее выявленных коррозионных повреждений труб, результатов испытаний на наличие потенциала блуждающих токов.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На 1 км трассы предусматривается не менее одного шурфа.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На новых участках сети шурфовки начинаются с третьего года экспл</w:t>
      </w:r>
      <w:r>
        <w:t>уатации.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6.2.35. Шурфовки в первую очередь проводятся: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вблизи мест, где зафиксированы коррозионные повреждения трубопроводов;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 местах пересечений с водостоками, канализацией, водопроводом;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участках, расположенных вблизи открытых водостоков (к</w:t>
      </w:r>
      <w:r>
        <w:t>юветов), проходящих под газонами или вблизи бортовых камней тротуаров;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 местах с неблагоприятными гидрогеологическими условиями;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участках с предполагаемым неудовлетворительным состоянием теплоизоляционных конструкций (о чем свидетельствуют, напри</w:t>
      </w:r>
      <w:r>
        <w:t>мер, талые места вдоль трассы теплопровода в зимнее время);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участках бесканальной прокладки, а также канальной прокладки с теплоизоляцией без воздушного зазора.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6.2.36. Размеры шурфа выбирают исходя из удобства осмотра вскрываемого трубопровода со в</w:t>
      </w:r>
      <w:r>
        <w:t>сех сторон. В бесканальных прокладках предусматриваются размеры шурфа по низу не менее 1,5x1,5 м; в канальных прокладках минимальные размеры обеспечивают снятие плит перекрытия на длину не менее 1,5 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6.2.37. При шурфовом контроле производится осмотр изо</w:t>
      </w:r>
      <w:r>
        <w:t>ляции, трубопровода под изоляцией и строительных конструкций. При наличии заметных следов коррозии необходимо зачистить поверхность трубы и произвести замер толщины стенки трубопровода с помощью ультразвукового толщиномера или дефектоскопа.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результата</w:t>
      </w:r>
      <w:r>
        <w:t>х измерений, вызывающих сомнения, и при выявлении утонения стенки на 10% и более необходимо произвести контрольные засверловки и определить фактическую толщину стенки.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выявлении местного утонения стенки на 10% проектного (первоначального) значения эти</w:t>
      </w:r>
      <w:r>
        <w:t xml:space="preserve"> участки подвергают повторному контролю в ремонтную кампанию следующего года.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Участки с утонением стенки трубопровода на 20% и более подлежат замене.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По результатам осмотра составляется акт.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6.2.38. Работы по защите тепловых сетей от электрохимической </w:t>
      </w:r>
      <w:r>
        <w:t>коррозии проводятся специализированными организациями (подразделениями).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Эксплуатация средств защиты от коррозии и коррозионные измерения выполняются в соответствии с действующими нормативно-техническими документами.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6.2.39. Для определения коррозионной </w:t>
      </w:r>
      <w:r>
        <w:t>агрессивности грунтов и опасного воздействия блуждающих токов проводятся систематические осмотры трубопроводов подземных тепловых сетей и электрические измерения на потенциал блуждающих токов.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6.2.40. Электрические измерения на трассах вновь сооружаемых и</w:t>
      </w:r>
      <w:r>
        <w:t xml:space="preserve"> реконструируемых тепловых сетей производятся организациями, разработавшими проект тепловых сетей, или специализированными организациями, разрабатывающими технические решения по защите тепловых сетей от наружной коррозии.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Измерения удельного электрическог</w:t>
      </w:r>
      <w:r>
        <w:t>о сопротивления грунтов производятся по мере необходимости для выявления участков трассы тепловых сетей бесканальной прокладки в грунтах с высокой коррозионной агрессивностью.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Коррозионные измерения для определения опасного действия блуждающих токов на ст</w:t>
      </w:r>
      <w:r>
        <w:t>альные трубопроводы подземных тепловых сетей должны проводиться в зонах влияния блуждающих токов один раз в 6 месяцев, а также после каждого значительного изменения режима работы систем электроснабжения электрифицированного транспорта (изменение графика ра</w:t>
      </w:r>
      <w:r>
        <w:t>боты электротранспорта, изменения расположения тяговых подстанций, отсасывающих пунктов и т.д.) и условий, связанных с развитием сети подземных сооружений и источников блуждающих токов, введения средств электрохимической защиты на смежных сооружениях.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д</w:t>
      </w:r>
      <w:r>
        <w:t>ругих случаях измерение производится один раз в 2 года.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6.2.41. Установки электрохимической защиты подвергаются периодическому техническому осмотру, проверке эффективности их работы и планово-предупредительному ремонту.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Установки электрохимической защиты</w:t>
      </w:r>
      <w:r>
        <w:t xml:space="preserve"> постоянно содержатся в состоянии полной работоспособности.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Профилактическое обслуживание установок электрохимической защиты производится по графику технических осмотров и планово-предупредительных ремонтов, утвержденному техническим руководителем организ</w:t>
      </w:r>
      <w:r>
        <w:t>ации. График предусматривает перечень видов и объемов технических осмотров и ремонтных работ, сроки их проведения, указания по организации учета и отчетности о выполненных работах.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6.2.42. Технические осмотры и планово-предупредительные ремонты производят</w:t>
      </w:r>
      <w:r>
        <w:t>ся в следующие сроки: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технический осмотр катодных установок - 2 раза в месяц, дренажных установок - 4 раза в месяц;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технический осмотр с проверкой эффективности - 1 раз в 6 месяцев;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текущий ремонт - 1 раз в год;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капитальный ремонт - 1 раз в 5 л</w:t>
      </w:r>
      <w:r>
        <w:t>ет.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Все неисправности в работе установки электрохимической защиты устраняются в течение 24 часов после их обнаружения.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6.2.43. Эффективность действия дренажных и катодных установок проверяется 2 раза в год, а также при каждом изменении режима работы уста</w:t>
      </w:r>
      <w:r>
        <w:t>новок электрохимической защиты и при изменениях, связанных с развитием сети подземных сооружений и источников блуждающих токов.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6.2.44. Сопротивление растеканию тока с анодного заземлителя катодной станции измеряется во всех случаях, когда режим работы ка</w:t>
      </w:r>
      <w:r>
        <w:t>тодной станции резко меняется, но не реже одного раза в год.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6.2.45. Суммарная продолжительность перерывов в работе установок электрохимической защиты на тепловых сетях не может превышать 7 суток в течение года.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6.2.46. При эксплуатации электроизолирующи</w:t>
      </w:r>
      <w:r>
        <w:t>х фланцевых соединений периодически, но не реже одного раза в год, проводятся их технические осмотры.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6.2.47. В водяных тепловых сетях и на конденсатопроводах осуществляется систематический контроль за внутренней коррозией трубопроводов путем анализов сет</w:t>
      </w:r>
      <w:r>
        <w:t>евой воды и конденсата, а также по индикаторам внутренней коррозии, установленным в наиболее характерных точках тепловых сетей (на выводах от источника теплоты, на концевых участках, в нескольких промежуточных узлах). Проверка индикаторов внутренней корроз</w:t>
      </w:r>
      <w:r>
        <w:t>ии осуществляется в ремонтный период.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6.2.48. Ежегодно перед началом отопительного сезона все насосные станции необходимо подвергать комплексному опробованию для определения качества ремонта, правильности работы и взаимодействия всего тепломеханического и</w:t>
      </w:r>
      <w:r>
        <w:t xml:space="preserve"> электротехнического оборудования, средств контроля, автоматики, телемеханики, защиты оборудования системы теплоснабжения и определения степени готовности насосных станций к отопительному сезону.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6.2.49. Текущий осмотр оборудования автоматизированных насо</w:t>
      </w:r>
      <w:r>
        <w:t>сных станций следует проводить ежесменно, проверяя нагрузку электрооборудования, температуру подшипников, наличие смазки, состояние сальников, действие системы охлаждения, наличие диаграммных лент в регистрирующих приборах.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6.2.50. На неавтоматизированных</w:t>
      </w:r>
      <w:r>
        <w:t xml:space="preserve"> насосных станциях проводится ежесменное обслуживание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6.2.51. Перед запуском насосов, а при их работе - 1 раз в смену необходимо проверять состояние насосного и связанного с ним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дренажных насосных станциях не реже 2 раз в не</w:t>
      </w:r>
      <w:r>
        <w:t>делю следует контролировать воздействие регулятора уровня на устройство автоматического включения насосов.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6.2.52. При эксплуатации автоматических регуляторов проводятся периодические осмотры их состояния, проверка работы, очистка и смазка движущихся част</w:t>
      </w:r>
      <w:r>
        <w:t>ей, корректировка и настройка регулирующих органов на поддержание заданных параметров. Устройства автоматизации и технологической защиты тепловых сетей могут быть выведены из работы только по распоряжению технического руководителя организации, кроме случае</w:t>
      </w:r>
      <w:r>
        <w:t>в отключения отдельных защит при пуске оборудования, предусмотренных местной инструкцией.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6.2.53. Подпитка тепловой сети производится умягченной деаэрированной водой, качественные показатели которой соответствуют требованиям к качеству сетевой и подпиточн</w:t>
      </w:r>
      <w:r>
        <w:t>ой воды водогрейных котлов в зависимости от вида источника теплоты и системы теплоснабжения.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6.2.54. Подпитка систем теплопотребления, подключенных по независимой схеме, осуществляется водой из тепловой сети.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6.2.55. Давление воды в любой точке подающей </w:t>
      </w:r>
      <w:r>
        <w:t>линии водяных тепловых сетей, тепловых пунктов и в верхних точках непосредственно присоединенных систем теплопотребления при работе сетевых насосов должно быть выше давления насыщенного пара воды при ее максимальной температуре не менее чем на 0,5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6.2.56. Избыточное давление воды в обратной линии водяных тепловых сетей при работе сетевых насосов должно быть не ниже 0,5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Давление воды в обратной линии должно быть не выше допустимого для тепловых сетей, тепловых пунктов и для непосредственно присоединенных систем теплопотребления.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lastRenderedPageBreak/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6.2.57. Неработающая тепловая сеть заполняется только</w:t>
      </w:r>
      <w:r>
        <w:t xml:space="preserve"> деаэрированной водой и должна находиться под избыточным давлением не ниже 0,5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 верхних точках трубопроводов.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6.2.58. Для двухтрубных водяных тепловых сетей в основе режима отпуска теплоты предусматривается г</w:t>
      </w:r>
      <w:r>
        <w:t>рафик центрального качественного регулирования.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наличии нагрузки горячего водоснабжения минимальная температура воды в подающем трубопроводе сети предусматривается для закрытых систем теплоснабжения не ниже 70°С; для открытых систем теплоснабжения гор</w:t>
      </w:r>
      <w:r>
        <w:t>ячего водоснабжения не ниже 60°С.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6.2.59. Температура воды в подающей линии водяной тепловой сети в соответствии с утвержденным для системы теплоснабжения графиком задается по усредненной температуре наружного воздуха за промежуток времени в пределах 12-2</w:t>
      </w:r>
      <w:r>
        <w:t>4 ч, определяемый диспетчером тепловой сети в зависимости от длины сетей, климатических условий и других факторов.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Отклонения от заданного режима на источнике теплоты предусматриваются не более: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по температуре воды, поступающей в тепловую сеть, </w:t>
      </w:r>
      <w:r w:rsidR="00F40857">
        <w:rPr>
          <w:noProof/>
          <w:position w:val="-7"/>
        </w:rPr>
        <w:drawing>
          <wp:inline distT="0" distB="0" distL="0" distR="0">
            <wp:extent cx="116205" cy="1365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3%;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по давлению в подающем трубопроводе </w:t>
      </w:r>
      <w:r w:rsidR="00F40857">
        <w:rPr>
          <w:noProof/>
          <w:position w:val="-7"/>
        </w:rPr>
        <w:drawing>
          <wp:inline distT="0" distB="0" distL="0" distR="0">
            <wp:extent cx="116205" cy="1365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5%;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по давлению в обратном трубопроводе </w:t>
      </w:r>
      <w:r w:rsidR="00F40857">
        <w:rPr>
          <w:noProof/>
          <w:position w:val="-7"/>
        </w:rPr>
        <w:drawing>
          <wp:inline distT="0" distB="0" distL="0" distR="0">
            <wp:extent cx="116205" cy="1365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0,2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Отклонение фактической</w:t>
      </w:r>
      <w:r>
        <w:t xml:space="preserve"> среднесуточной температуры обратной воды из тепловой сети может превышать заданную графиком не более чем на 5%. Понижение фактической температуры обратной воды по сравнению с графиком не лимитируется.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6.2.60. Гидравлические режимы водяных тепловых сетей </w:t>
      </w:r>
      <w:r>
        <w:t>разрабатываются ежегодно для отопительного и летнего периодов; для открытых систем теплоснабжения в отопительный период режимы разрабатываются при максимальном водоразборе из подающего и обратного трубопроводов и при отсутствии водоразбора.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Мероприятия по</w:t>
      </w:r>
      <w:r>
        <w:t xml:space="preserve"> регулированию расхода воды у потребителей составляются для каждого отопительного сезона.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Очередность сооружения новых магистралей и насосных станций, предусмотренных схемой теплоснабжения, определяется с учетом реального роста присоединяемой тепловой наг</w:t>
      </w:r>
      <w:r>
        <w:t>рузки, для чего в организации, эксплуатирующей тепловую сеть, разрабатываются гидравлические режимы системы теплоснабжения на ближайшие 3-5 лет.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6.2.61. Для каждой контрольной точки тепловой сети и на узлах подпитки в виде режимной карты устанавливаются д</w:t>
      </w:r>
      <w:r>
        <w:t>опустимые значения расходов и давлений воды в подающем, обратном (и подпиточном) трубопроводах, соответствующие нормальным гидравлическим режимам для отопительного и летнего периодов.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6.2.62. При аварийном прекращении электроснабжения сетевых и перекачива</w:t>
      </w:r>
      <w:r>
        <w:t xml:space="preserve">ющих насосов организация, эксплуатирующая тепловую сеть, обеспечивает давление в тепловых сетях и системах теплопотребления в пределах допустимого уровня. При возможности превышения этого уровня предусматривается установка </w:t>
      </w:r>
      <w:r>
        <w:lastRenderedPageBreak/>
        <w:t>специальных устройств, предохраня</w:t>
      </w:r>
      <w:r>
        <w:t>ющих систему теплоснабжения от гидроударов.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6.2.63. Ремонт тепловых сетей производится в соответствии с утвержденным графиком (планом) на основе результатов анализа выявленных дефектов, повреждений, периодических осмотров, испытаний, диагностики и ежегодн</w:t>
      </w:r>
      <w:r>
        <w:t>ых испытаний на прочность и плотность.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График ремонтных работ составляется исходя из условия одновременного ремонта трубопроводов тепловой сети и тепловых пунктов.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Перед проведением ремонтов тепловых сетей трубопроводы освобождаются от сетевой воды, кана</w:t>
      </w:r>
      <w:r>
        <w:t>лы должны быть осушены. Температура воды, откачиваемой из сбросных колодцев, не должна превышать 40°С. Спуск воды из камеры тепловых сетей на поверхность земли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6.2.64. В каждой организации, эксплуатирующей тепловые сети (в каждом эксплуата</w:t>
      </w:r>
      <w:r>
        <w:t>ционном районе, участке), составляется инструкция, утверждаемая техническим руководителем организации, с четко разработанным оперативным планом действий при аварии на любой из тепломагистралей или насосной станции, применительно к местным условиям и коммун</w:t>
      </w:r>
      <w:r>
        <w:t>икациям сети.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Инструкция должна предусматривать порядок отключения магистралей, распределительных сетей и ответвлений к потребителям, порядок обхода камер и тепловых пунктов, возможные переключения для подачи теплоты потребителям от других магистралей и и</w:t>
      </w:r>
      <w:r>
        <w:t>меть схемы возможных аварийных переключений между магистралями.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Планы ликвидации технологических нарушений в тепловых сетях городов и крупных населенных пунктов согласовываются с местными органами власти.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6.2.65. По разработанным схемам переключений с оп</w:t>
      </w:r>
      <w:r>
        <w:t>еративным и оперативно-ремонтным персоналом тепловых сетей регулярно по утвержденному графику (но не реже 1 раза в квартал) проводятся тренировки с отработкой четкости, последовательности и быстроты выполнения противоаварийных операций с отражением их на о</w:t>
      </w:r>
      <w:r>
        <w:t>перативной схеме.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6.2.66. Для быстрого проведения работ по ограничению распространения аварий в тепловых сетях и ликвидации повреждений каждый эксплуатационный район теплосети обеспечивает необходимый запас арматуры и материалов. Устанавливаемая на трубоп</w:t>
      </w:r>
      <w:r>
        <w:t>роводах арматура предусматривается однотипной по длине и фланцам.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Аварийный запас материалов хранится в двух местах: основная часть хранится в кладовой, а некоторое количество аварийного запаса (расходного) находится в специальном шкафу в распоряжении отв</w:t>
      </w:r>
      <w:r>
        <w:t>етственного лица из оперативного персонала. Расходные материалы, использованные оперативным персоналом, восполняются в течение 24 ч из основной части запаса.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Запас арматуры и материалов для каждого эксплуатационного района теплосети определяется в зависим</w:t>
      </w:r>
      <w:r>
        <w:t>ости от протяженности трубопроводов и количества установленной арматуры в соответствии с нормами аварийного запаса, составляется перечень необходимых арматуры и материалов, который утверждается ответственным за исправное состояние и безопасную эксплуатацию</w:t>
      </w:r>
      <w:r>
        <w:t xml:space="preserve"> тепловых сетей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7. Системы сбора и возврата конденсата   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lastRenderedPageBreak/>
        <w:t xml:space="preserve"> 7.1. Технические требования </w:t>
      </w:r>
    </w:p>
    <w:p w:rsidR="00000000" w:rsidRDefault="00C71E4F">
      <w:pPr>
        <w:pStyle w:val="FORMATTEXT"/>
        <w:ind w:firstLine="568"/>
        <w:jc w:val="both"/>
      </w:pPr>
      <w:r>
        <w:t>7.1.1. Системы сбора и возврата конденсата на источник теплоты выполняются закрытыми. Избыточное давление в сборных баках конденсата пред</w:t>
      </w:r>
      <w:r>
        <w:t>усматривается не менее 0,005 МПа (0,05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). Открытые системы сбора и возврата конденсата допускаются при количестве возвращаемого конденсата менее 10 т/час и расстоянии от источника теплоты до 0,5 км. Отказ от полног</w:t>
      </w:r>
      <w:r>
        <w:t>о возврата конденсата должен быть обоснован.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7.1.2. Системы сбора и возврата конденсата используют теплоту конденсата для собственных нужд организации. Отказ от использования теплоты конденсата необходимо обосновать.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7.1.3. Вместимость сборных баков к</w:t>
      </w:r>
      <w:r>
        <w:t>онденсата должна быть не менее 10-минутного максимального его расхода. Число баков при круглогодичной работе должно быть не менее двух, вместимость каждого должна быть не менее половины максимального расхода конденсата. При сезонной работе, а также при мак</w:t>
      </w:r>
      <w:r>
        <w:t>симальном расходе конденсата не более 5 т/час допускается установка одного бака.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7.1.4. Сборные баки конденсата выполняются цилиндрической формы и, как правило, со сферическим днищем. На внутренней поверхности баков предусматривается антикоррозийное покры</w:t>
      </w:r>
      <w:r>
        <w:t>тие. Сборные баки конденсата оборудуются: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водоуказательными приборами;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устройствами сигнализации верхнего и нижнего уровней;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термометрами для измерения температуры конденсата;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устройствами для отбора проб конденсата;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мановакуумметрами для ко</w:t>
      </w:r>
      <w:r>
        <w:t>нтроля избыточного давления;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предохранительными устройствами от повышения давления;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постоянными металлическими лестницами снаружи, а при высоте бака более 1500 мм - постоянными лестницами внутри.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открытых системах сбора конденсата баки дополнитель</w:t>
      </w:r>
      <w:r>
        <w:t>но оборудуются устройствами для сообщения их с атмосферой, люком диаметром в свету не менее 0,6 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7.1.5. В системах сбора конденсата предусматривается возможность отключения сборных баков без нарушения нормальной эксплуатации теплопотребляющих установок.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7.1.6. Автоматизацию и контроль установок сбора и возврата конденсата следует предусматривать в объеме, указанном в строительных нормах и правилах для конденсатных насосных.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7.1.7. В каждой насосной предусматривается не менее двух насосов, один из котор</w:t>
      </w:r>
      <w:r>
        <w:t xml:space="preserve">ых является резервным. Характеристики насосов должны допускать их </w:t>
      </w:r>
      <w:r>
        <w:lastRenderedPageBreak/>
        <w:t>параллельную работу при всех режимах возврата конденсата.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7.1.8. Разность отметок между уровнем конденсата в сборном баке и осью насоса должна быть достаточной для предупреждения вскипания </w:t>
      </w:r>
      <w:r>
        <w:t>среды во всасывающем патрубке насоса при максимальной температуре конденсата, но не менее 0,5 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7.1.9. У конденсатных насосов, работающих на общий конденсатопровод, устанавливаются задвижки на всасывающих и нагнетательных линиях и обратные клапаны на лин</w:t>
      </w:r>
      <w:r>
        <w:t>ии нагнетания. Работа насосов при неисправных обратных клапанах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7.1.10. Оборудование систем сбора и возврата конденсата устанавливается в помещении (конденсатной станции), соответствующем требованиям строительных норм и правил, с электриче</w:t>
      </w:r>
      <w:r>
        <w:t>ским освещением и системой вентиляции. Помещение должно запираться на замок.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7.1.11. Для контроля за работой систем сбора и возврата конденсата конденсатные станции оборудуются: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расходомерами-счетчиками воды для измерения количества перекачиваемого кон</w:t>
      </w:r>
      <w:r>
        <w:t>денсата;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манометрами для измерения давления в сборном конденсатопроводе, а также на конденсатопроводе до и после перекачивающих насосов;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приборами для измерения температуры перекачиваемого конденсата;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пробоотборниками.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7.1.12. Для предотвращения </w:t>
      </w:r>
      <w:r>
        <w:t>внутренней коррозии конденсатопроводов и конденсатных баков сбор конденсата осуществляется по закрытой схеме. Кроме того, необходимо предусматривать антикоррозийные покрытия для внутренней и наружной поверхностей сборных баков, меры по удалению растворенны</w:t>
      </w:r>
      <w:r>
        <w:t>х в конденсате газов, автоматическую защиту от опорожнения баков и труб, подвод конденсата в нижнюю часть бака под уровень конденсата и др.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7.1.13. Во избежание попадания конденсата из общего конденсатопровода в сборные баки параллельно работающих потреби</w:t>
      </w:r>
      <w:r>
        <w:t>телей пара конденсатопроводы каждого потребителя оснащаются обратными клапанами.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7.1.14. Регуляторы перелива и конденсатоотводчики необходимо оснащать обводными трубопроводами, обеспечивающими возможность сброса конденсата помимо этих устройств.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случая</w:t>
      </w:r>
      <w:r>
        <w:t>х, когда имеется противодавление в трубопроводах для сбора конденсата, предусматривается установка обратного клапана на конденсатопроводе после обводного трубопровода. Обратный клапан устанавливается на обводном трубопроводе, если в конструкции конденсатоо</w:t>
      </w:r>
      <w:r>
        <w:t>тводчика предусмотрен обратный клапан.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7.1.15. Возврат конденсата от потребителей предусматривается за счет избыточного давления за конденсатоотводчиками, а при недостаточном давлении - за счет установки для одного или группы потребителей сборных баков ко</w:t>
      </w:r>
      <w:r>
        <w:t>нденсата и насосов для перекачки конденсата. Возврат конденсата при наличии конденсатоотводчиков без насосов по общей сети допускается применять при разнице в давлении пара перед конденсатоотводчиками не более 0,3 МПа.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Параллельная работа насосов и конден</w:t>
      </w:r>
      <w:r>
        <w:t>сатоотводчиков, отводящих конденсат от потребителей пара на общую конденсатную сеть,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7.1.16. Постоянный и аварийный сброс конденсата в системы дождевой или бытовой канализации допускается после охлаждения его до температуры 40°С. Конденсат</w:t>
      </w:r>
      <w:r>
        <w:t xml:space="preserve"> можно не охлаждать при сбросе в систему производственной канализации с постоянными стоками воды.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7.2. Эксплуатация </w:t>
      </w:r>
    </w:p>
    <w:p w:rsidR="00000000" w:rsidRDefault="00C71E4F">
      <w:pPr>
        <w:pStyle w:val="FORMATTEXT"/>
        <w:ind w:firstLine="568"/>
        <w:jc w:val="both"/>
      </w:pPr>
      <w:r>
        <w:t>7.2.1. При эксплуатации систем сбора и возврата конденсата осуществляются: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контроль за качеством и расходом возвращаемого конд</w:t>
      </w:r>
      <w:r>
        <w:t>енсата, обеспечение его отвода на источники теплоты;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обслуживание сборных баков конденсата и насосов, наблюдение за работой дренажных устройств и автоматических воздухоотводчиков.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Количество конденсата, возвращаемого на источники теплоты, устанавливает</w:t>
      </w:r>
      <w:r>
        <w:t>ся проектом.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7.2.2. С целью предупреждения гидравлических ударов в конденсатопроводе должны поддерживаться параметры конденсата, исключающие возможность его вскипания.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Если качество возвращаемого конденсата не соответствует нормам качества питательной во</w:t>
      </w:r>
      <w:r>
        <w:t>ды, должна быть предусмотрена очистка его до достижения этих норм в зависимости от конкретных технических условий.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7.2.3. Сборные баки конденсата закрытого типа необходимо испытывать на плотность и прочность давлением, равным 1,5 рабочего, но не менее 0,3</w:t>
      </w:r>
      <w:r>
        <w:t xml:space="preserve"> МПа (3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Контроль плотности и прочности открытых баков проводится наполнением их водой.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7.2.4. Работа конденсатоотводчиков контролируется периодически не реже 1 раза в 6 месяцев. При неудовлетворительной рабо</w:t>
      </w:r>
      <w:r>
        <w:t>те конденсатоотводчики подвергаются ревизии. Плотность обратных клапанов контролируется в сроки, установленные местной инструкцией.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организации с большим количеством конденсатоотводчиков устанавливается постоянно действующий стенд для их проверки и нала</w:t>
      </w:r>
      <w:r>
        <w:t>дки.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8. Баки-аккумуляторы 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8.1. Технические требования </w:t>
      </w:r>
    </w:p>
    <w:p w:rsidR="00000000" w:rsidRDefault="00C71E4F">
      <w:pPr>
        <w:pStyle w:val="FORMATTEXT"/>
        <w:ind w:firstLine="568"/>
        <w:jc w:val="both"/>
      </w:pPr>
      <w:r>
        <w:t>8.1.1. Баки-аккумуляторы изготавливаются по специально разработанным проектам. На всех вновь вводимых и эксплуатируемых баках-аккумуляторах устанавливаются наружные усиливающие конс</w:t>
      </w:r>
      <w:r>
        <w:t>трукции для предотвращения разрушения баков.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8.1.2. Рабочий объем баков-аккумуляторов горячей воды, их расположение на источнике теплоты (как на территории, так и в помещении), в районах теплопотребления должны соответствовать действующим строительным нор</w:t>
      </w:r>
      <w:r>
        <w:t>мам и правилам по сооружению внутреннего водопровода и канализации зданий и тепловых сетей.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этом выполняются нормативные требования, предъявляемые к зданиям, сооружениям и дорогам, размещаемым на прилегающей к баку территории (освещенность, пожарная б</w:t>
      </w:r>
      <w:r>
        <w:t>езопасность, монтажные и эксплуатационные условия и т.д.).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8.1.3. Применение типовых баков хранения нефтепродуктов для замены существующих баков-аккумуляторов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8.1.4. Для изготовления корпуса, днища и несущих конструкций покрытия резервуар</w:t>
      </w:r>
      <w:r>
        <w:t>ов применяется сталь ВСт3пс6 при строительстве в районах с расчетной температурой не ниже -30°С и сталь ВСт3пс5 в районах с расчетной температурой от -30°С до -40°С.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8.1.5. Помещения, в которых устанавливаются баки-аккумуляторы, должны вентилироваться и о</w:t>
      </w:r>
      <w:r>
        <w:t>свещаться. Несущие конструкции помещения должны быть из несгораемых материалов. Под баками необходимо предусматривать поддоны, расстояние от поддона до дна бака должно быть не менее 0,5 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8.1.6. Для предотвращения растекания воды по территории источника </w:t>
      </w:r>
      <w:r>
        <w:t>теплоты и в других местах сооружения баков-аккумуляторов горячей воды при протечках всю группу баков-аккумуляторов горячей воды (как вновь вводимых, так и находящихся в эксплуатации) необходимо обваловать по всему периметру бакового хозяйства высотой не ме</w:t>
      </w:r>
      <w:r>
        <w:t>нее 0,5 м. При этом вокруг каждого бака-аккумулятора горячей воды выполняется отмостка, а обвалованная территория должна иметь организованный отвод воды в систему канализации или по согласованию на рельеф. Обвалованная территория должна вмещать объем наибо</w:t>
      </w:r>
      <w:r>
        <w:t>льшего бака.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8.1.7. При размещении баков-аккумуляторов горячей воды вне территории организации помимо выполнения требований, приведенных выше, следует предусматривать ограждения указанных баков-аккумуляторов горячей воды сплошным железобетонным или другим</w:t>
      </w:r>
      <w:r>
        <w:t xml:space="preserve"> равным по прочности плотным забором высотой не ниже 2,5 м. Расстояние от забора до бака-аккумулятора горячей воды в свету должно составлять не менее 10 м. Кроме того, необходимо установить соответствующие запрещающие знаки и предусмотреть другие меры, иск</w:t>
      </w:r>
      <w:r>
        <w:t>лючающие доступ к бакам-аккумуляторам горячей воды посторонних лиц.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8.1.8. Баки-аккумуляторы горячей воды оборудуются: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переливной трубой на отметке предельно допустимого уровня заполнения бака-аккумулятора, пропускная способность которой должна быть не</w:t>
      </w:r>
      <w:r>
        <w:t xml:space="preserve"> менее пропускной способности всех труб, подводящих воду к баку-аккумулятору; должен быть организован отвод воды от переливной трубы;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вестовой трубой, сечение которой должно обеспечивать свободное поступление в бак-аккумулятор воздуха, исключающее образ</w:t>
      </w:r>
      <w:r>
        <w:t>ование вакуума при откачке воды из бака-аккумулятора, и свободный выпуск паровоздушной смеси, предотвращающей повышение давления выше атмосферного при заполнении бака-аккумулятора. При этом необходимо исключить или учесть возможность обледенения вестовых и</w:t>
      </w:r>
      <w:r>
        <w:t xml:space="preserve"> переливных труб со снижением их пропускной способности;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 наружной стороны - тепловой изоляцией, защищенной покровным слоем от воздействия осадков, с внутренней - антикоррозионной защитой. Антикоррозионная защита баков-аккумуляторов выполняется в соотв</w:t>
      </w:r>
      <w:r>
        <w:t>етствии с методическими указаниями по оптимальной защите баков-аккумуляторов от коррозии и воды в них от аэрации;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автоматическим регулятором уровня, обеспечивающим полное прекращение подачи воды в бак-аккумулятор при достижении верхнего предельного уров</w:t>
      </w:r>
      <w:r>
        <w:t>ня заполнения бака-аккумулятора, а также блокировочным устройством, отключающим насосы, при достижении нижнего предельного уровня воды в баке;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автоматическим устройством включения резервных откачивающих насосов при отключении рабочих;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автоматическим </w:t>
      </w:r>
      <w:r>
        <w:t>устройством переключения системы электроснабжения бакового хозяйства с основного источника электропитания на резервный при исчезновении напряжения в основном источнике;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сигнализацией достижения верхнего и нижнего предельных уровней и автоматикой прекращ</w:t>
      </w:r>
      <w:r>
        <w:t>ения поступления воды и откачки воды по всем подающим и откачивающим трубопроводам бака-аккумулятора;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дренажной линией с арматурой, предназначенной для полного удаления остатков воды при осмотрах и ремонтах;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контрольно-измерительными приборами для из</w:t>
      </w:r>
      <w:r>
        <w:t>мерения уровня и температуры воды в баках, давления во всех подводящих и отводящих трубопроводах. Кроме того, на каждый бак или группу баков необходимо устанавливать приборы для дистанционного измерения уровня воды. Надежность электроснабжения указанных эл</w:t>
      </w:r>
      <w:r>
        <w:t>ектроприемников должна соответствовать 1 категории.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8.1.9. На линиях подвода и отвода горячей воды в каждый бак-аккумулятор и между баками устанавливаются электрифицированные задвижки. Электроприводы задвижек и арматура управления этими задвижками выносят</w:t>
      </w:r>
      <w:r>
        <w:t>ся в зоны, доступные для обслуживания и не затопляемые при повреждении баков. Задвижки располагаются таким образом, чтобы в случае аварийного повреждения одного из баков было обеспечено его оперативное отключение от остальных, параллельно работающих баков-</w:t>
      </w:r>
      <w:r>
        <w:t>аккумуляторов.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8.1.10. Проверка сигнализации, электроприводов и схем питания электронасосных агрегатов, запорной электрифицированной арматуры и другого оборудования бака-аккумулятора проводится по графику, утвержденному техническим руководителем эксплуати</w:t>
      </w:r>
      <w:r>
        <w:t>рующей организации, но не реже одного раза в квартал. Все обнаруженные при проверке дефекты немедленно устраняются, а в случае невозможности немедленного устранения дефектов принимаются меры к контролю и ручному управлению схемой бака-аккумулятора в соотве</w:t>
      </w:r>
      <w:r>
        <w:t>тствии с письменным указанием технического руководителя эксплуатирующей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8.1.11. Все трубопроводы, за исключением дренажного, присоединяются к вертикальным стенкам баков-аккумуляторов с установкой компенсирующих устройств на расчетную осадку б</w:t>
      </w:r>
      <w:r>
        <w:t>аков. Конструктивные решения по подключению трубопроводов к бакам должны исключать возможность передачи усилия от этих трубопроводов на его стенки и днище.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8.2. Эксплуатация </w:t>
      </w:r>
    </w:p>
    <w:p w:rsidR="00000000" w:rsidRDefault="00C71E4F">
      <w:pPr>
        <w:pStyle w:val="FORMATTEXT"/>
        <w:ind w:firstLine="568"/>
        <w:jc w:val="both"/>
      </w:pPr>
      <w:r>
        <w:t>8.2.1. Вновь смонтированные баки-аккумуляторы подлежат испытаниям на пр</w:t>
      </w:r>
      <w:r>
        <w:t>очность и плотность при их приемке в эксплуатацию, а находящиеся в эксплуатации - после их ремонта, связанного с устранением течи. В процессе испытаний обеспечивается наблюдение за возможным появлением дефектов в отремонтированных местах, в стыковых соедин</w:t>
      </w:r>
      <w:r>
        <w:t>ениях.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8.2.2. Испытание на прочность и плотность бака-аккумулятора производится заполнением его водой до максимально допустимого (по проекту) уровня - до отметки переливной трубы. Испытание на прочность и плотность, как правило, проводится при температуре</w:t>
      </w:r>
      <w:r>
        <w:t xml:space="preserve"> наружного воздуха не ниже 5°С. При производственной необходимости проведения испытаний при температуре наружного воздуха ниже указанной, но не ниже -10°С, должны быть приняты меры по предотвращению замерзания воды в баке-аккумуляторе, его трубопроводах, а</w:t>
      </w:r>
      <w:r>
        <w:t>рматуре и вспомогательном оборудовании. Температура воды, которой заполняется бак, должна быть не выше 45°С.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При заполнении бака недопустимо присутствие обслуживающего персонала в охранной зоне.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По мере наполнения бака водой необходимо наблюдать за состо</w:t>
      </w:r>
      <w:r>
        <w:t>янием его конструкций и сварных соединений. При обнаружении течи или мокрых пятен необходимо прекратить испытание, слить воду, установить и устранить причину течи.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8.2.3. Бак-аккумулятор горячей воды считается выдержавшим испытание на прочность и плотност</w:t>
      </w:r>
      <w:r>
        <w:t>ь и допускается к эксплуатации, если по истечении 24 часов на его поверхности или по краям днища не появится течи и уровень воды в баке не будет снижаться.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8.2.4. Во время повышения давления или вакуума допуск к осмотру бака-аккумулятора разрешается не ра</w:t>
      </w:r>
      <w:r>
        <w:t>нее, чем через 10 минут после достижения установленных испытательных нагрузок. Контрольные приборы устанавливаются дистанционно вне охранной зоны бака-аккумулятора.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8.2.5. Скорость заполнения бака-аккумулятора должна соответствовать пропускной способности</w:t>
      </w:r>
      <w:r>
        <w:t xml:space="preserve"> вестовой трубы. Заполнение бака-аккумулятора может производиться только до верхней проектной отметки. Заполнение баков сверх проектного уровня категорически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На дистанционном уровнемере баков наносится красная черта, соответствующая верхне</w:t>
      </w:r>
      <w:r>
        <w:t>му предельному уровню.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8.2.6. После окончания испытания на прочность и плотность бака-аккумулятора и спуска воды из него для проверки качества отремонтированного основания и неравномерности осадки бака-аккумулятора проводится повторное нивелирование по пе</w:t>
      </w:r>
      <w:r>
        <w:t>риметру бака не менее чем в 8 точках и не реже чем через 6 месяцев.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8.2.7. Вновь смонтированные, а также эксплуатируемые баки-аккумуляторы после вывода из эксплуатации со сливом воды и после ремонта перед очередным вводом в эксплуатацию заполняются только</w:t>
      </w:r>
      <w:r>
        <w:t xml:space="preserve"> химически очищенной деаэрированной водой с температурой не выше 45°С.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После начала нормальной эксплуатации баков-аккумуляторов их заполнение может осуществляться химически очищенной деаэрированной водой температурой не выше 95°С.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8.2.8. Предельный урове</w:t>
      </w:r>
      <w:r>
        <w:t>нь заполнения баков-аккумуляторов, запроектированных без тепловой изоляции, при выполнении изоляции снижается на высоту, эквивалентную по массе тепловой изоляции.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8.2.9. На территории действующих источников тепловой энергии (котельных) определяется охранн</w:t>
      </w:r>
      <w:r>
        <w:t>ая зона вокруг бака и устанавливаются предупредительные знаки, запрещающие нахождение в этой зоне лиц, не имеющих непосредственное отношение к бакам-аккумуляторам. При расположении действующих баков-аккумуляторов на расстоянии менее 30 м от эксплуатирующих</w:t>
      </w:r>
      <w:r>
        <w:t>ся производственных зданий в последних предусматриваются защитные мероприятия, исключающие попадание горячей воды при возможном разрушении баков: устройство защитных ограждений, ликвидация всех проемов, в том числе оконных и дверных, обращенных в сторону б</w:t>
      </w:r>
      <w:r>
        <w:t xml:space="preserve">аков, и т.д.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8.2.10. Ежедневно при приемке и сдаче смены баки-аккумуляторы подлежат визуальному осмотру, при котором проверяется: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отсутствие явных течей, подтеков и мокрых пятен на наружной поверхности тепловой изоляции;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исправность указателя уровн</w:t>
      </w:r>
      <w:r>
        <w:t>я и регулятора уровня;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отсутствие протечек через сальники запорной и регулировочной арматуры;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отсутствие засора или замерзания переливной и вестовой труб;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исправность работы сигнализации достижения предельного уровня и отключения насосов при дости</w:t>
      </w:r>
      <w:r>
        <w:t>жении нижнего уровня.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8.2.11. Ежесменно осуществляется опробование электрической схемы сигнализации и делаются соответствующие записи в оперативном журнале. Все обнаруженные при опробовании дефекты подлежат немедленному устранению.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8.2.12. Ежегодно в пер</w:t>
      </w:r>
      <w:r>
        <w:t>иод отключения установок горячего водоснабжения следует производить оценку состояния баков-аккумуляторов и определение их пригодности к дальнейшей эксплуатации путем визуального осмотра конструкций и основания баков, компенсирующих устройств трубопроводов,</w:t>
      </w:r>
      <w:r>
        <w:t xml:space="preserve"> а также вестовых труб с составлением акта по результатам осмотра. Осмотр баков, защищенных герметиком, производится при замене последнего.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8.2.13. Периодическая техническая диагностика конструкций бака-аккумулятора выполняется не реже одного раза в три г</w:t>
      </w:r>
      <w:r>
        <w:t>ода, ежегодно проводятся осмотр и проверка на прочность и плотность.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Результаты ежегодного осмотра и периодической диагностики баков-аккумуляторов оформляются актами, в которых описываются выявленные дефекты и назначаются методы и сроки их ликвидации. Акт</w:t>
      </w:r>
      <w:r>
        <w:t xml:space="preserve"> подписывается ответственным лицом за безопасную эксплуатацию баков-аккумуляторов и утверждается техническим руководителем эксплуатирующей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8.2.14. При технической диагностике бака-аккумулятора выполняются следующие работы: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измерение фактич</w:t>
      </w:r>
      <w:r>
        <w:t>еских толщин листов поясов стенки с использованием соответствующих средств измерения;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дефектоскопия основного металла и сварных соединений;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проверка качества основного металла и сварных соединений, механические свойства и химический состав которых до</w:t>
      </w:r>
      <w:r>
        <w:t>лжны соответствовать указаниям проекта и требованиям технических условий завода-изготовителя на поставку.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8.2.15. Пригодность бака-аккумулятора к дальнейшей эксплуатации оценивается следующим образом: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предельно допустимый коррозионный износ кровли и дн</w:t>
      </w:r>
      <w:r>
        <w:t>ища бака-аккумулятора, установленный по данным измерений с применением технических средств, для наиболее изношенных частей не должен превышать 50% проектной толщины; для несущих конструкций покрытия (прогонов, балок, связей) и окраек днища - 30%; для нижне</w:t>
      </w:r>
      <w:r>
        <w:t>й половины стенок бака - 20% независимо от площади износа;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 коррозионном износе стенок от 15 до 20% проектной толщины дальнейшая эксплуатация бака-аккумулятора допускается только по письменному распоряжению технического руководителя организации, эксп</w:t>
      </w:r>
      <w:r>
        <w:t>луатирующей баки-аккумуляторы, при подтверждении расчетом прочности бака и проведении ежегодного контроля стенок с использованием технических средств;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 коррозионном износе стенок верхней половины бака-аккумулятора, равном 20-30% их проектной толщины,</w:t>
      </w:r>
      <w:r>
        <w:t xml:space="preserve"> дальнейшая эксплуатация бака-аккумулятора разрешается на срок не более одного года при условии снижения допустимого верхнего уровня на 1 м ниже коррозионного изношенного участка с соответствующим переносом переливной трубы и перестройкой системы автоматик</w:t>
      </w:r>
      <w:r>
        <w:t>и на новый уровень заполнения бака;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высота хлопунов днища нового бака-аккумулятора не должна превышать 150 мм при площади их не более 2 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Для баков-аккумуляторов, находящихся в эксплуатации более 15 лет, допустимая вы</w:t>
      </w:r>
      <w:r>
        <w:t>сота хлопунов может составлять 200 мм при площади 3 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а при большей высоте хлопунов дефектное место подлежит исправлению.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Эксплуатация бака-аккумулятора разрешается только после восстановления расчетной толщины стен и </w:t>
      </w:r>
      <w:r>
        <w:t>обеспечения герметичности, что подтверждается испытанием на прочность и плотность.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  </w:t>
      </w:r>
    </w:p>
    <w:p w:rsidR="00000000" w:rsidRDefault="00C71E4F">
      <w:pPr>
        <w:pStyle w:val="FORMATTEXT"/>
        <w:ind w:firstLine="568"/>
        <w:jc w:val="both"/>
      </w:pPr>
      <w:r>
        <w:t xml:space="preserve">8.2.16. За монтажом вновь устанавливаемых и ремонтируемых баков-аккумуляторов должен осуществляться технический надзор, при котором особое внимание следует обращать на </w:t>
      </w:r>
      <w:r>
        <w:t>соответствие проекту марки стали и толщины стенки поставленных металлоконструкций и проведение 100-процентного контроля неразрушающим методом заводских и монтажных швов.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8.2.17. На действующих баках-аккумуляторах производство работ, связанных с ударными в</w:t>
      </w:r>
      <w:r>
        <w:t>оздействиями на их конструкции, изготовленные из кипящей стали, при температуре наружного воздуха ниже минус 20°С не допускается. Для изготовления новых и ремонта действующих баков-аккумуляторов применение кипящей стали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8.2.18. Для предупр</w:t>
      </w:r>
      <w:r>
        <w:t>еждения выхода из строя насосов уровень воды в баке-аккумуляторе не должен опускаться ниже предельно минимально допустимого значения.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8.2.19. Эксплуатация бака-аккумулятора без антикоррозионной защиты внутренней поверхности не допускается. В качестве анти</w:t>
      </w:r>
      <w:r>
        <w:t>коррозионной защиты баков могут применяться герметики, катодная защита, металлизационное алюминиевое покрытие, эпоксидные составы, краски и эмали, отвечающие требованиям действующих нормативно-технических документов.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8.2.20. При приближении уровня воды в </w:t>
      </w:r>
      <w:r>
        <w:t>баке-аккумуляторе к границам, угрожающим их безопасной эксплуатации, и несрабатывании средств защиты, а также при обнаружении неисправностей в конструкции бака-аккумулятора или его коммуникациях обслуживающий персонал выполняет следующие действия: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сообщ</w:t>
      </w:r>
      <w:r>
        <w:t>ает диспетчеру организации, эксплуатирующей баки-аккумуляторы, о возникшей угрозе безопасной эксплуатации баков;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принимает меры к выявлению и устранению причин, приведших к угрозе безопасной эксплуатации бака-аккумулятора, и одновременно делает все необ</w:t>
      </w:r>
      <w:r>
        <w:t>ходимое для обеспечения их безопасной работы.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невозможности устранения угрозы повреждения баков производится их отключение от тепловой сети и при необходимости дренирование горячей воды.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8.2.21. Каждый принятый в эксплуатацию бак-аккумулятор должен и</w:t>
      </w:r>
      <w:r>
        <w:t>меть следующую документацию: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технический паспорт </w:t>
      </w:r>
      <w:r>
        <w:fldChar w:fldCharType="begin"/>
      </w:r>
      <w:r>
        <w:instrText xml:space="preserve"> HYPERLINK "kodeks://link/d?nd=901856779&amp;mark=00000000000000000000000000000000000000000000000000AAQ0O0"\o"’’Об утверждении Правил технической эксплуатации тепловых энергоустановок’’</w:instrText>
      </w:r>
    </w:p>
    <w:p w:rsidR="00000000" w:rsidRDefault="00C71E4F">
      <w:pPr>
        <w:pStyle w:val="FORMATTEXT"/>
        <w:ind w:firstLine="568"/>
        <w:jc w:val="both"/>
      </w:pPr>
      <w:r>
        <w:instrText>Приказ Минэнерго Росси</w:instrText>
      </w:r>
      <w:r>
        <w:instrText>и от 24.03.2003 N 115</w:instrText>
      </w:r>
    </w:p>
    <w:p w:rsidR="00000000" w:rsidRDefault="00C71E4F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(приложение N 7)</w:t>
      </w:r>
      <w:r>
        <w:fldChar w:fldCharType="end"/>
      </w:r>
      <w:r>
        <w:t>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технологическую карту;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журнал текущего обслуживания;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журнал эксплуатации молниезащиты, защиты от проявления статического электричества в случае применен</w:t>
      </w:r>
      <w:r>
        <w:t>ия герметика для защиты баков-аккумуляторов от коррозии и воды в них от аэрации;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схему нивелирования основания;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распоряжения, акты на замену оборудования резервуаров;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технологические карты на замену оборудования резервуаров.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отсутствии технич</w:t>
      </w:r>
      <w:r>
        <w:t>еской документации на резервуар из-за давности строительства или другим причинам паспорт составляется организацией, эксплуатирующей резервуар, и подписывается техническим руководителем организации. Паспорт необходимо составлять на основании детальной техни</w:t>
      </w:r>
      <w:r>
        <w:t>ческой инвентаризации всех частей и конструкций резервуара. В паспорт вносятся результаты проводимых ежегодных обследований, периодических испытаний и освидетельствований с использованием технической диагностики, сведения о проведенных ремонтах с указанием</w:t>
      </w:r>
      <w:r>
        <w:t xml:space="preserve"> произведенных работ, а также о нивелировке конструкций баков-аккумуляторов.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9. Теплопотребляющие энергоустановки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Общие требования </w:t>
      </w:r>
    </w:p>
    <w:p w:rsidR="00000000" w:rsidRDefault="00C71E4F">
      <w:pPr>
        <w:pStyle w:val="FORMATTEXT"/>
        <w:ind w:firstLine="568"/>
        <w:jc w:val="both"/>
      </w:pPr>
      <w:r>
        <w:t xml:space="preserve">9.1. Технические решения, производство строительно-монтажных работ на системах теплопотребления, а также </w:t>
      </w:r>
      <w:r>
        <w:t>средства автоматизации теплопотребляющих энергоустановок должны соответствовать требованиям действующих норм, правил, инструкций и стандартов.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9.2. На теплопотребляющих энергоустановках устанавливаются: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запорная арматура на линиях входа и выхода греюще</w:t>
      </w:r>
      <w:r>
        <w:t>й и нагреваемой среды;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смотровые и водоуказательные стекла в тех случаях, когда должно осуществляться наблюдение за уровнем или состоянием жидкости или массы в энергоустановке;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устройства для отбора проб и удаления воздуха, газов, технологических про</w:t>
      </w:r>
      <w:r>
        <w:t>дуктов и конденсата;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предохранительные клапаны в соответствии с правилами Госгортехнадзора России;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манометры и термометры для измерения давления и температуры теплоносителя, греющей и нагреваемой среды;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контрольно-измерительные приборы в объеме, н</w:t>
      </w:r>
      <w:r>
        <w:t>еобходимом для контроля за режимом работы установок и для определения фактических удельных расходов тепловой энергии по каждому виду производимой продукции;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другие приборы и средства автоматического регулирования, предусмотренные проектной документацией</w:t>
      </w:r>
      <w:r>
        <w:t xml:space="preserve"> и действующими нормативно-техническими документами.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 Присоединение различных систем теплопотребления производится по отдельным трубопроводам. Последовательное включение различных систем теплопотребления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9.4. Давление и температура те</w:t>
      </w:r>
      <w:r>
        <w:t>плоносителя, подаваемого на теплопотребляющие энергоустановки, должны соответствовать значениям, установленным технологическим режимом. Пределы колебаний параметров теплоносителя указываются в инструкции по эксплуатации.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9.5. В тех случаях, когда теплопот</w:t>
      </w:r>
      <w:r>
        <w:t>ребляющие энергоустановки рассчитаны на параметры ниже чем на источнике теплоты, предусматриваются автоматические устройства для понижения давления и температуры, а также соответствующие предохранительные устройства.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9.6. Отвод конденсата от пароиспользую</w:t>
      </w:r>
      <w:r>
        <w:t>щей энергоустановки поверхностного типа осуществляется через автоматические конденсатоотводчики и другие автоматические устройства. Конденсатоотводчики должны иметь обводные трубопроводы с установкой на них запорной арматуры.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9.7. При поступлении в теплоп</w:t>
      </w:r>
      <w:r>
        <w:t>отребляющие энергоустановки влажного пара в случае необходимости его осушки предусматриваются сепараторы (влагоотделители).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9.8. Теплопотребляющие энергоустановки, работающие под давлением, подвергаются наружному и внутреннему осмотрам, а также испытаниям</w:t>
      </w:r>
      <w:r>
        <w:t xml:space="preserve"> на прочность и плотность в соответствии с требованиями, установленными Госгортехнадзором России, настоящими Правилами и инструкциями по эксплуатации.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Вместе с теплопотребляющей энергоустановкой испытаниям подвергаются относящиеся к ней арматура, трубопро</w:t>
      </w:r>
      <w:r>
        <w:t>воды и вспомогательное оборудование.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9.9. Порядок и периодичность проведения испытаний на прочность и плотность теплопотребляющих энергоустановок или их частей, предназначенных для работы под давлением или разрежением, устанавливаются инструкцией по экспл</w:t>
      </w:r>
      <w:r>
        <w:t>уатации, требованиями завода-изготовителя или настоящими Правилами.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9.10. Внеочередные испытания на прочность и плотность и внутренние осмотры теплопотребляющих энергоустановок производятся после капитального ремонта или реконструкции, в случае бездействи</w:t>
      </w:r>
      <w:r>
        <w:t>я энергоустановки более 6 месяцев, а также по требованию лица, ответственного за эксплуатацию данных энергоустановок, или органов государственного энергетического надзора.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9.11. Теплопотребляющие энергоустановки, у которых действие химической среды вызыва</w:t>
      </w:r>
      <w:r>
        <w:t>ет изменение состава и ухудшение механических свойств металла, а также теплопотребляющие энергоустановки с сильной коррозионной средой или температурой стенок выше 175°С должны подвергаться дополнительным освидетельствованиям в соответствии с инструкцией з</w:t>
      </w:r>
      <w:r>
        <w:t>авода-изготовителя.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9.12. Все внешние части теплопотребляющих энергоустановок и теплопроводы изолируются таким образом, чтобы температура поверхности тепловой изоляции не превышала 45°С при температуре окружающего воздуха 25°С. В случаях, когда по местным</w:t>
      </w:r>
      <w:r>
        <w:t xml:space="preserve"> условиям эксплуатации металл теплопотребляющих энергоустановок под изоляцией может подвергаться разрушению, тепловая изоляция должна быть съемной.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9.13. Тепловая изоляция теплопотребляющих энергоустановок, расположенных на открытом воздухе (вне зданий), </w:t>
      </w:r>
      <w:r>
        <w:t>оборудуется защитным покрытием от атмосферных осадков, ветра.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9.14. Теплопотребляющая энергоустановка, трубопроводы и вспомогательное оборудование к ней должны быть окрашены. Лаки или краски должны быть стойкими против паров и газов, выделяющихся в помеще</w:t>
      </w:r>
      <w:r>
        <w:t>нии, где расположена данная энергоустановка.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9.15. На арматуру наносятся названия и номера согласно оперативным схемам трубопроводов, указатели направления вращения штурвалов. Регулирующие клапаны снабжаются указателями степени открытия регулирующего орга</w:t>
      </w:r>
      <w:r>
        <w:t>на, а запорная арматура - указателями "открыто" и "закрыто".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9.16. Окраска, надписи и обозначения на тепловых энергоустановках и трубопроводах должны соответствовать проектным схемам. При выборе основного цвета окраски, величины размера надписи и маркиров</w:t>
      </w:r>
      <w:r>
        <w:t>очных щитков необходимо руководствоваться государственными стандартами.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9.17. Трубопроводы агрессивных, легковоспламеняющихся, горючих, взрывоопасных или вредных веществ выполняются герметичными. В местах возможных утечек (краны, вентили, фланцевые соедин</w:t>
      </w:r>
      <w:r>
        <w:t>ения) устанавливаются защитные кожухи, а при необходимости - специальные устройства со сливом из них продуктов утечек в безопасное место.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9.18. На каждой теплопотребляющей энергоустановке, работающей под давлением, после установки и регистрации на специал</w:t>
      </w:r>
      <w:r>
        <w:t>ьную табличку форматом 200x150 мм наносятся следующие данные: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регистрационный номер;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разрешенное давление;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дата (число, месяц и год) следующего внутреннего осмотра и испытания на прочность и плотность;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отсутствует подготовленный эксплуатационны</w:t>
      </w:r>
      <w:r>
        <w:t xml:space="preserve">й персонал*; </w:t>
      </w:r>
    </w:p>
    <w:p w:rsidR="00000000" w:rsidRDefault="00C71E4F">
      <w:pPr>
        <w:pStyle w:val="FORMATTEXT"/>
        <w:jc w:val="both"/>
      </w:pPr>
      <w:r>
        <w:t xml:space="preserve">  ________________ </w:t>
      </w:r>
    </w:p>
    <w:p w:rsidR="00000000" w:rsidRDefault="00C71E4F">
      <w:pPr>
        <w:pStyle w:val="FORMATTEXT"/>
        <w:ind w:firstLine="568"/>
        <w:jc w:val="both"/>
      </w:pPr>
      <w:r>
        <w:t>* Вероятно ошибка оригинала. Часть текста перед абзацем отсутствует. - Примечание изготовителя базы данных.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отсутствует паспорт;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истек срок освидетельствования энергоустановки;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неисправны предохранительные устройс</w:t>
      </w:r>
      <w:r>
        <w:t>тва;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давление поднялось выше разрешенного и несмотря на меры, принятые персоналом, не снижается;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неисправен манометр и невозможно определить давление по другим приборам;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неисправны или в неполном комплекте крепежные детали крышек и люков;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неисп</w:t>
      </w:r>
      <w:r>
        <w:t>равны приборы безопасности и технологических блокировок, контрольно-измерительные приборы и средства автоматизации;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имеются другие нарушения, требующие отключения теплопотребляющих энергоустановок в соответствии с инструкциями по эксплуатации и норматив</w:t>
      </w:r>
      <w:r>
        <w:t>но-технической документацией заводов-изготовителей тепловых энергоустановок.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9.19. На шкале манометра наносится красная черта, указывающая величину разрешенного давления. Взамен красной черты разрешается прикреплять к корпусу манометра металлическую пласт</w:t>
      </w:r>
      <w:r>
        <w:t>инку, окрашенную в красный цвет.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9.20. Манометр устанавливается с 3-ходовым краном или заменяющим его устройством, позволяющим проводить периодическую проверку манометра с помощью контрольного.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необходимых случаях манометр в зависимости от условий рабо</w:t>
      </w:r>
      <w:r>
        <w:t>ты и свойств среды снабжается сильфонной трубкой или другими устройствами, предохраняющими его от непосредственного воздействия среды и температуры и обеспечивающими его надежную работу.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9.1. Тепловые пункты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Технические требования </w:t>
      </w:r>
    </w:p>
    <w:p w:rsidR="00000000" w:rsidRDefault="00C71E4F">
      <w:pPr>
        <w:pStyle w:val="FORMATTEXT"/>
        <w:ind w:firstLine="568"/>
        <w:jc w:val="both"/>
      </w:pPr>
      <w:r>
        <w:t>9.1.1</w:t>
      </w:r>
      <w:r>
        <w:t>. В тепловых пунктах предусматривается размещение оборудования, арматуры, приборов контроля, управления и автоматизации, посредством которых осуществляется: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преобразование вида теплоносителя или его параметров;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контроль параметров теплоносителя;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</w:t>
      </w:r>
      <w:r>
        <w:t>егулирование расхода теплоносителя и распределение его по системам потребления теплоты;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отключение систем потребления теплоты;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защита местных систем от аварийного повышения параметров теплоносителя;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заполнение и подпитка систем потребления теплоты</w:t>
      </w:r>
      <w:r>
        <w:t>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учет тепловых потоков и расходов теплоносителя и конденсата;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сбор, охлаждение, возврат конденсата и контроль его качества;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аккумулирование теплоты;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водоподготовка для систем горячего водоснабжения.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В тепловом пункте в зависимости от его назн</w:t>
      </w:r>
      <w:r>
        <w:t>ачения и конкретных условий присоединения потребителей могут осуществляться все перечисленные функции или только их часть.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9.1.2. Устройство индивидуальных тепловых пунктов обязательно в каждом здании независимо от наличия центрального теплового пункта, п</w:t>
      </w:r>
      <w:r>
        <w:t>ри этом в индивидуальных тепловых пунктах предусматриваются только те функции, которые необходимы для присоединения систем потребления теплоты данного здания и не предусмотрены в центральном тепловом пункте.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9.1.3. При теплоснабжении от внешних источников</w:t>
      </w:r>
      <w:r>
        <w:t xml:space="preserve"> теплоты и числе зданий более одного устройство центрального теплового пункта является обязательным.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При теплоснабжении от собственных источников теплоты оборудование теплового пункта, как правило, располагают в помещении источника (например, котельной); </w:t>
      </w:r>
      <w:r>
        <w:t>сооружения отдельно стоящих центральных тепловых пунктов следует определять в зависимости от конкретных условий теплоснабжения.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9.1.4. Оборудование центрального теплового пункта должно обеспечить требуемые параметры теплоносителя (расход, давление, темпер</w:t>
      </w:r>
      <w:r>
        <w:t>атуру), их контроль и регулирование для всех присоединенных к нему систем теплопотребления. Присоединение систем теплопотребления должно выполняться с максимально возможным использованием вторичных тепловых ресурсов от других систем теплопотребления. Отказ</w:t>
      </w:r>
      <w:r>
        <w:t xml:space="preserve"> от использования вторичной теплоты должен быть мотивирован технико-экономическим обоснованием.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9.1.5. На каждый тепловой пункт составляется технический паспорт, рекомендуемая форма приведена в </w:t>
      </w:r>
      <w:r>
        <w:fldChar w:fldCharType="begin"/>
      </w:r>
      <w:r>
        <w:instrText xml:space="preserve"> HYPERLINK "kodeks://link/d?nd=901856779&amp;mark=000000000000000</w:instrText>
      </w:r>
      <w:r>
        <w:instrText>00000000000000000000000000000000000AAO0NV"\o"’’Об утверждении Правил технической эксплуатации тепловых энергоустановок’’</w:instrText>
      </w:r>
    </w:p>
    <w:p w:rsidR="00000000" w:rsidRDefault="00C71E4F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C71E4F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приложении N 6</w:t>
      </w:r>
      <w:r>
        <w:fldChar w:fldCharType="end"/>
      </w:r>
      <w:r>
        <w:t>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9.1.6. Присоединени</w:t>
      </w:r>
      <w:r>
        <w:t>е систем потребления теплоты необходимо выполнять с учетом гидравлического режима работы тепловых сетей (пьезометрического графика) и графика изменения температуры теплоносителя в зависимости от изменения температуры наружного воздуха.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9.1.7. Расчетная те</w:t>
      </w:r>
      <w:r>
        <w:t>мпература воды в подающих трубопроводах водяных тепловых сетей после центрального теплового пункта при присоединении систем отопления зданий по зависимой схеме должна приниматься равной расчетной температуре воды в подающем трубопроводе тепловых сетей до ц</w:t>
      </w:r>
      <w:r>
        <w:t>ентрального теплового пункта, но не выше 150°С.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9.1.8. Системы отопления, вентиляции и кондиционирования воздуха должны присоединяться к двухтрубным водяным тепловым сетям, как правило, по зависимой схеме.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По независимой схеме, предусматривающей установк</w:t>
      </w:r>
      <w:r>
        <w:t>у водоподогревателей, допускается присоединять: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системы отопления 12-этажных зданий и выше (или более 36 м);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системы отопления зданий в открытых системах теплоснабжения при невозможности обеспечения требуемого качества воды.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9.1.9. Системы отопления</w:t>
      </w:r>
      <w:r>
        <w:t xml:space="preserve"> зданий следует присоединять к тепловым сетям: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непосредственно при совпадении гидравлического и температурного режимов тепловой сети и местной системы. При этом необходимо обеспечивать невскипаемость перегретой воды при динамическом и статическом режима</w:t>
      </w:r>
      <w:r>
        <w:t>х системы;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через элеватор при необходимости снижения температуры воды в системе отопления и располагаемом напоре перед элеватором, достаточном для его </w:t>
      </w:r>
      <w:r>
        <w:lastRenderedPageBreak/>
        <w:t>работы;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через смесительные насосы при необходимости снижения температуры воды в системе отопления и</w:t>
      </w:r>
      <w:r>
        <w:t xml:space="preserve"> располагаемом напоре, недостаточном для работы элеватора, а также при осуществлении автоматического регулирования системы.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9.1.10. К одному элеватору присоединяется, как правило, одна система отопления. Допускается присоединять к одному элеватору несколь</w:t>
      </w:r>
      <w:r>
        <w:t>ко систем отопления с увязкой гидравлических режимов этих систем.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9.1.11. При необходимости изменения параметров пара должны предусматриваться редукционно-охладительные, редукционные или охладительные установки.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Размещение этих устройств, а также установ</w:t>
      </w:r>
      <w:r>
        <w:t>ок сбора, охлаждения и возврата конденсата в центральных тепловых пунктах или в индивидуальных тепловых пунктах следует предусматривать на основании технико-экономического расчета в зависимости от числа потребителей и расхода пара со сниженными параметрами</w:t>
      </w:r>
      <w:r>
        <w:t>, количества возвращаемого конденсата, а также расположения потребителей пара на территории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9.1.12. В тепловых пунктах с установками сбора, охлаждения и возврата конденсата предусматриваются мероприятия по использованию теплоты конденсата пут</w:t>
      </w:r>
      <w:r>
        <w:t>ем: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охлаждения конденсата в водоподогревателях с использованием нагретой воды для хозяйственно-бытовых или технологических потребителей горячей воды;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получения пара вторичного вскипания в расширительных баках с использованием его для технологических </w:t>
      </w:r>
      <w:r>
        <w:t>потребителей пара низкого давления.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9.1.13. При теплоснабжении от одного теплового пункта производственного или общественного здания, имеющего различные системы потребления теплоты, каждую из них следует присоединять по самостоятельным трубопроводам от ра</w:t>
      </w:r>
      <w:r>
        <w:t>спределительного (подающего) и сборного (обратного) коллекторов. Допускается присоединять к одному общему трубопроводу системы теплопотребления, работающие при различных режимах, удаленные от теплового пункта более чем на 200 м, с проверкой работы этих сис</w:t>
      </w:r>
      <w:r>
        <w:t>тем при максимальных и минимальных расходах и параметрах теплоносителя.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9.1.14. Обратный трубопровод от систем вентиляции присоединяется перед водоподогревателем горячего водоснабжения I ступени.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этом, если потери давления по сетевой воде в водоподог</w:t>
      </w:r>
      <w:r>
        <w:t>ревателе I ступени превысят 50 кПа, водоподогреватель оборудуется обводным трубопроводом (перемычкой), на котором устанавливаются дроссельная диафрагма или регулирующий клапан, рассчитанные на то, чтобы потери давления в водоподогревателе не превышали расч</w:t>
      </w:r>
      <w:r>
        <w:t>етной величины.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9.1.15. К паровым тепловым сетям потребители теплоты могут присоединяться: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 зависимой схеме - с непосредственной подачей пара в системы теплопотребления с изменением или без изменения параметров пара;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 независимой схеме - через п</w:t>
      </w:r>
      <w:r>
        <w:t>ароводяные подогреватели.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Использование для целей горячего водоснабжения паровых водонагревателей барботажного типа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9.1.16. В тепловых пунктах, в которые возможно поступление загрязненного конденсата, должна предусматриваться проверка кач</w:t>
      </w:r>
      <w:r>
        <w:t xml:space="preserve">ества конденсата в каждом </w:t>
      </w:r>
      <w:r>
        <w:lastRenderedPageBreak/>
        <w:t>сборном баке и на дренажных трубопроводах. Способы контроля устанавливаются в зависимости от характера загрязнения и схемы водоподготовки на источнике теплоты.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9.1.17. На трубопроводах тепловых сетей и конденсатопроводах при необ</w:t>
      </w:r>
      <w:r>
        <w:t>ходимости поглощения избыточного напора должны устанавливаться регуляторы давления или дроссельные диафрагмы.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9.1.18. В тепловых пунктах следует применять водяные горизонтальные секционные кожухотрубные или пластинчатые водоподогреватели либо паровые гори</w:t>
      </w:r>
      <w:r>
        <w:t>зонтальные многоходовые водоподогреватели.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9.1.19. Для систем горячего водоснабжения допускается применять емкостные водоподогреватели с использованием их в качестве баков-аккумуляторов горячей воды в системах горячего водоснабжения при условии соответств</w:t>
      </w:r>
      <w:r>
        <w:t>ия их вместимости требуемой по расчету вместимости баков-аккумуляторов.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9.1.20. Для водо-водяных подогревателей следует принимать противоточную схему потоков теплоносителей.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горизонтальные секционные кожухотрубные водоподогреватели систем отопления гре</w:t>
      </w:r>
      <w:r>
        <w:t>ющая вода из тепловой сети должна поступать в трубки, в водоподогреватели систем горячего водоснабжения - в межтрубное пространство.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пластинчатых теплообменниках нагреваемая вода должна проходить вдоль первой и последней пластин.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пароводяных подогрев</w:t>
      </w:r>
      <w:r>
        <w:t>ателях пар должен поступать в межтрубное пространство.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системах горячего водоснабжения должны применяться горизонтальные секционные кожухотрубные водоподогреватели с латунными трубками, а емкостные - с латунными или со стальными змеевиками. Для пластинч</w:t>
      </w:r>
      <w:r>
        <w:t>атых теплообменников должны применяться пластины из нержавеющей стали в соответствии с действующими стандартами.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9.1.21. Перед элеватором на подающем трубопроводе рекомендуется предусматривать прямую вставку длиной 0,25 м на фланцах для замены сопла. Диам</w:t>
      </w:r>
      <w:r>
        <w:t>етр вставки следует принимать равным диаметру трубопровода.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9.1.22. На подающем трубопроводе при вводе в тепловой пункт после входной задвижки и на обратном трубопроводе перед выходной задвижкой по ходу теплоносителя должны быть смонтированы устройства дл</w:t>
      </w:r>
      <w:r>
        <w:t>я механической очистки от взвешенных частиц. При наличии регулирующих устройств и приборов учета допускается устанавливать дополнительную очистку.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9.1.23. Перед механическими водосчетчиками, пластинчатыми водоподогревателями и циркуляционными насосами сис</w:t>
      </w:r>
      <w:r>
        <w:t>темы отопления, присоединенной по независимой схеме, по ходу воды следует устанавливать устройства для механической очистки от взвешенных частиц.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9.1.24. Расположение и крепление трубопроводов внутри теплового пункта не должны препятствовать свободному пе</w:t>
      </w:r>
      <w:r>
        <w:t>ремещению эксплуатационного персонала и подъемно-транспортных устройств.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9.1.25. Запорная арматура предусматривается: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всех подающих и обратных трубопроводах тепловых сетей на вводе и выводе их из тепловых пунктов;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на всасывающем и нагнетательном </w:t>
      </w:r>
      <w:r>
        <w:t>патрубках каждого насоса;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подводящих и отводящих трубопроводах каждого водоподогревателя.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остальных случаях необходимость установки запорной арматуры определяется проектом. При этом количество запорной арматуры на трубопроводах предусматривается м</w:t>
      </w:r>
      <w:r>
        <w:t>инимально необходимым, обеспечивающим надежную и безаварийную работу. Установка дублирующей запорной арматуры допускается при обосновании.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9.1.26. В качестве отключающей арматуры на вводе тепловых сетей в тепловой пункт применяется стальная запорная армат</w:t>
      </w:r>
      <w:r>
        <w:t>ура.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На спускных, продувочных и дренажных устройствах применять арматуру из серого чугуна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установке чугунной арматуры в тепловых пунктах предусматривается защита ее от напряжений изгиба. В тепловых пунктах допускается также применение</w:t>
      </w:r>
      <w:r>
        <w:t xml:space="preserve"> арматуры из латуни и бронзы.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9.1.27. Применять запорную арматуру в качестве регулирующей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9.1.28. Размещение арматуры, дренажных устройств, фланцевых и резьбовых соединений в местах прокладки трубопроводов над дверными и оконными проемами</w:t>
      </w:r>
      <w:r>
        <w:t>, а также над воротами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9.1.29. В подземных, отдельно расположенных от зданий, центральных тепловых пунктах предусматривается на вводе трубопроводов тепловой сети запорная арматура с электроприводом независимо от диаметра трубопровода.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9.1.30. Для промывки и опорожнения систем потребления теплоты на их обратных трубопроводах до запорной арматуры (по ходу теплоносителя) предусматривается установка штуцера с запорной арматурой. Диаметр штуцера следует определять расчетом в зависимости от в</w:t>
      </w:r>
      <w:r>
        <w:t>местимости и необходимого времени опорожнения систем.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9.1.31. На трубопроводах следует предусматривать устройство штуцеров с запорной арматурой: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 высших точках всех трубопроводов - условным диаметром не менее 15 мм для выпуска воздуха (воздушники);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</w:t>
      </w:r>
      <w:r>
        <w:t xml:space="preserve"> в низших точках трубопроводов воды и конденсата, а также на коллекторах - условным диаметром не менее 25 мм для спуска воды (спускники).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9.1.32. В тепловых пунктах не должно быть перемычек между подающими и обратными трубопроводами и обводных трубопровод</w:t>
      </w:r>
      <w:r>
        <w:t>ов элеваторов, регулирующих клапанов, грязевиков и приборов учета расходов теплоносителя и теплоты.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Допускается устройство в тепловом пункте перемычек между подающим и обратным трубопроводами при обязательной установке на них двух последовательно располож</w:t>
      </w:r>
      <w:r>
        <w:t>енных задвижек (вентилей). Между этими задвижками (вентилями) должно быть выполнено дренажное устройство, соединенное с атмосферой. Арматура на перемычках в нормальных условиях эксплуатации должна быть закрыта и опломбирована, вентиль дренажного устройства</w:t>
      </w:r>
      <w:r>
        <w:t xml:space="preserve"> должен находиться в открытом состоянии.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9.1.33. Предусматривать обводные трубопроводы для насосов (кроме подкачивающих), элеваторов, регулирующих клапанов, грязевиков и приборов для учета тепловых потоков и расхода воды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9.1.34. На паропр</w:t>
      </w:r>
      <w:r>
        <w:t>оводе устанавливаются пусковые (прямые) и постоянные (через конденсатоотводчик) дренажи.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Пусковые дренажи устанавливаются: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перед запорной арматурой на вводе паропровода в тепловой пункт;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распределительном коллекторе;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после запорной арматуры на</w:t>
      </w:r>
      <w:r>
        <w:t xml:space="preserve"> ответвлениях паропроводов при уклоне ответвления в сторону запорной арматуры (в нижних точках паропровода).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Постоянные дренажи устанавливаются в нижних точках паропровода.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9.1.35. Устройства для отвода конденсата из пароводяных водоподогревателей и пар</w:t>
      </w:r>
      <w:r>
        <w:t>опроводов должны размещаться ниже точек отбора конденсата и соединяться с ними вертикальными или горизонтальными трубопроводами с уклоном не менее 0,1 в сторону устройства для отбора конденсата.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9.1.36. Обратные клапаны предусматриваются: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циркуляцио</w:t>
      </w:r>
      <w:r>
        <w:t>нном трубопроводе системы горячего водоснабжения перед присоединением его к обратному трубопроводу тепловых сетей в открытых системах теплоснабжения или к водоподогревателям в закрытых системах теплоснабжения;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трубопроводе холодной воды перед водопод</w:t>
      </w:r>
      <w:r>
        <w:t>огревателями системы горячего водоснабжения за водомерами по ходу воды;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ответвлении от обратного трубопровода тепловой сети перед регулятором смешения в открытой системе теплоснабжения;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трубопроводе перемычки между подающим и обратным трубопров</w:t>
      </w:r>
      <w:r>
        <w:t>одами систем отопления или вентиляции при установке смесительных или корректирующих насосов на подающем или обратном трубопроводе этих систем;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нагнетательном патрубке каждого насоса до задвижки при установке более одного насоса;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обводном трубоп</w:t>
      </w:r>
      <w:r>
        <w:t>роводе у подкачивающих насосов;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подпиточном трубопроводе системы отопления при отсутствии на нем насоса;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 статическом давлении в тепловой сети, превышающем допускаемое давление для систем потребления теплоты, - отсекающий клапан на подающем тру</w:t>
      </w:r>
      <w:r>
        <w:t>бопроводе после входа в тепловой пункт, а на обратном трубопроводе перед выходом из теплового пункта - предохранительный и обратный клапаны.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Не следует предусматривать дублирующие обратные клапаны, устанавливаемые за насосами.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9.1.37. Для коллекторов диа</w:t>
      </w:r>
      <w:r>
        <w:t>метром более 500 мм применение плоских накладных приварных заглушек не допускается, применяются заглушки плоские приварные с ребрами или эллиптические.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9.1.38. Нижняя врезка отводящих и подводящих трубопроводов в коллектор не рекомендуется.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Врезки подвод</w:t>
      </w:r>
      <w:r>
        <w:t>ящего трубопровода распределительного коллектора и отводящего трубопровода сборного коллектора следует предусматривать около неподвижной опоры.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Коллектор устанавливается с уклоном 0,002 в сторону спускного штуцера.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9.1.39. На трубопроводах, арматуре, обо</w:t>
      </w:r>
      <w:r>
        <w:t>рудовании и фланцевых соединениях предусматривается тепловая изоляция, обеспечивающая температуру на поверхности теплоизоляционной конструкции, расположенной в рабочей или обслуживаемой зоне помещения, для теплоносителей с температурой выше 100°С - не боле</w:t>
      </w:r>
      <w:r>
        <w:t>е 45°С, а с температурой ниже 100°С - не более 35°С (при температуре воздуха помещения 25°С).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9.1.40. В зависимости от назначения трубопровода и параметров среды поверхность трубопровода окрашивается в соответствующий цвет и имеет маркировочные надписи в </w:t>
      </w:r>
      <w:r>
        <w:t>соответствии с требованиями, установленными Госгортехнадзором России.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Окраска, условные обозначения, размеры букв и расположение надписей должны соответствовать действующим стандартам. Пластинчатые теплообменники следует окрашивать теплостойкой эмалью.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</w:t>
      </w:r>
      <w:r>
        <w:t>.1.41. Средства автоматизации и контроля должны обеспечивать работу тепловых пунктов без постоянного обслуживающего персонала (с пребыванием персонала не более 50% рабочего времени).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9.1.42. Автоматизация тепловых пунктов закрытых и открытых систем теплос</w:t>
      </w:r>
      <w:r>
        <w:t>набжения обеспечивает: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поддержание заданной температуры воды, поступающей в систему горячего водоснабжения;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регулирование подачи теплоты (теплового потока) в системы отопления в зависимости от изменения параметров наружного воздуха с целью поддержани</w:t>
      </w:r>
      <w:r>
        <w:t>я заданной температуры воздуха в отапливаемых помещениях;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ограничение максимального расхода воды из тепловой сети на тепловой пункт путем прикрытия клапана регулятора расхода;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поддержание требуемого перепада давлений воды в подающем и обратном трубоп</w:t>
      </w:r>
      <w:r>
        <w:t>роводах тепловых сетей на вводе в центральные тепловые пункты или индивидуальные тепловые пункты при превышении фактического перепада давлений над требуемым более чем на 200 кПа;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минимальное заданное давление в обратном трубопроводе системы отопления пр</w:t>
      </w:r>
      <w:r>
        <w:t>и возможном его снижении;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поддержание требуемого перепада давлений воды в подающем и обратном трубопроводах систем отопления в закрытых системах теплоснабжения при отсутствии регуляторов расхода теплоты на отопление, на перемычке между обратным и подающ</w:t>
      </w:r>
      <w:r>
        <w:t>им трубопроводами тепловой сети;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включение и выключение подпиточных устройств для поддержания статического давления в системах теплопотребления при их независимом присоединении;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защиту систем теплопотребления от повышения давления или температуры вод</w:t>
      </w:r>
      <w:r>
        <w:t>ы в них, при возможности превышения допустимых параметров;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поддержание заданного давления воды в системе горячего водоснабжения;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включение и выключение циркуляционных насосов;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блокировку включения резервного насоса при отключении рабочего;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защи</w:t>
      </w:r>
      <w:r>
        <w:t>ту системы отопления от опорожнения;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прекращение подачи воды в бак-аккумулятор или в расширительный бак при независимом присоединении систем отопления по достижении верхнего уровня в баке и включение подпиточных устройств при достижении нижнего уровня;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включение и выключение дренажных насосов в подземных тепловых пунктах по заданным уровням воды в дренажном приямке.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9.1.43. Для контроля расхода тепловой энергии, теплоносителя, утечки сетевой воды, возврата конденсата в тепловых пунктах устанавливаютс</w:t>
      </w:r>
      <w:r>
        <w:t>я теплосчетчики и счетчики теплоносителя.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9.1.44. В центральных тепловых пунктах устанавливаются следующие контрольно-измерительные приборы: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а) манометры показывающие: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до запорной арматуры на вводе в тепловой пункт трубопроводов водяных тепловых сетей</w:t>
      </w:r>
      <w:r>
        <w:t>, паропроводов и конденсатопроводов;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распределительном и сборном коллекторах водяных тепловых сетей и паропроводов;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после узла смешения;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паропроводах до и после редукционных клапанов;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на трубопроводах водяных тепловых сетей, паропроводах </w:t>
      </w:r>
      <w:r>
        <w:t>до и после регуляторов давления;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подающих трубопроводах после запорной арматуры на каждом ответвлении к системам потребления теплоты и на обратных трубопроводах до запорной арматуры - из систем потребления теплоты;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б) штуцеры для манометров - до и п</w:t>
      </w:r>
      <w:r>
        <w:t xml:space="preserve">осле грязевиков, фильтров и водомеров;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в) термометры показывающие: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на распределительном и сборном коллекторах водяных тепловых сетей и паропроводов;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трубопроводах водяных тепловых сетей после узла смешения;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подающих и обратных трубопровода</w:t>
      </w:r>
      <w:r>
        <w:t>х из каждой системы потребления теплоты по ходу воды перед задвижкой.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9.1.45. В индивидуальных тепловых пунктах систем теплопотребления устанавливаются: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а) манометры показывающие: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после запорной арматуры на вводе в тепловой пункт трубопроводов водяны</w:t>
      </w:r>
      <w:r>
        <w:t>х тепловых сетей, паропроводов и конденсатопроводов;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после узла смешения;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до и после регуляторов давления на трубопроводах водяных тепловых сетей и паропроводов;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паропроводах до и после редукционных клапанов;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на подающих трубопроводах после </w:t>
      </w:r>
      <w:r>
        <w:t>запорной арматуры на каждом ответвлении к системам потребления теплоты и на обратных трубопроводах до запорной арматуры - из систем потребления теплоты;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б) штуцеры для манометров: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до запорной арматуры на вводе в тепловой пункт трубопроводов водяных теп</w:t>
      </w:r>
      <w:r>
        <w:t>ловых сетей, паропроводов и конденсатопроводов;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до и после грязевиков, фильтров и водомеров;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в) термометры показывающие: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после запорной арматуры на вводе в тепловой пункт трубопроводов водяных тепловых сетей, паропроводов и конденсатопроводов;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</w:t>
      </w:r>
      <w:r>
        <w:t xml:space="preserve"> трубопроводах водяных тепловых сетей после узла смешения;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обратных трубопроводах из систем потребления теплоты по ходу воды перед задвижками.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9.1.46. Показывающие манометры и термометры устанавливаются на входе и выходе трубопроводов греющей и нагр</w:t>
      </w:r>
      <w:r>
        <w:t>еваемой воды для каждой ступени водоподогревателей систем горячего водоснабжения и отопления.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9.1.47. Показывающие манометры устанавливаются перед всасывающими и после нагнетательных патрубков насосов.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9.1.48. При установке самопишущих термометров и мано</w:t>
      </w:r>
      <w:r>
        <w:t xml:space="preserve">метров следует предусматривать кроме них на тех же трубопроводах штуцеры для показывающих </w:t>
      </w:r>
      <w:r>
        <w:lastRenderedPageBreak/>
        <w:t>манометров и гильзы для термометров.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9.1.49. В случаях, когда теплосчетчики и счетчики воды регистрируют и показывают параметры теплоносителя, дублирующие контрольно</w:t>
      </w:r>
      <w:r>
        <w:t>-измерительные приборы можно не предусматривать.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9.1.50. Устройства систем водоподготовки тепловых пунктов должны обеспечивать качество теплоносителя в соответствии с требованиями действующей нормативно-технической документации для систем теплопотребления</w:t>
      </w:r>
      <w:r>
        <w:t xml:space="preserve"> и настоящими Правилами.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9.1.51. На местном щите управления необходимо устанавливать световую сигнализацию о включении резервных насосов и достижении следующих предельных параметров: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температуры воды, поступающей в систему горячего водоснабжения (миним</w:t>
      </w:r>
      <w:r>
        <w:t>альная - максимальная);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давления в обратных трубопроводах систем отопления каждого здания или в обратном трубопроводе распределительных сетей отопления на выходе из центрального теплового пункта (минимальное - максимальное);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минимального перепада дав</w:t>
      </w:r>
      <w:r>
        <w:t>лений в подающем и обратном трубопроводах тепловой сети на входе и на выходе из центрального теплового пункта;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уровней воды или конденсата в баках и водосборных приямках.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применении регуляторов расхода теплоты на отопление должна быть предусмотрена</w:t>
      </w:r>
      <w:r>
        <w:t xml:space="preserve"> сигнализация о превышении заданной величины отклонения регулируемого параметра.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Эксплуатация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9.1.52. Основными задачами эксплуатации являются: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обеспечение требуемого расхода теплоносителя для каждого теплового пункта при соответствующих параметрах;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снижение тепловых потерь и утечек теплоносителя;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обеспечение надежной и экономичной работы всего оборудования теплового пункта.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9.1.53. При эксплуатации тепловых пунктов в системах теплопотребления осуществляются: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включение и отключение систем теп</w:t>
      </w:r>
      <w:r>
        <w:t>лопотребления, подключенных на тепловом пункте;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контроль за работой оборудования;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обеспечение требуемых режимными картами расходов пара и сетевой воды;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обеспечение требуемых инструкциями по эксплуатации и режимными картами параметров пара и сетево</w:t>
      </w:r>
      <w:r>
        <w:t>й воды, поступающих на теплопотребляющие энергоустановки, конденсата и обратной сетевой воды, возвращаемых ими в тепловую сеть;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регулирование отпуска тепловой энергии на отопительно-вентиляционные нужды в зависимости от метеоусловий, а также на нужды го</w:t>
      </w:r>
      <w:r>
        <w:t>рячего водоснабжения в соответствии с санитарными и технологическими нормами;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снижение удельных расходов сетевой воды и утечек ее из системы, сокращение технологических потерь тепловой энергии;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обеспечение надежной и экономичной работы всего оборудов</w:t>
      </w:r>
      <w:r>
        <w:t>ания теплового пункта;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поддержание в работоспособном состоянии средств контроля, учета и регулирования.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9.1.54. Эксплуатация тепловых пунктов осуществляется оперативным или оперативно-ремонтным персоналом.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Необходимость дежурства персонала на тепловом</w:t>
      </w:r>
      <w:r>
        <w:t xml:space="preserve"> пункте и его продолжительность устанавливаются руководством организации в зависимости от местных условий.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9.1.55. Тепловые пункты периодически не реже 1 раза в неделю осматриваются управленческим персоналом и специалистами организации. Результаты осмотра</w:t>
      </w:r>
      <w:r>
        <w:t xml:space="preserve"> отражаются в оперативном журнале.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9.1.56. Эксплуатация тепловых пунктов, находящихся на балансе потребителя тепловой энергии, осуществляется его персоналом. Энергоснабжающая организация осуществляет контроль за соблюдением потребителем режимов теплопотре</w:t>
      </w:r>
      <w:r>
        <w:t>бления и состоянием учета энергоносителей.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9.1.57. В случае возникновения аварийной ситуации потребитель тепловой энергии извещает диспетчера и (или) администрацию эксплуатационного предприятия для принятия срочных мер по локализации аварии и до прибытия </w:t>
      </w:r>
      <w:r>
        <w:t>персонала эксплуатационного предприятия ограждает место аварии и устанавливает посты дежурных.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9.1.58. Включение и выключение тепловых пунктов, систем теплопотребления и установление расхода теплоносителя производится персоналом потребителей тепловой энер</w:t>
      </w:r>
      <w:r>
        <w:t>гии с разрешения диспетчера и под контролем персонала энергоснабжающей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9.1.59. Испытания оборудования установок и систем теплопотребления на плотность и прочность должны производиться после их промывки персоналом потребителя тепловой энергии </w:t>
      </w:r>
      <w:r>
        <w:t>с обязательным присутствием представителя энергоснабжащей организации. Результаты проверки оформляются актом.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9.1.60. Опробование работы систем отопления производится после получения положительных результатов испытаний систем на плотность и прочность.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Оп</w:t>
      </w:r>
      <w:r>
        <w:t>робование систем отопления в обвод элеваторов или с соплом большего диаметра, а также при завышенном расходе теплоносителя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9.1.61. Давление теплоносителя в обратном трубопроводе теплового пункта должно быть на 0,05 МПа (0,5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больше статического давления системы теплопотребления, присоединенной к тепловой сети по зависимой схеме.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lastRenderedPageBreak/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9.1.62. Повышение давления теплоносителя сверх допустимого и снижение его менее статического, даже кратковременное, п</w:t>
      </w:r>
      <w:r>
        <w:t>ри отключении и включении в работу систем теплопотребления, подключенных к тепловой сети по зависимой схеме, не допускается. Отключение системы следует производить поочередным закрытием задвижек, начиная с подающего трубопровода, а включение - открытием, н</w:t>
      </w:r>
      <w:r>
        <w:t>ачиная с обратного.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9.1.63. Включение тепловых пунктов и систем паропотребления осуществляется открытием пусковых дренажей, прогревом трубопровода пара, оборудования теплового пункта и систем паропотребления. Скорость прогрева зависит от условий дренажа с</w:t>
      </w:r>
      <w:r>
        <w:t>капливающегося конденсата, но не выше 30°С/час.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9.1.64. Распределение пара по отдельным теплоприемникам осуществляется настройкой регуляторов давления, а у потребителей с постоянным расходом пара - установкой дроссельных диафрагм соответствующих диаметров</w:t>
      </w:r>
      <w:r>
        <w:t>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9.2. Системы отопления, вентиляции, кондиционирования, горячего водоснабжения </w:t>
      </w:r>
    </w:p>
    <w:p w:rsidR="00000000" w:rsidRDefault="00C71E4F">
      <w:pPr>
        <w:pStyle w:val="FORMATTEXT"/>
        <w:ind w:firstLine="568"/>
        <w:jc w:val="both"/>
      </w:pPr>
      <w:r>
        <w:t xml:space="preserve">9.2.1. Отклонение среднесуточной температуры воды, поступившей в системы отопления, вентиляции, кондиционирования и горячего водоснабжения, должно быть в пределах </w:t>
      </w:r>
      <w:r w:rsidR="00F40857">
        <w:rPr>
          <w:noProof/>
          <w:position w:val="-7"/>
        </w:rPr>
        <w:drawing>
          <wp:inline distT="0" distB="0" distL="0" distR="0">
            <wp:extent cx="116205" cy="1365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3% от установленного температурного графика. Среднесуточная температура обратной сетевой воды не должна превышать заданную температурным графиком температуру более чем на 5%.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9.2.2. При эксплуатации систем отопления, вентиляц</w:t>
      </w:r>
      <w:r>
        <w:t>ии и горячего водоснабжения часовая утечка теплоносителя не должна превышать норму, которая составляет 0,25% объема воды в системах с учетом объема воды в разводящих теплопроводах систем.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определении нормы утечки теплоносителя не учитывается расход во</w:t>
      </w:r>
      <w:r>
        <w:t>ды на заполнение систем теплопотребления при их плановом ремонте.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9.2.3. В системах в качестве теплоносителя, как правило, используется горячая вода. Другие теплоносители допускается применять при техническо-экономическом обосновании.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9.2.4. Все верхние </w:t>
      </w:r>
      <w:r>
        <w:t>точки разводящих трубопроводов оборудуются воздуховыпускной арматурой, а нижние - арматурой для спуска воды или отвода конденсата.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9.2.5. Трубопроводы выполняются с уклонами, исключающими образование воздушных мешков и скопление конденсата.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9.2.6. Узловы</w:t>
      </w:r>
      <w:r>
        <w:t>е точки внутрицеховых теплопроводов оборудуются секционными задвижками (вентилями) для отключения отдельных участков от системы.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9.2.7. В качестве источника тепловой энергии для систем должна максимально использоваться вторичная теплота технологических эн</w:t>
      </w:r>
      <w:r>
        <w:t>ергоустановок.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9.2.8. Использование электроэнергии для целей теплоснабжения допускается применять при технико-экономическом обосновании.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9.2.9. Промывка систем проводится ежегодно после окончания отопительного периода, а также после монтажа, капитального</w:t>
      </w:r>
      <w:r>
        <w:t xml:space="preserve"> ремонта, текущего ремонта с заменой труб (в открытых системах до ввода в эксплуатацию системы должны быть также подвергнуты дезинфекции).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Системы промываются водой в количествах, превышающих расчетный расход теплоносителя в 3-5 раз, ежегодно после отопит</w:t>
      </w:r>
      <w:r>
        <w:t xml:space="preserve">ельного периода, при этом </w:t>
      </w:r>
      <w:r>
        <w:lastRenderedPageBreak/>
        <w:t>достигается полное осветление воды. При проведении гидропневматической промывки расход водовоздушной смеси не должен превышать 3-5-кратного расчетного расхода теплоносителя.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Для промывки систем используется водопроводная или техн</w:t>
      </w:r>
      <w:r>
        <w:t>ическая вода. В открытых системах теплоснабжения окончательно промывка после дезинфекции производится водой, соответствующей требованиям действующего стандарта на питьевую воду, до достижения показателей сбрасываемой воды до требуемых санитарными нормами н</w:t>
      </w:r>
      <w:r>
        <w:t>а питьевую воду, для конденсатопроводов качество сбрасываемой воды должно соответствовать требованиям в зависимости от схемы использования конденсата.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Дезинфекция систем теплопотребления производится в соответствии с требованиями, установленными санитарны</w:t>
      </w:r>
      <w:r>
        <w:t>ми нормами и правилами.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9.2.10. Подключение систем, не прошедших промывку, а в открытых системах - промывку и дезинфекцию,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9.2.11. Для защиты от внутренней коррозии системы должны быть постоянно заполнены деаэрированной, химически очищенн</w:t>
      </w:r>
      <w:r>
        <w:t>ой водой или конденсатом.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9.2.12. Испытания на прочность и плотность оборудования систем проводятся ежегодно после окончания отопительного сезона для выявления дефектов, а также перед началом отопительного периода после окончания ремонта.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9.2.13. Испытан</w:t>
      </w:r>
      <w:r>
        <w:t>ия на прочность и плотность водяных систем проводятся пробным давлением, но не ниже: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элеваторные узлы, водоподогреватели систем отопления, горячего водоснабжения - 1 МПа (10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системы отопления с чугунными о</w:t>
      </w:r>
      <w:r>
        <w:t>топительными приборами, стальными штампованными радиаторами - 0,6 МПа (6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), системы панельного и конвекторного отопления - давлением 1 МПа (10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системы горячего водоснабжения - давлением, равным рабочему в системе, плюс 0,5 МПа (5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), но не более 1 МПа (10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для калориферов</w:t>
      </w:r>
      <w:r>
        <w:t xml:space="preserve"> систем отопления и вентиляции - в зависимости от рабочего давления, устанавливаемого техническими условиями завода-изготовителя.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Паровые системы теплопотребления испытываются пробным давлением. Величину пробного давления выбирает предприятие-изготовитель</w:t>
      </w:r>
      <w:r>
        <w:t xml:space="preserve"> (проектная организация) в пределах между минимальным и максимальным значениями: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минимальная величина пробного давления при гидравлическом испытании должна составлять 1,25 рабочего давления, но не менее 0,2 МПа (2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максимальная величина пробного давления устанавливается расчетом на прочность по нормативно-технической документации, согласованной с Госгортехнадзором России;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испытание на прочность и плотность узла управления и системы теплопотребления произв</w:t>
      </w:r>
      <w:r>
        <w:t>одится при положительных температурах наружного воздуха. При температуре наружного воздуха ниже нуля проверка плотности возможна лишь в исключительных случаях. Температура внутри помещения при этом должна быть не ниже 5°С.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Испытание на прочность и плотнос</w:t>
      </w:r>
      <w:r>
        <w:t>ть проводится в следующем порядке: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система теплопотребления заполняется водой с температурой не выше 45°С, полностью удаляется воздух через воздухоспускные устройства в верхних точках;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давление доводится до рабочего и поддерживается в течение времени</w:t>
      </w:r>
      <w:r>
        <w:t>, необходимого для тщательного осмотра всех сварных и фланцевых соединений, арматуры, оборудования и т.п., но не менее 10 мин.;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давление доводится до пробного, если в течение 10 мин. не выявляются какие-либо дефекты (для пластмассовых труб время подъема</w:t>
      </w:r>
      <w:r>
        <w:t xml:space="preserve"> давления до пробного должно быть не менее 30 мин.).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Испытания на прочность и плотность систем проводятся раздельно.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Системы считаются выдержавшими испытания, если во время их проведения: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не обнаружены "потения" сварных швов или течи из нагревательных</w:t>
      </w:r>
      <w:r>
        <w:t xml:space="preserve"> приборов, трубопроводов, арматуры и прочего оборудования;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 испытаниях на прочность и плотность водяных и паровых систем теплопотребления в течение 5 мин. падение давления не превысило 0,02 МПа (0,2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</w:t>
      </w:r>
      <w:r>
        <w:t xml:space="preserve"> испытаниях на прочность и плотность систем панельного отопления падение давления в течение 15 мин. не превысило 0,01 МПа (0,1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 испытаниях на прочность и плотность систем горячего водоснабжения падение дав</w:t>
      </w:r>
      <w:r>
        <w:t>ления в течение 10 мин. не превысило 0,05 МПа (0,5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); пластмассовых трубопроводов: при падении давления не более чем на 0,06 МПа (0,6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в течение 30 мин. и при дальнейшем па</w:t>
      </w:r>
      <w:r>
        <w:t>дении в течение 2 часов не более чем на 0,02 МПа (0,2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Для систем панельного отопления, совмещенных с отопительными приборами, величина пробного давления не должна превышать предельного пробного давления для уста</w:t>
      </w:r>
      <w:r>
        <w:t>новленных в системе отопительных приборов. Величина пробного давления систем панельного отопления, паровых систем отопления и трубопроводов к вентиляционным установкам при пневматических испытаниях должна составлять 0,1 МПа (1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). При этом падение давления не должно превышать 0,01 МПа (0,1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при выдерживании 5 мин.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Результаты проверки оформляются актом проведения испытаний на прочность и плотность.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Если результаты испытаний </w:t>
      </w:r>
      <w:r>
        <w:t>на прочность и плотность не отвечают указанным условиям, необходимо выявить и устранить утечки, после чего провести повторные испытания системы.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испытании на прочность и плотность применяются пружинные манометры класса точности не ниже 1,5 с диаметром</w:t>
      </w:r>
      <w:r>
        <w:t xml:space="preserve"> корпуса не менее 160 мм, шкалой на </w:t>
      </w:r>
      <w:r>
        <w:lastRenderedPageBreak/>
        <w:t>номинальное давление около 4/3 измеряемого, ценой деления 0,01 МПа (0,1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), прошедшие поверку и опломбированные госпове </w:t>
      </w:r>
    </w:p>
    <w:p w:rsidR="00000000" w:rsidRDefault="00C71E4F">
      <w:pPr>
        <w:pStyle w:val="FORMATTEXT"/>
        <w:jc w:val="both"/>
      </w:pPr>
      <w:r>
        <w:t>рителем.</w:t>
      </w:r>
    </w:p>
    <w:p w:rsidR="00000000" w:rsidRDefault="00C71E4F">
      <w:pPr>
        <w:pStyle w:val="FORMATTEXT"/>
        <w:ind w:firstLine="568"/>
        <w:jc w:val="both"/>
      </w:pPr>
      <w:r>
        <w:t>9.2.14. Отопительно-вентиляционное оборудование, т</w:t>
      </w:r>
      <w:r>
        <w:t>рубопроводы и воздуховоды, размещаемые в помещениях с агрессивной средой, следует предусматривать из антикоррозийных материалов или с защитными покрытиями от коррозии.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9.2.15. Температура горячих поверхностей оборудования, трубопроводов и воздуховодов, ра</w:t>
      </w:r>
      <w:r>
        <w:t>змещаемых в помещениях, в которых они создают опасность воспламенения газов, паров, аэрозолей или пыли, должна быть на 20% ниже температуры их самовоспламенения.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9.2.16. Отопительное и вентиляционное нестандартизированное оборудование, воздуховоды и тепло</w:t>
      </w:r>
      <w:r>
        <w:t>изоляционные конструкции следует изготавливать из материалов, разрешенных к применению действующими нормативными документами.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9.2.17. Выявленные в процессе эксплуатации неисправности устраняются немедленно или, в зависимости от характера неисправности, в </w:t>
      </w:r>
      <w:r>
        <w:t>период текущего или капитального ремонта.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9.2.18. Текущий ремонт систем теплопотребления производится не реже 1 раза в год, как правило, в летний период и заканчивается не позднее чем за 15 дней до начала отопительного сезона.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9.2.19. Ремонт вентиляционн</w:t>
      </w:r>
      <w:r>
        <w:t>ых установок, связанных с технологическим процессом, производится, как правило, одновременно с ремонтом технологического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9.2.20. В зимний период при отрицательных температурах наружного воздуха в случае прекращения циркуляции воды в системах</w:t>
      </w:r>
      <w:r>
        <w:t xml:space="preserve"> для предотвращения размораживания системы полностью дренируются.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Дренирование производится по письменному распоряжению технического руководителя в соответствии с эксплуатационной инструкцией, составленной применительно к местным условиям.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9.3. </w:t>
      </w:r>
      <w:r>
        <w:rPr>
          <w:b/>
          <w:bCs/>
        </w:rPr>
        <w:t xml:space="preserve">Системы отопления </w:t>
      </w:r>
    </w:p>
    <w:p w:rsidR="00000000" w:rsidRDefault="00C71E4F">
      <w:pPr>
        <w:pStyle w:val="FORMATTEXT"/>
        <w:jc w:val="both"/>
      </w:pPr>
      <w:r>
        <w:t xml:space="preserve">      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Технические требования </w:t>
      </w:r>
    </w:p>
    <w:p w:rsidR="00000000" w:rsidRDefault="00C71E4F">
      <w:pPr>
        <w:pStyle w:val="FORMATTEXT"/>
        <w:ind w:firstLine="568"/>
        <w:jc w:val="both"/>
      </w:pPr>
      <w:r>
        <w:t>9.3.1. Отопительные приборы должны иметь устройства для регулирования теплоотдачи. В жилых и общественных зданиях отопительные приборы, как правило, оборудуются автоматическими терморегуляторами.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9.3.2. Система с расчетным расходом теплоты на отопление помещения 50 кВт и более оборудуется приборами автоматического регулирования расхода тепловой энергии и теплоносителя.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9.3.3. К отопительным приборам должен быть обеспечен свободный доступ.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Устана</w:t>
      </w:r>
      <w:r>
        <w:t>вливаемые декоративные экраны (решетки) не должны снижать теплоотдачу приборов, препятствовать доступу к устройствам регулирования и очистке приборов.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9.3.4. Запорная арматура на трубопроводах систем отопления устанавливается в соответствии с требованиями</w:t>
      </w:r>
      <w:r>
        <w:t xml:space="preserve"> строительных норм и правил.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9.3.5. Арматура должна устанавливаться в местах, доступных для обслуживания и ремонта. Трубопроводы систем отопления изготавливаются из материалов, разрешенных к применению в строительстве. При использовании неметаллических тр</w:t>
      </w:r>
      <w:r>
        <w:t>уб необходимо применять соединительные детали и изделия, соответствующие нормативно-технической документации завода - изготовителя труб.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9.3.6. При применении совместно с металлическими трубами труб из полимерных материалов, имеющих ограничения по содержа</w:t>
      </w:r>
      <w:r>
        <w:t>нию растворенного кислорода в теплоносителе, последние должны иметь антидиффузный слой.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9.3.7. Трубопроводы, проложенные в подвалах и других неотапливаемых помещениях, оборудуются тепловой изоляцией.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9.3.8. Уклоны трубопроводов воды, пара и конденсата сл</w:t>
      </w:r>
      <w:r>
        <w:t>едует принимать не менее 0,002, а уклоны паропроводов против движения пара - не менее 0,006. Конструкция системы должна обеспечивать ее полное опорожнение и заполнение.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9.3.9. Прокладка или пересечение в одном канале трубопроводов отопления с трубопровода</w:t>
      </w:r>
      <w:r>
        <w:t>ми горючих жидкостей, паров и газов с температурой вспышки паров 170°С и менее или агрессивных паров и газов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9.3.10. Удаление воздуха из систем отопления при теплоносителе-воде и из конденсатопроводов, заполненных водой, следует предусматр</w:t>
      </w:r>
      <w:r>
        <w:t>ивать в верхних точках, при теплоносителе-паре - в нижних точках конденсационного самотечного трубопровода.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системах водяного отопления следует предусматривать автоматические воздухоотводчики. Устройства для отвода воздуха оборудуются в местах, доступны</w:t>
      </w:r>
      <w:r>
        <w:t>х для персонала. Сигнализация о работе выводится на щит управления теплового пункта (при наличии постоянного дежурства) или на пульт диспетчерского управления обслуживаемой системы.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9.3.11. При присоединении к расширительному баку систем отопления несколь</w:t>
      </w:r>
      <w:r>
        <w:t>ких зданий установка расширительного бака производится в верхней точке самого высокого здания.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9.3.12. Расширительные баки систем отопления следует располагать в отапливаемых помещениях. При установке расширительного бака на чердаках необходимо предусматр</w:t>
      </w:r>
      <w:r>
        <w:t>ивать тепловую изоляцию из негорючих материалов.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9.3.13. Расширительный бак, соединенный с атмосферой для систем отопления с верхним розливом и температурным графиком работы системы 105-70°С следует устанавливать поднятым над системой на 2,5-3 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9.3.14. Расширительные баки применяются цилиндрической формы с эллиптическими днищами. Допускается для расширительных баков, соединенных с атмосферой и внутренним диаметром до 500 мм, применять плоские приварные днища.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9.3.15. Расширительные баки, соедине</w:t>
      </w:r>
      <w:r>
        <w:t>нные с атмосферой, оборудуются: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сигнальной трубой, присоединенной на высоте предельно допустимого уровня воды в баке, в помещение теплового пункта и сливом в канализацию, выполненным с видимым разрывом;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автоматикой регулирования уровня воды и сигнали</w:t>
      </w:r>
      <w:r>
        <w:t>зацией с выводом на пульт диспетчерского управления.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9.3.16. Расширительные баки мембранного типа оборудуются: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предохранительными клапанами с организованным отводом воды от клапана, оборудованным видимым разрывом и сливом в канализацию;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автоматикой </w:t>
      </w:r>
      <w:r>
        <w:t>регулирования давления воды в системе.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</w:t>
      </w: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Эксплуатация </w:t>
      </w:r>
    </w:p>
    <w:p w:rsidR="00000000" w:rsidRDefault="00C71E4F">
      <w:pPr>
        <w:pStyle w:val="FORMATTEXT"/>
        <w:ind w:firstLine="568"/>
        <w:jc w:val="both"/>
      </w:pPr>
      <w:r>
        <w:t>9.3.17. При эксплуатации системы отопления обеспечивается: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равномерный прогрев всех нагревательных приборов;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залив верхних точек системы;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давление в системе отопления не должно превышать доп</w:t>
      </w:r>
      <w:r>
        <w:t>устимое для отопительных приборов;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коэффициент смешения на элеваторном узле водяной системы не менее расчетного;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полная конденсация пара, поступающего в нагревательные приборы, исключение его пролета;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возврат конденсата из системы.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9.3.18. Максим</w:t>
      </w:r>
      <w:r>
        <w:t>альная температура поверхности отопительных приборов должна соответствовать назначению отапливаемого помещения и установленным санитарным нормам и правилам.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9.3.19. Заполнение и подпитка независимых систем водяного отопления производятся умягченной деаэри</w:t>
      </w:r>
      <w:r>
        <w:t>рованной водой из тепловых сетей. Скорость и порядок заполнения согласовываются с энергоснабжающей организацией.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9.3.20. В режиме эксплуатации давление в обратном трубопроводе для водяной системы теплопотребления устанавливается выше статического не менее</w:t>
      </w:r>
      <w:r>
        <w:t xml:space="preserve"> чем на 0,05 МПа (0,5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), но не превышающим максимально допустимого давления для наименее прочного элемента системы.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9.3.21. В водяных системах теплопотребления при температуре теплоносителя выше 100°С давление в</w:t>
      </w:r>
      <w:r>
        <w:t xml:space="preserve"> верхних точках должно быть выше расчетного не менее чем на 0,05 МПа (0,5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для предотвращения вскипания воды при расчетной температуре теплоносителя.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9.3.22. В процессе эксплуатации систем отопления следует: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</w:t>
      </w:r>
      <w:r>
        <w:t xml:space="preserve"> осматривать элементы систем, скрытых от постоянного наблюдения (разводящих трубопроводов на чердаках, в подвалах и каналах), не реже 1 раза в месяц;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осматривать наиболее ответственные элементы системы (насосы, запорную арматуру, контрольно-измерительны</w:t>
      </w:r>
      <w:r>
        <w:t>е приборы и автоматические устройства) не реже 1 раза в неделю;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удалять периодически воздух из системы отопления согласно инструкции по эксплуатации;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очищать наружную поверхность нагревательных приборов от пыли и грязи не реже 1 раза в неделю;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</w:t>
      </w:r>
      <w:r>
        <w:t>мывать фильтры. Сроки промывки фильтров (грязевиков) устанавливаются в зависимости от степени загрязнения, которая определяется по разности показаний манометров до и после грязевика;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вести ежедневный контроль за параметрами теплоносителя (давление, темп</w:t>
      </w:r>
      <w:r>
        <w:t>ература, расход), прогревом отопительных приборов и температурой внутри помещений в контрольных точках с записью в оперативном журнале, а также за утеплением отапливаемых помещений (состояние фрамуг, окон, дверей, ворот, ограждающих конструкций и др.);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</w:t>
      </w:r>
      <w:r>
        <w:t xml:space="preserve">проверять исправность запорно-регулирующей арматуры в соответствии с утвержденным графиком ремонта, а снятие задвижек для их внутреннего осмотра и ремонта - не реже 1 раза в 3 года, проверка плотности закрытия и смену сальниковых уплотнений регулировочных </w:t>
      </w:r>
      <w:r>
        <w:t>кранов на нагревательных приборах - не реже 1 раза в год;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проверять 2 раза в месяц закрытием до отказа с последующим открытием регулирующие органы задвижек и вентилей;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производить замену уплотняющих прокладок фланцевых соединений - не реже 1 раза в п</w:t>
      </w:r>
      <w:r>
        <w:t>ять лет.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9.3.23. При реконструкции (модернизации) систем отопления следует предусматривать замену расширительных баков, соединенных с атмосферой, на расширительные баки мембранного типа. Объем расширительного бака выбирается на основании технического расч</w:t>
      </w:r>
      <w:r>
        <w:t>ета, исходя из объема системы теплопотребления. Мембранный бак оборудуется предохранительным клапаном с отводом воды в дренажное устройство.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9.3.24. До включения отопительной системы в эксплуатацию после монтажа, ремонта и реконструкции, перед началом ото</w:t>
      </w:r>
      <w:r>
        <w:t>пительного сезона проводится ее тепловое испытание на равномерность прогрева отопительных приборов. Испытания проводятся при положительной температуре наружного воздуха и температуре теплоносителя не ниже 50°С. При отрицательных температурах наружного возд</w:t>
      </w:r>
      <w:r>
        <w:t>уха необходимо обеспечить прогрев помещений, где установлена отопительная система, другими источниками энергии.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Пуск опорожненных систем при отрицательной температуре наружного воздуха необходимо производить только при положительной температуре поверхност</w:t>
      </w:r>
      <w:r>
        <w:t>ей трубопроводов и отопительных приборов системы, обеспечив ее другими источниками энергии.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9.3.25. В процессе тепловых испытаний выполняется наладка и регулировка системы для: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обеспечения в помещениях расчетных температур воздуха;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распределения теп</w:t>
      </w:r>
      <w:r>
        <w:t>лоносителя между теплопотребляющим оборудованием в соответствии с расчетными нагрузками;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обеспечения надежности и безопасности эксплуатации;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определения теплоаккумулирующей способности здания и теплозащитных свойств ограждающих конструкций.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На основ</w:t>
      </w:r>
      <w:r>
        <w:t>ании испытаний, результатов обследования и расчетов необходимо разработать мероприятия по приведению в соответствие расчетных и фактических расходов воды, пара по отдельным теплоприемникам и установить режимные параметры перепада давления и температур норм</w:t>
      </w:r>
      <w:r>
        <w:t>альной работы системы, способы их контроля в процессе эксплуатации.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Регулировку систем необходимо производить после выполнения всех разработанных мероприятий и устранения выявленных недостатков.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процессе регулировки подготовленной водяной системы произ</w:t>
      </w:r>
      <w:r>
        <w:t>водится коррекция диаметров сопл элеваторов и дроссельных диафрагм, а также настройка автоматических регуляторов на основании измерения температуры воды в подающем и обратном трубопроводах, определяющих фактический режим работы налаживаемой системы или отд</w:t>
      </w:r>
      <w:r>
        <w:t>ельного теплоприемника; в паровых системах - настройка регуляторов давления, установка дроссельных устройств, рассчитанных на гашение избыточного напора. Результаты испытаний оформляются актом и вносятся в паспорт системы и здания.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9.4. Агрегаты </w:t>
      </w:r>
      <w:r>
        <w:rPr>
          <w:b/>
          <w:bCs/>
        </w:rPr>
        <w:t xml:space="preserve">систем воздушного отопления, вентиляции, кондиционирования </w:t>
      </w:r>
    </w:p>
    <w:p w:rsidR="00000000" w:rsidRDefault="00C71E4F">
      <w:pPr>
        <w:pStyle w:val="FORMATTEXT"/>
        <w:jc w:val="both"/>
      </w:pPr>
      <w:r>
        <w:t xml:space="preserve">     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Технические требования </w:t>
      </w:r>
    </w:p>
    <w:p w:rsidR="00000000" w:rsidRDefault="00C71E4F">
      <w:pPr>
        <w:pStyle w:val="FORMATTEXT"/>
        <w:ind w:firstLine="568"/>
        <w:jc w:val="both"/>
      </w:pPr>
      <w:r>
        <w:t>9.4.1. Системы должны обеспечить проектный воздухообмен в помещениях в соответствии с их назначением. Дисбаланс воздуха не допускается, если это не предусмотр</w:t>
      </w:r>
      <w:r>
        <w:t>ено проектом.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9.4.2. Каждая калориферная установка снабжается отключающей арматурой на входе и выходе теплоносителя, гильзами для термометров на подающем и обратном трубопроводах, а также воздушниками в верхних точках и дренажными устройствами в нижних то</w:t>
      </w:r>
      <w:r>
        <w:t>чках обвязки калориферов.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Калориферные установки, работающие на паре, оборудуются конденсатоотводчиками.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Калориферные установки оборудуются автоматическими регуляторами расхода теплоносителя.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9.4.3. Калориферы в установках воздушного отопления и приточн</w:t>
      </w:r>
      <w:r>
        <w:t>ой вентиляции при подсоединении к паровым тепловым сетям включаются параллельно, а при теплоснабжении от водяных тепловых сетей, как правило, последовательно или параллельно-последовательно, что должно быть обосновано в проекте установки.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калориферных у</w:t>
      </w:r>
      <w:r>
        <w:t>становках, присоединяемых к водяным сетям, должен осуществляться противоток сетевой воды по отношению к воздушному потоку.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9.4.4. При устройстве камер воздушного отопления и приточной вентиляции необходимо обеспечить полную герметичность в соединениях меж</w:t>
      </w:r>
      <w:r>
        <w:t>ду секциями калорифера и между калориферами, вентиляторами и наружными ограждениями, а также плотность закрытия обводных каналов, работающих при переходных режимах.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9.4.5. Приточные камеры систем вентиляции должны иметь искусственное освещение. К установл</w:t>
      </w:r>
      <w:r>
        <w:t>енному оборудованию обеспечиваются свободные проходы шириной не менее 0,7 м для обслуживания и ремонта. Двери камер (люков) уплотняются и запираются на замок.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9.4.6. Створки в фонарях и окнах, через которые регулируется аэрация, расположенные выше 3 м от </w:t>
      </w:r>
      <w:r>
        <w:t>пола, должны снабжаться групповыми регулировочными механизмами с ручным или электрическим приводом.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9.4.7. Помещение для вентиляционного оборудования должно соответствовать требованиям строительных норм и правил по производственным зданиям.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9.4.8. Прокла</w:t>
      </w:r>
      <w:r>
        <w:t>дывать трубы с легковоспламеняющимися и горючими жидкостями и газами через помещение для вентиляционного оборудования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Через помещения для вентиляционного оборудования допускается прокладка канализационных труб только ливневой канализации и</w:t>
      </w:r>
      <w:r>
        <w:t xml:space="preserve"> труб сбора воды из выше расположенных помещений вентиляционного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9.4.9. Прокладка всех инженерных коммуникаций в шахтах забора воздуха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9.4.10. Все воздуховоды окрашиваются краской. Окраска систематически восстанавливается.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Для антикоррозионной защиты допускается применять краску слоем не более 0,5 мм из горючих материалов или пленку толщиной не более 0,5 мм.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9.4.11. Места проходов воздуховодов через ограждающие конструкции и стены уплотняются.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Эксплуатация </w:t>
      </w:r>
    </w:p>
    <w:p w:rsidR="00000000" w:rsidRDefault="00C71E4F">
      <w:pPr>
        <w:pStyle w:val="FORMATTEXT"/>
        <w:ind w:firstLine="568"/>
        <w:jc w:val="both"/>
      </w:pPr>
      <w:r>
        <w:t>9.4.12. Экспл</w:t>
      </w:r>
      <w:r>
        <w:t>уатация систем вентиляции должна обеспечивать температуру воздуха, кратность и нормы воздухообмена в различных помещениях в соответствии с установленными требованиями.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9.4.13. Калориферные установки систем приточной вентиляции и воздушного отопления должн</w:t>
      </w:r>
      <w:r>
        <w:t>ы обеспечивать заданную температуру воздуха внутри помещения при расчетной температуре наружного воздуха и температуру обратной сетевой воды в соответствии с температурным графиком путем автоматического регулирования. При отключении вентилятора предусматри</w:t>
      </w:r>
      <w:r>
        <w:t>вается включение автоматической блокировки, обеспечивающей минимальную подачу теплоносителя для исключения замораживания трубок калориферов.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9.4.14. Перед приемкой в эксплуатацию после монтажа, реконструкции, а также в процессе эксплуатации при ухудшении </w:t>
      </w:r>
      <w:r>
        <w:t>микроклимата, но не реже 1 раза в 2 года системы воздушного отопления и приточной вентиляции подвергаются испытаниям, определяющим эффективность работы установок и соответствие их паспортным и проектным данным. В процессе испытаний определяются: производит</w:t>
      </w:r>
      <w:r>
        <w:t xml:space="preserve">ельность, полный и статический напор вентиляторов; частота вращения вентиляторов и электродвигателей; установленная мощность и фактическая нагрузка электродвигателей; распределение объемов воздуха и напоры по отдельным ответвлениям воздуховодов, а также в </w:t>
      </w:r>
      <w:r>
        <w:t xml:space="preserve">концевых точках всех участков; температура и относительная влажность приточного и удаляемого воздуха; производительность калориферов по теплоте; температура обратной сетевой воды после калориферов при расчетном расходе и температуре сетевой воды в </w:t>
      </w:r>
      <w:r>
        <w:lastRenderedPageBreak/>
        <w:t>подающем</w:t>
      </w:r>
      <w:r>
        <w:t xml:space="preserve"> трубопроводе, соответствующей температурному графику; гидравлическое сопротивление калориферов при расчетном расходе теплоносителя; температура и влажность воздуха до и после увлажнительных камер; коэффициент улавливания фильтров; наличие подсоса или утеч</w:t>
      </w:r>
      <w:r>
        <w:t>ки воздуха в отдельных элементах установки (воздуховодах, фланцах, камерах, фильтрах и т.п.).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9.4.15. Испытание производится при расчетной нагрузке по воздуху при температурах теплоносителя, соответствующих наружной температуре.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9.4.16. Перед началом исп</w:t>
      </w:r>
      <w:r>
        <w:t>ытания устраняются дефекты, обнаруженные при осмотре.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Недостатки, выявленные во время испытания и наладки вентиляционных систем, вносятся в журнал дефектов и отказов и в последующем устраняются.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9.4.17. На каждую приточную вентиляционную установку, систе</w:t>
      </w:r>
      <w:r>
        <w:t xml:space="preserve">му воздушного отопления составляется паспорт с технической характеристикой и схемой установки </w:t>
      </w:r>
      <w:r>
        <w:fldChar w:fldCharType="begin"/>
      </w:r>
      <w:r>
        <w:instrText xml:space="preserve"> HYPERLINK "kodeks://link/d?nd=901856779&amp;mark=00000000000000000000000000000000000000000000000000AB00O2"\o"’’Об утверждении Правил технической эксплуатации тепловы</w:instrText>
      </w:r>
      <w:r>
        <w:instrText>х энергоустановок’’</w:instrText>
      </w:r>
    </w:p>
    <w:p w:rsidR="00000000" w:rsidRDefault="00C71E4F">
      <w:pPr>
        <w:pStyle w:val="FORMATTEXT"/>
        <w:ind w:firstLine="568"/>
        <w:jc w:val="both"/>
      </w:pPr>
      <w:r>
        <w:instrText>Приказ Минэнерго России от 24.03.2003 N 115</w:instrText>
      </w:r>
    </w:p>
    <w:p w:rsidR="00000000" w:rsidRDefault="00C71E4F">
      <w:pPr>
        <w:pStyle w:val="FORMATTEXT"/>
        <w:ind w:firstLine="568"/>
        <w:jc w:val="both"/>
      </w:pPr>
      <w:r>
        <w:instrText>Статус: Действующий документ (действ. c 01.10.2003)"</w:instrText>
      </w:r>
      <w:r>
        <w:fldChar w:fldCharType="separate"/>
      </w:r>
      <w:r>
        <w:rPr>
          <w:color w:val="0000AA"/>
          <w:u w:val="single"/>
        </w:rPr>
        <w:t>(приложение N 9)</w:t>
      </w:r>
      <w:r>
        <w:fldChar w:fldCharType="end"/>
      </w:r>
      <w:r>
        <w:t>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Изменения, произведенные в установках, а также результаты испытаний должны фиксироваться в паспорте.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9.4.18. В процес</w:t>
      </w:r>
      <w:r>
        <w:t>се эксплуатации агрегатов воздушного отопления, систем приточной вентиляции следует: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осматривать оборудование систем, приборы автоматического регулирования, контрольно-измерительные приборы, арматуру, конденсатоотводчики не реже 1 раза в неделю;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</w:t>
      </w:r>
      <w:r>
        <w:t>ерять исправность контрольно-измерительных приборов, приборов автоматического регулирования по графику;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вести ежедневный контроль за температурой, давлением теплоносителя, воздуха до и после калорифера, температурой воздуха внутри помещений в контрольны</w:t>
      </w:r>
      <w:r>
        <w:t>х точках с записью в оперативном журнале.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обходе обращать внимание на: положение дросселирующих устройств, плотность закрытия дверей вентиляционных камер, люков в воздуховодах, прочность конструкции воздуховодов, смазку шарнирных соединений, бесшумнос</w:t>
      </w:r>
      <w:r>
        <w:t>ть работы систем, состояние виброоснований, мягких вставок вентиляторов, надежность заземления: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проверять исправность запорно-регулирующей арматуры, замену прокладок фланцевых соединений в соответствии с разделом "Система отопления";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производить заме</w:t>
      </w:r>
      <w:r>
        <w:t>ну масла в масляном фильтре при увеличении сопротивления на 50%;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производить очистку калорифера пневматическим способом (сжатым воздухом), а при слежавшейся пыли - гидропневматическим способом или продувкой паром. Периодичность продувки должна быть опре</w:t>
      </w:r>
      <w:r>
        <w:t>делена в инструкции по эксплуатации. Очистка перед отопительным сезоном обязательна.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9.4.19. На летний период во избежание засорения все калориферы со стороны подвода воздуха закрываются.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Очистка внутренних частей воздуховодов осуществляется не реже 2 ра</w:t>
      </w:r>
      <w:r>
        <w:t>з в год, если по условиям эксплуатации не требуется более частая их очистка.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Защитные сетки и жалюзи перед вентиляторами очищаются от пыли и грязи не реже 1 раза в квартал.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9.4.20. Металлические воздухоприемные и выходные шахты, а также наружные жалюзийн</w:t>
      </w:r>
      <w:r>
        <w:t>ые решетки должны иметь антикоррозийные покрытия, которые необходимо ежегодно проверять и восстанавливать.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9.5. Системы горячего водоснабжения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Технические требования </w:t>
      </w:r>
    </w:p>
    <w:p w:rsidR="00000000" w:rsidRDefault="00C71E4F">
      <w:pPr>
        <w:pStyle w:val="FORMATTEXT"/>
        <w:ind w:firstLine="568"/>
        <w:jc w:val="both"/>
      </w:pPr>
      <w:r>
        <w:t xml:space="preserve">9.5.1. Температура воды в системе горячего водоснабжения поддерживается при </w:t>
      </w:r>
      <w:r>
        <w:t>помощи автоматического регулятора, установка которого в системе горячего водоснабжения обязательна.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Присоединение к трубопроводам теплового пункта установок горячего водоснабжения с неисправным регулятором температуры воды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9.5.2. Для обес</w:t>
      </w:r>
      <w:r>
        <w:t>печения заданного давления в системе горячего водоснабжения необходимо устанавливать регуляторы давления в соответствии с требованиями строительных норм и правил по устройству внутреннего водопровода.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9.5.3. В открытых системах для осуществления циркуляци</w:t>
      </w:r>
      <w:r>
        <w:t>и теплоносителя в системе горячего водоснабжения устанавливается диафрагма между местом отбора воды в систему горячего водоснабжения и местом подключения циркуляционного трубопровода.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При недостаточном перепаде давлений на вводе теплосети диафрагма может </w:t>
      </w:r>
      <w:r>
        <w:t>быть заменена насосом, устанавливаемым на циркуляционном трубопроводе.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9.5.4. Подающие, циркуляционные трубопроводы систем горячего водоснабжения, за исключением подводок к водоразборным приборам, должны иметь тепловую изоляцию толщиной не менее 10 мм с т</w:t>
      </w:r>
      <w:r>
        <w:t>еплопроводностью не более 0,05 Вт/(м·°С).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9.5.5. В качестве запорной арматуры диаметром до 50 мм включительно должна, как правило, использоваться арматура из бронзы, латуни, нержавеющей стали или из термостойких пластмасс.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9.5.6. На промышленных предприя</w:t>
      </w:r>
      <w:r>
        <w:t>тиях, где расход тепловой энергии на горячее водоснабжение имеет сосредоточенный кратковременный характер, для выравнивания сменного графика потребления горячей воды применяются баки-аккумуляторы или водонагреватели требуемой вместимости.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9.5.7. При посто</w:t>
      </w:r>
      <w:r>
        <w:t>янном или периодическом недостатке напора в системах водоснабжения, а также при необходимости поддержания принудительной циркуляции в централизованных системах горячего водоснабжения необходимо предусматривать устройство насосных установок.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</w:t>
      </w: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>Эксплуатаци</w:t>
      </w:r>
      <w:r>
        <w:rPr>
          <w:b/>
          <w:bCs/>
        </w:rPr>
        <w:t xml:space="preserve">я </w:t>
      </w:r>
    </w:p>
    <w:p w:rsidR="00000000" w:rsidRDefault="00C71E4F">
      <w:pPr>
        <w:pStyle w:val="FORMATTEXT"/>
        <w:ind w:firstLine="568"/>
        <w:jc w:val="both"/>
      </w:pPr>
      <w:r>
        <w:t>9.5.8. При эксплуатации системы горячего водоснабжения необходимо: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обеспечить качество горячей воды, подаваемой на хозяйственно-питьевые нужды, в соответствии с установленными требованиями госстандарта;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поддерживать температуру горячей воды в мест</w:t>
      </w:r>
      <w:r>
        <w:t>ах водоразбора для систем централизованного горячего водоснабжения: не ниже 60°С - в открытых системах теплоснабжения, не ниже 50°С - в закрытых системах теплоснабжения и не выше 75°С - для обеих систем;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обеспечить расход горячей воды в соответствии с у</w:t>
      </w:r>
      <w:r>
        <w:t>становленными нормами.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9.5.9. В режиме эксплуатации давление в системе поддерживается выше статического не менее чем на 0,05 МПа (0,5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). Водонагреватели и трубопроводы должны быть постоянно заполнены водой.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9.</w:t>
      </w:r>
      <w:r>
        <w:t>5.10. В процессе эксплуатации систем горячего водоснабжения следует: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следить за исправностью оборудования, трубопроводов, арматуры, контрольно-измерительных приборов и автоматики, устранять неисправности и утечки воды;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вести контроль за параметрами т</w:t>
      </w:r>
      <w:r>
        <w:t>еплоносителя и его качеством в системе горячего водоснабжения.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При установке сроков осмотра необходимо руководствоваться п.10.2.41* раздела "Системы отопления" настоящих Правил.      </w:t>
      </w:r>
    </w:p>
    <w:p w:rsidR="00000000" w:rsidRDefault="00C71E4F">
      <w:pPr>
        <w:pStyle w:val="FORMATTEXT"/>
        <w:jc w:val="both"/>
      </w:pPr>
      <w:r>
        <w:t xml:space="preserve">________________ </w:t>
      </w:r>
    </w:p>
    <w:p w:rsidR="00000000" w:rsidRDefault="00C71E4F">
      <w:pPr>
        <w:pStyle w:val="FORMATTEXT"/>
        <w:ind w:firstLine="568"/>
        <w:jc w:val="both"/>
      </w:pPr>
      <w:r>
        <w:t>* Текст документа соответствует оригиналу. - Примечан</w:t>
      </w:r>
      <w:r>
        <w:t xml:space="preserve">ие изготовителя базы данных.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            </w:t>
      </w:r>
    </w:p>
    <w:p w:rsidR="00000000" w:rsidRDefault="00C71E4F">
      <w:pPr>
        <w:pStyle w:val="FORMATTEXT"/>
        <w:ind w:firstLine="568"/>
        <w:jc w:val="both"/>
      </w:pPr>
      <w:r>
        <w:t>9.5.11. Разбор сетевой воды из закрытых систем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10. Технологические энергоустановки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10.1. Теплообменные аппараты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Технические требования </w:t>
      </w:r>
    </w:p>
    <w:p w:rsidR="00000000" w:rsidRDefault="00C71E4F">
      <w:pPr>
        <w:pStyle w:val="FORMATTEXT"/>
        <w:ind w:firstLine="568"/>
        <w:jc w:val="both"/>
      </w:pPr>
      <w:r>
        <w:t>10.1.1. Каждый пароводяной подогреватель об</w:t>
      </w:r>
      <w:r>
        <w:t>орудуется конденсатоотводчиком или регулятором уровня для отвода конденсата, штуцерами с запорной арматурой для выпуска воздуха и спуска воды и предохранительным устройством.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10.1.2. Емкостные водоподогреватели оборудуются предохранительными клапанами, ус</w:t>
      </w:r>
      <w:r>
        <w:t>танавливаемыми со стороны нагреваемой среды, а также воздушными и спускными устройствами.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10.1.3. Подогреватели, греющей средой в которых является пар (пароводяные, паромазутные и т.п.), оборудуются устройствами, обеспечивающими заданный уровень конденсат</w:t>
      </w:r>
      <w:r>
        <w:t>а в корпусах, или конденсатоотводчиками.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10.1.4. Эксплуатация теплообменных аппаратов при росте гидравлического сопротивления по тракту внутри трубок или по межтрубному пространству более чем на 25% выше расчетного, указанного в паспорте завода-изготовите</w:t>
      </w:r>
      <w:r>
        <w:t>ля, проекте или установленного испытаниями,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10.1.5. Предохранительные устройства рассчитываются и регулируются так, чтобы давление в защищенном элементе не превышало расчетное более чем на 10%, а при расчетном давлении до 0,5 МПа - не боле</w:t>
      </w:r>
      <w:r>
        <w:t>е чем на 0,05 МПа. Расчет пропускной способности предохранительных устройств производится согласно действующему стандарту.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10.1.6. Отбор теплоносителя от патрубка, на котором установлено предохранительное устройство, установка запорной арматуры непосредст</w:t>
      </w:r>
      <w:r>
        <w:t>венно у предохранительных устройств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Предохранительные клапаны должны иметь отводящие трубопроводы, предохраняющие обслуживающий персонал от ожогов при срабатывании клапанов. Эти трубопроводы защищаются от замерзания и должны быть оборудова</w:t>
      </w:r>
      <w:r>
        <w:t>ны дренажами для слива скапливающегося в них конденсата, соединение дренажных выпусков с приемным устройством должно выполняться с видимым разрывом.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10.1.7. За теплообменными аппаратами, работающими на паре, необходимо устанавливать пробоотборные устройст</w:t>
      </w:r>
      <w:r>
        <w:t>ва с холодильниками для контроля качества конденсата, а также предусматривать возможность отключения теплообменников от общей системы сбора конденсата и его дренажа при неудовлетворительном качестве.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10.1.8. Теплообменные аппараты оборудуются автоматическ</w:t>
      </w:r>
      <w:r>
        <w:t>ими регуляторами температуры, обеспечивающими температуру нагреваемой среды в соответствии с заданной, и контрольно-измерительными приборами (манометрами и термометрами) на входе и выходе греющей и нагреваемой среды.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Эксплуатация </w:t>
      </w:r>
    </w:p>
    <w:p w:rsidR="00000000" w:rsidRDefault="00C71E4F">
      <w:pPr>
        <w:pStyle w:val="FORMATTEXT"/>
        <w:ind w:firstLine="568"/>
        <w:jc w:val="both"/>
      </w:pPr>
      <w:r>
        <w:t>10.1.9. При работе сет</w:t>
      </w:r>
      <w:r>
        <w:t>евых подогревателей обеспечиваются: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контроль за уровнем конденсата и работой устройств автоматического поддержания уровня и сброса;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отвод неконденсирующихся газов из парового пространства подогревателя;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контроль перемещения корпусов в результате т</w:t>
      </w:r>
      <w:r>
        <w:t>емпературных удлинений;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контроль за температурным напором;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контроль за нагревом сетевой воды;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контроль за гидравлическим сопротивлением;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контроль за гидравлической плотностью по качеству конденсата греющего пара.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10.1.10. Теплообменные аппарат</w:t>
      </w:r>
      <w:r>
        <w:t>ы, работающие на сетевой воде, должны возвращать ее в тепловую сеть с температурой, соответствующей температурному графику.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10.1.11. Для каждого сетевого подогревателя и группы подогревателей на основе проектных данных и данных и результатов испытаний уст</w:t>
      </w:r>
      <w:r>
        <w:t>анавливаются и вносятся в паспорта: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расчетная тепловая производительность и соответствующие ей параметры греющего пара и сетевой воды;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температурный напор и максимальная температура подогрева сетевой воды;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предельно допустимое давление с паровой и</w:t>
      </w:r>
      <w:r>
        <w:t xml:space="preserve"> водяной сторон;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расчетный расход сетевой воды и соответствующие ему потери напора.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10.1.12. Трубная система теплообменных аппаратов периодически очищается по мере загрязнения, но не реже одного раза в год (перед отопительным периодом).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Теплообменные </w:t>
      </w:r>
      <w:r>
        <w:t>аппараты подвергаются испытаниям на тепловую производительность не реже 1 раза в 5 лет.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10.1.13. Водоводяные и пароводяные подогреватели систем отопления и горячего водоснабжения испытываются на плотность согласно требованиям настоящих Правил, испытания п</w:t>
      </w:r>
      <w:r>
        <w:t>роводятся пробным давлением со стороны межтрубного пространства при снятых передних и задних крышках (для секционных теплообменников-калачей). Для выявления утечек сетевой воды в трубопроводы системы горячего водоснабжения или перетекания водопроводной вод</w:t>
      </w:r>
      <w:r>
        <w:t>ы в трубопроводы тепловой сети из-за износа трубной системы водоводяных теплообменников или неплотности вальцовки плотность всех теплообменников периодически не реже 1 раза в 4 месяца проверяется под давлением, равным давлению в водопроводе или тепловой се</w:t>
      </w:r>
      <w:r>
        <w:t>ти.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давлении в водопроводе больше, чем в обратном трубопроводе тепловой сети, проверять плотность подогревателей в эксплуатационных условиях допускается химическим анализом сетевой воды в обратном трубопроводе после подогревателя. Ухудшение качества в</w:t>
      </w:r>
      <w:r>
        <w:t>оды свидетельствует о неплотности трубок.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10.1.14. При обнаружении течи в вальцовке или в трубках водоподогревателей они останавливаются на ремонт.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Установка заглушек на место поврежденной трубки допускается в качестве временной меры для устранения течи.</w:t>
      </w:r>
      <w:r>
        <w:t xml:space="preserve"> Снимать с опор теплообменный аппарат для его ревизии и ремонта до полного спуска среды из его корпуса и трубной системы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10.1.15. При вынужденной кратковременной остановке теплообменных аппаратов и дренировании системы и межтрубного простр</w:t>
      </w:r>
      <w:r>
        <w:t>анства заполнение теплообменников водой производится только после охлаждения трубных решеток.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10.2. Сушильные установки </w:t>
      </w:r>
    </w:p>
    <w:p w:rsidR="00000000" w:rsidRDefault="00C71E4F">
      <w:pPr>
        <w:pStyle w:val="FORMATTEXT"/>
        <w:jc w:val="both"/>
      </w:pPr>
      <w:r>
        <w:t xml:space="preserve">     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Технические требования </w:t>
      </w:r>
    </w:p>
    <w:p w:rsidR="00000000" w:rsidRDefault="00C71E4F">
      <w:pPr>
        <w:pStyle w:val="FORMATTEXT"/>
        <w:ind w:firstLine="568"/>
        <w:jc w:val="both"/>
      </w:pPr>
      <w:r>
        <w:t>10.2.1. Камеры сушильных установок выполняются герметичными. Двери камер должны иметь р</w:t>
      </w:r>
      <w:r>
        <w:t xml:space="preserve">ычажные, клиновые, винтовые или другие устройства, плотно </w:t>
      </w:r>
      <w:r>
        <w:lastRenderedPageBreak/>
        <w:t>закрывающие их.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10.2.2. Если в конвейерных сушилках по условиям эксплуатации не могут быть устроены двери или конструкция сушилки не обеспечивает зону с нулевым давлением, у входа и выхода сушилки </w:t>
      </w:r>
      <w:r>
        <w:t>необходимо устраивать тепловые (воздушные) завесы.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10.2.3. Сушильные установки оборудуются тепловой изоляцией, обеспечивающей экономически целесообразные потери теплоты.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установке сушилок на открытом воздухе теплоизоляция предусматривается влагостойк</w:t>
      </w:r>
      <w:r>
        <w:t>ой с гидроизоляционным покрытием.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10.2.4. В сушильных установках, в которых происходит пропаривание материала или изделий, ограждающие конструкции покрываются слоем гидроизоляции.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10.2.5. В сушилках с принудительной циркуляцией воздуха устанавливаются ре</w:t>
      </w:r>
      <w:r>
        <w:t>бристые или гладкотрубные подогреватели или пластинчатые калориферы. Для лучшего обеспечения стока конденсата пластинчатые калориферы устанавливаются вертикально. Ребристые калориферы, в которых в качестве теплоносителя используется пар, устанавливаются ве</w:t>
      </w:r>
      <w:r>
        <w:t>ртикально для лучшего обеспечения стока конденсата.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10.2.6. Для обеспечения равномерного распределения воздуха в сушильной камере устанавливаются направляющие экраны, решетки и другие устройства. Для рационального использования теплоты сушка материалов в </w:t>
      </w:r>
      <w:r>
        <w:t>камерных сушилках производится с полными габаритами штабеля по высоте.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10.2.7. При сушке порошкообразных или дробленых материалов удаляемый из сушилки воздух очищается путем устройства пылеосадочных камер, сухих или мокрых циклонов, мультициклонов, матерч</w:t>
      </w:r>
      <w:r>
        <w:t>атых фильтров или электрофильтров. В этих сушилках применяется рециркуляция воздуха.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Кратность рециркуляции воздуха определяется расчетным путем с учетом режима сушки, противопожарных норм, концентрации взрывоопасных паров и пыли, выделяемых при сушке, и </w:t>
      </w:r>
      <w:r>
        <w:t>указывается в инструкции по эксплуатации.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Эксплуатация</w:t>
      </w:r>
    </w:p>
    <w:p w:rsidR="00000000" w:rsidRDefault="00C71E4F">
      <w:pPr>
        <w:pStyle w:val="FORMATTEXT"/>
        <w:ind w:firstLine="568"/>
        <w:jc w:val="both"/>
      </w:pPr>
      <w:r>
        <w:t>10.2.8. Рабочие места технологического персонала, обслуживающего сушильную установку, обеспечиваются режимными картами. При эксплуатации сушилки должен вестись контроль за параметрами теплоносителя,</w:t>
      </w:r>
      <w:r>
        <w:t xml:space="preserve"> регламентируемыми температурами по зонам, за качеством высушиваемого материала с регистрацией показателей в оперативном журнале.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10.2.9. Режим работы сушильных установок и характеристики работы основного и вспомогательного оборудования определяются энерг</w:t>
      </w:r>
      <w:r>
        <w:t>етическими испытаниями, которые производятся: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после капитальных ремонтов сушилок;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после внесения конструктивных изменений или внедрения рационализаторских предложений;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для устранения неравномерности сушки, связанной с выходом бракованной продукции</w:t>
      </w:r>
      <w:r>
        <w:t>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10.2.10. При испытаниях сушилки определяются часовой расход и параметры греющего теплоносителя, температура и влажность сушильного воздуха в разных точках камеры, коэффициент теплопередачи нагревательных поверхностей, подача вентиляторов и частота враще</w:t>
      </w:r>
      <w:r>
        <w:t xml:space="preserve">ния электродвигателей (в сушилках с </w:t>
      </w:r>
      <w:r>
        <w:lastRenderedPageBreak/>
        <w:t>принудительной циркуляцией воздуха).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10.2.11. Заводская или цеховая лаборатория обеспечивается электросушильным шкафом, аналитическими и техническими весами для определения влажности образцов высушиваемого материала и н</w:t>
      </w:r>
      <w:r>
        <w:t>е менее двумя эксикаторами.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10.3. Выпарные установки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Технические требования </w:t>
      </w:r>
    </w:p>
    <w:p w:rsidR="00000000" w:rsidRDefault="00C71E4F">
      <w:pPr>
        <w:pStyle w:val="FORMATTEXT"/>
        <w:ind w:firstLine="568"/>
        <w:jc w:val="both"/>
      </w:pPr>
      <w:r>
        <w:t>10.3.1. Для подогрева раствора, поступающего в выпарную установку, до температуры, близкой к температуре кипения, необходимо устанавливать перед установкой подогреват</w:t>
      </w:r>
      <w:r>
        <w:t>ели, обогреваемые конденсатом или соковым паром из выпарной установки.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10.3.2. Коммуникации подогревателей оборудуются запорными устройствами для отключения и обводными линиями, а также линиями для возврата подогретого раствора в промежуточный бак (для ци</w:t>
      </w:r>
      <w:r>
        <w:t>ркуляции раствора через подогреватели) в периоды, когда первый корпус не может непрерывно принимать подогретый раствор.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10.3.3. Для контроля за качеством конденсата на конденсатопроводах установок должны быть смонтированы пробоотборники.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зависимости от</w:t>
      </w:r>
      <w:r>
        <w:t xml:space="preserve"> качества конденсата (по химическому составу и наличию примесей) он может собираться от всех выпарных аппаратов вместе или раздельно.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10.3.4. Для обеспечения наблюдений за уровнем раствора в выпарных аппаратах предусматриваются смотровые стекла.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10.3.5. </w:t>
      </w:r>
      <w:r>
        <w:t>Выпарные установки оснащаются следующими контрольно-измерительными и регулирующими приборами: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автоматическими регуляторами давления пара, поступающего в первый корпус;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регистрирующим манометром на линии подачи пара в цех;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манометрами, вакуумметрам</w:t>
      </w:r>
      <w:r>
        <w:t>и на греющих камерах и в паровом пространстве первого и последующих корпусов;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автоматическими регуляторами уровня раствора;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показывающими и сигнализирующими вакуумметрами на трубопроводах, идущих от барометрических или поверхностных конденсаторов;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</w:t>
      </w:r>
      <w:r>
        <w:t xml:space="preserve"> приборами для измерения температуры: на входе и выходе греющей среды, на входе и выходе раствора каждого выпарного аппарата; на входе и выходе греющей и нагреваемой сред подогревателей; на входе и выходе охлаждающей воды конденсаторов; на входе пара в кон</w:t>
      </w:r>
      <w:r>
        <w:t>денсатор; на выходе конденсата из поверхностного конденсатора;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расходомерами-счетчиками для учета охлаждающей воды, поступающей на выпарную установку;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расходомерами-счетчиками для учета теплоносителя, поступающего на выпарную установку;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расходомер</w:t>
      </w:r>
      <w:r>
        <w:t>ом-счетчиком для учета раствора, поступающего на выпарку;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концентратомерами после каждого выпарного аппарата.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10.3.6. Схема трубопроводов выпарной установки должна исключать возможность смешения потоков греющего первичного и вторичного пара, а также по</w:t>
      </w:r>
      <w:r>
        <w:t>токов их конденсата.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Эксплуатация </w:t>
      </w:r>
    </w:p>
    <w:p w:rsidR="00000000" w:rsidRDefault="00C71E4F">
      <w:pPr>
        <w:pStyle w:val="FORMATTEXT"/>
        <w:ind w:firstLine="568"/>
        <w:jc w:val="both"/>
      </w:pPr>
      <w:r>
        <w:t>10.3.7. Для обеспечения нормального режима работы выпарной установки необходимо: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следить за подачей греющего пара в первый корпус и не допускать падения или повышения давления его в значительных пределах (допустимы </w:t>
      </w:r>
      <w:r>
        <w:t>колебания в пределах 0,01 МПа (0,1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поддерживать предусмотренное режимной картой распределение температур и давлений по корпусам выпарной установки;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следить за непрерывностью отвода конденсата из греющих ка</w:t>
      </w:r>
      <w:r>
        <w:t>мер выпарных аппаратов, а также систематически проверять качество конденсата;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обеспечивать систематическое питание выпарных аппаратов раствором, подогретым до температуры, близкой к температуре кипения;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следить за перепуском раствора из корпуса в кор</w:t>
      </w:r>
      <w:r>
        <w:t>пус и систематически выводить из последнего корпуса готовый продукт, поддерживая установленный уровень раствора в аппаратах и не допуская оголения греющих камер;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обеспечивать минимальные потери раствора, концентратов и теплоносителей;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поддерживать ра</w:t>
      </w:r>
      <w:r>
        <w:t>зрежение в выпарных аппаратах, работающих под разрежением, на уровне, предусмотренном режимной картой, в случаях падения вакуума немедленно выявлять причины и устранять их;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строго соблюдать предусмотренный график и порядок промывки выпарных аппаратов, а</w:t>
      </w:r>
      <w:r>
        <w:t xml:space="preserve"> при необходимости производить внеочередные промывки выпарных аппаратов и их очистку;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обеспечивать непрерывную и исправную работу автоматических, контрольно-измерительных и регулирующих приборов, арматуры, а также вспомогательного оборудования выпарной </w:t>
      </w:r>
      <w:r>
        <w:t>установки.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10.4. Ректификационные установки </w:t>
      </w:r>
    </w:p>
    <w:p w:rsidR="00000000" w:rsidRDefault="00C71E4F">
      <w:pPr>
        <w:pStyle w:val="FORMATTEXT"/>
        <w:jc w:val="both"/>
      </w:pPr>
      <w:r>
        <w:t xml:space="preserve">    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Технические требования </w:t>
      </w:r>
    </w:p>
    <w:p w:rsidR="00000000" w:rsidRDefault="00C71E4F">
      <w:pPr>
        <w:pStyle w:val="FORMATTEXT"/>
        <w:ind w:firstLine="568"/>
        <w:jc w:val="both"/>
      </w:pPr>
      <w:r>
        <w:t>10.4.1. Ректификационные установки оборудуются теплообменниками (нагревательными устройствами) для подогрева поступающих в колонку жидкостей.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Длина витков змеевико</w:t>
      </w:r>
      <w:r>
        <w:t>вых подогревателей предусматривается минимальной для облегчения отвода конденсата.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10.4.2. Ректификационные установки должны быть оборудованы аппаратами для конденсации выделяющихся паров (конденсаторами, дефлегматорами). Конденсаторы ректификационных уст</w:t>
      </w:r>
      <w:r>
        <w:t>ановок предусматриваются многоходовыми.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10.4.3. Ректификационные установки оснащаются: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узлами учета тепловой энергии и теплоносителя;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регистрирующими расходомерами охлаждающей воды, перегоняемой смеси и выделенных в результате перегонки компонентов;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регистрирующими термометрами температуры охлаждающей воды на входе и выходе, температуры перегоняемой смеси на входе;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регистрирующими манометрами, вакуумметрами и термометрами для контроля за режимом работы ректификационной установки;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регистрирую</w:t>
      </w:r>
      <w:r>
        <w:t>щими термометрами, установленными в контрольном фонаре, для измерения температуры перегоняемой смеси;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автоматическими регуляторами давления пара, поступающего на ректификационную установку;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приборами дистанционного измерения температуры и давления те</w:t>
      </w:r>
      <w:r>
        <w:t>плоносителя;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пробоотборниками с холодильниками на конденсатопроводах;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каплеуловителем для задерживания капель дистиллята, содержащихся в паре.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10.4.4. Ректификационные установки, работающие под разрежением, кроме приборов, указанных в п.12.4.36 наст</w:t>
      </w:r>
      <w:r>
        <w:t>оящих Правил, оборудуются: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регулятором вакуума для предохранения системы от значительных его колебаний;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промежуточным цилиндром для предохранения вакуум-насоса от попадания в него жидкости.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Эксплуатация </w:t>
      </w:r>
    </w:p>
    <w:p w:rsidR="00000000" w:rsidRDefault="00C71E4F">
      <w:pPr>
        <w:pStyle w:val="FORMATTEXT"/>
        <w:ind w:firstLine="568"/>
        <w:jc w:val="both"/>
      </w:pPr>
      <w:r>
        <w:t>10.4.5. Для создания нормального режима рек</w:t>
      </w:r>
      <w:r>
        <w:t>тификационной установки необходимо: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обеспечить контроль за работой паровых регуляторов и следить, чтобы колебание давления греющего пара было в пределах 0,02-0,03 МПа (0,2-0,3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следить за поступлением охлаж</w:t>
      </w:r>
      <w:r>
        <w:t>дающей воды в холодильники-конденсаторы, дефлегматоры и ее температурой, не допуская возможности попадания в нее продуктов перегонки;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поддерживать установленное технологическим режимом распределение температур и давлений в ректификационной установке;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отбирать готовые продукты из ректификационной установки в соответствии с технологическим режимом;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обеспечивать отвод конденсата из греющего пространства ректификационной установки, систематически проверять качество конденсата (химическим анализом);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</w:t>
      </w:r>
      <w:r>
        <w:t xml:space="preserve"> следить за герметичностью аппаратуры и арматуры ректификационной установки, не допускать потерь перегоняемой смеси и продуктов перегонки через неплотности арматуры, соединений и т.п.;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установить контроль за температурой и качеством отходящей воды из гр</w:t>
      </w:r>
      <w:r>
        <w:t>еющих камер, поверхностных конденсаторов и др. для предупреждения возможности попадания в них продуктов перегонки;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установить контроль за состоянием и работой автоматических регулирующих приборов, арматуры, контрольно-измерительных приборов и вспомогате</w:t>
      </w:r>
      <w:r>
        <w:t>льного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10.4.6. При использовании в ректификационных установках пара разных параметров (острый пар, отборный пар и др.) не допускается отвод конденсата пара разных параметров на общий конденсатоотводчик.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Конденсат пара разных параметров в</w:t>
      </w:r>
      <w:r>
        <w:t xml:space="preserve"> зависимости от его качества и возможности использования необходимо направлять в общие или отдельные сборные баки конденсата.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10.5. Установки для термовлажностной обработки </w:t>
      </w: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железобетонных изделий </w:t>
      </w:r>
    </w:p>
    <w:p w:rsidR="00000000" w:rsidRDefault="00C71E4F">
      <w:pPr>
        <w:pStyle w:val="FORMATTEXT"/>
        <w:jc w:val="both"/>
      </w:pPr>
      <w:r>
        <w:t xml:space="preserve">   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Технические требования </w:t>
      </w:r>
    </w:p>
    <w:p w:rsidR="00000000" w:rsidRDefault="00C71E4F">
      <w:pPr>
        <w:pStyle w:val="FORMATTEXT"/>
        <w:ind w:firstLine="568"/>
        <w:jc w:val="both"/>
      </w:pPr>
      <w:r>
        <w:t>10.5.1. Стен</w:t>
      </w:r>
      <w:r>
        <w:t>ы установок выполняются из нетеплоемкого и малотеплопроводного материала. Выбор материала и толщина стен обосновываются теплотехническими расчетами.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10.5.2. Бетонный пол установок гидроизолируется на утепленном слое, а для стока конденсата в канализацию ч</w:t>
      </w:r>
      <w:r>
        <w:t>ерез гидрозатвор выполняется уклон не менее 0,005.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10.5.3. Крышки пропарочных камер должны иметь металлический каркас и теплоизоляционный слой, защищенный с двух сторон металлическими листами </w:t>
      </w:r>
      <w:r>
        <w:lastRenderedPageBreak/>
        <w:t>толщиной 3-4 мм. Крышки должны воспринимать статические и динам</w:t>
      </w:r>
      <w:r>
        <w:t>ические нагрузки. Верхняя обшивка крышек камер, эксплуатируемых на полигоне, выполняется водонепроницаемой.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Крышки пропарочных камер должны обеспечивать их полную герметизацию путем гидравлического затвора или другим устройством специальной конструкции.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Засыпка гидрозатвора песком или опилками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10.5.4. Пар в установки подается через перфорированные трубы с отверстиями диаметром не менее 5 мм, расположенные в нишах у пола камеры по ее периметру. Перфорированные трубы укладываются с наклоном</w:t>
      </w:r>
      <w:r>
        <w:t xml:space="preserve"> и дренажом в нижних точках для стока конденсата.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Возможно устройство вертикальных перфорированных стояков, вваренных в кольцевой коллектор. Отверстия в перфорированных вертикальных стояках располагаются таким образом, чтобы вытекающие из них струи создав</w:t>
      </w:r>
      <w:r>
        <w:t>али замкнутое движение паровоздушной среды, обеспечивающее выравнивание температуры в разных зонах камеры.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10.5.5. В установках тепловой обработки железобетонных изделий в щелевых камерах непрерывного действия необходимо выполнить следующие требования: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</w:t>
      </w:r>
      <w:r>
        <w:t xml:space="preserve"> паропроводы и конденсатопроводы, запорная и регулирующая арматура, а также датчики автоматизированной системы управления располагаются в проходных туннелях вдоль камер. Проходные туннели для обслуживания камер оборудуются приточно-вытяжной вентиляцией и с</w:t>
      </w:r>
      <w:r>
        <w:t>тационарной сетью электрического освещения;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камеры на входе и выходе оборудуются дверями с механическим приводом или шторами из теплостойкой резиновой ленты. Двери камер при загрузке и выгрузке открываются и закрываются поочередно;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между зоной активн</w:t>
      </w:r>
      <w:r>
        <w:t>ой обработки и зоной охлаждения устанавливаются четырехрядные шторы из теплостойкой резиновой ленты;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нагрев и обработка изделий в зоне активной тепловой обработки осуществляются горячим воздухом, подогретым паровыми стальными регистрами. Регистры устана</w:t>
      </w:r>
      <w:r>
        <w:t>вливаются на полу и под потолком и объединяются в группы соответственно количеству поддонов, на которых стоят детали. Циркуляция воздуха в камере осуществляется вентиляторами.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10.5.6. Установки, работающие под избыточным давлением до 0,07 МПа (0,7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), и автоклавы оборудуются: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расходомерами пара;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регулятором давления и предохранительными клапанами пружинного или рычажного типа;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термометрами, установленными в нижней и верхней зонах, для измерения температуры </w:t>
      </w:r>
      <w:r>
        <w:t>внутри автоклава;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манометрами (рабочим и контрольным);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конденсатоотводчиками;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предохранительными блокировочными устройствами, исключающими пуск пара в автоклав при неполном закрытии крышек и их открытие при оставшемся давлении в автоклаве;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свет</w:t>
      </w:r>
      <w:r>
        <w:t>овой сигнализацией плотного закрытия крышек автоклава;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контрольной трубкой с вентилем для проверки наличия в автоклаве избыточного давления.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10.5.7. Установки с рабочим давлением свыше 0,07 МПа (0,7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 должны </w:t>
      </w:r>
      <w:r>
        <w:t>соответствовать требованиям, установленным Госгортехнадзором России: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Эксплуатация </w:t>
      </w:r>
    </w:p>
    <w:p w:rsidR="00000000" w:rsidRDefault="00C71E4F">
      <w:pPr>
        <w:pStyle w:val="FORMATTEXT"/>
        <w:ind w:firstLine="568"/>
        <w:jc w:val="both"/>
      </w:pPr>
      <w:r>
        <w:t xml:space="preserve">10.5.8. Для обеспечения нормального режима работы автоклава необходимо: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разогревать и охлаждать автоклав со скоростью не более 5 град./мин.;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поддерживать установл</w:t>
      </w:r>
      <w:r>
        <w:t>енное режимной картой распределение температур в установке;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предусматривать использование теплоты отработанного пара в теплообменниках после окончания технологического процесса;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открывать крышки только после полного сброса давления.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10.5.9. В целях </w:t>
      </w:r>
      <w:r>
        <w:t>увеличения производительности установок и сокращения расходов тепловой энергии необходимо принимать меры к сокращению времени загрузки и выгрузки, добиваться предельной интенсификации теплообмена с сохранением высокого качества изделий, подбирать наивыгодн</w:t>
      </w:r>
      <w:r>
        <w:t>ейшие формы изделий и составы бетонной смеси. Коэффициент (степень) заполнения камер изделиями должен быть максимальным. На изготовление каждого вида изделий должны быть разработаны технологические карты.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Укладка изделий должна обеспечивать равномерный бы</w:t>
      </w:r>
      <w:r>
        <w:t>стрый прогрев и хорошее смывание всех поверхностей теплоносителем. Расстояние от пола установки до низа изделий должно быть не менее 150 мм и выдерживаться с помощью прокладок.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Между изделиями с помощью прокладок обеспечивается расстояние не менее 30 мм, </w:t>
      </w:r>
      <w:r>
        <w:t xml:space="preserve">а между крышкой и изделиями - не менее 50 мм. Если в установке укладывается несколько изделий, то между штабелями расстояние устанавливается не больше 100 мм.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10.5.10. Режим термовлажностной обработки в установках циклического действия должен быть полнос</w:t>
      </w:r>
      <w:r>
        <w:t>тью автоматизирован. Контроль за режимом термовлажностной обработки в установках непрерывного и циклического действия ведется круглосуточно.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10.6. Паровые молоты </w:t>
      </w:r>
    </w:p>
    <w:p w:rsidR="00000000" w:rsidRDefault="00C71E4F">
      <w:pPr>
        <w:pStyle w:val="FORMATTEXT"/>
        <w:jc w:val="both"/>
      </w:pPr>
      <w:r>
        <w:lastRenderedPageBreak/>
        <w:t xml:space="preserve">    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Технические требования </w:t>
      </w:r>
    </w:p>
    <w:p w:rsidR="00000000" w:rsidRDefault="00C71E4F">
      <w:pPr>
        <w:pStyle w:val="FORMATTEXT"/>
        <w:ind w:firstLine="568"/>
        <w:jc w:val="both"/>
      </w:pPr>
      <w:r>
        <w:t xml:space="preserve">10.6.1. Для отключения пара во время коротких </w:t>
      </w:r>
      <w:r>
        <w:t>остановок молота устанавливаются поворотные плоские шиберы.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10.6.2. На паропроводах отработанного пара, идущих к водоподогревателям, предусматриваются устройства (выхлопные трубы) для поддержания заданного противодавления у паровых машин (молотов, прессов</w:t>
      </w:r>
      <w:r>
        <w:t xml:space="preserve"> и т.п.), а также люки для очистки паропроводов.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Эксплуатация </w:t>
      </w:r>
    </w:p>
    <w:p w:rsidR="00000000" w:rsidRDefault="00C71E4F">
      <w:pPr>
        <w:pStyle w:val="FORMATTEXT"/>
        <w:ind w:firstLine="568"/>
        <w:jc w:val="both"/>
      </w:pPr>
      <w:r>
        <w:t>10.6.3. Паровой молот, находящийся в эксплуатации, должен удовлетворять следующим основным условиям: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из цилиндра не должен выделяться пар;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нижняя полость цилиндра должна быть дренирова</w:t>
      </w:r>
      <w:r>
        <w:t>на посредством пароспускной трубки, оборудованной конденсатоотводчиком;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парозапорная арматура должна быть плотной и не допускать пропусков пара в закрытом положении;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зазоры между поршнем и цилиндром, поршневыми кольцами и стенками ручьев поршня, золо</w:t>
      </w:r>
      <w:r>
        <w:t>тником и золотниковой втулкой, дросселем и втулкой должны соответствовать величинам, указанным в инструкции по сборке и ремонту;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из выхлопной трубы не должно быть парения при открытом парозапорном вентиле и перекрытом золотнике;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сальник должен быть п</w:t>
      </w:r>
      <w:r>
        <w:t>лотно набит просаленной и прографиченной набивкой, нормально затянут и не должен парить;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движение педали и рукояток управления должно совершаться без чрезмерного усилия со стороны рабочего;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молот должен обеспечивать удары нормальной силы при заданном</w:t>
      </w:r>
      <w:r>
        <w:t xml:space="preserve"> давлении пара;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все части молота должны быть собраны без перекосов и слабины в креплениях;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приборы для смазки должны действовать исправно;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устройство для отвода конденсата и предохранительные приспособления должны находиться в исправном состоянии;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отметки, фиксирующие крайние допустимые положения бабы, указатели при рукоятках, соответствующие крайним положениям золотника, должны быть выверены и четко обозначены.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10.6.4. На каждом предприятии устанавливается и утверждается техническим руководите</w:t>
      </w:r>
      <w:r>
        <w:t>лем организации экономически целесообразная схема использования отработанного пара от молотов.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Работа парового молота на выхлоп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каждом цехе организовывается учет числа часов работы каждого молота, веса поковок по каждому молоту за месяц</w:t>
      </w:r>
      <w:r>
        <w:t xml:space="preserve"> и за смену, а также определен общий расход пара молотами.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Испытание молотов для определенных часовых и удельных расходов пара и величин утечек производится периодически, но не реже одного раза в три года.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Наружные осмотры и опробование парораспределител</w:t>
      </w:r>
      <w:r>
        <w:t>ьного механизма должны производиться при каждой приемке и сдаче смены работающим на молоте персоналом и дополнительно не менее одного раза в смену дежурным рабочим.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Систематически предусматривается механическая очистка отработанного пара от масла до 10 мг</w:t>
      </w:r>
      <w:r>
        <w:t>/кг, обеспечивающая надежную работу теплоиспользующего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10.6.5. Внутренний осмотр и частичная проверка золотников, парораспределительных клапанов, дросселей, задвижек и уплотнительных колец поршня производятся не реже одного раза в месяц.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</w:t>
      </w:r>
      <w:r>
        <w:t>.6.6. Смазка внутренней части цилиндра путем заливки в цилиндр масла через отверстие в крышке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Смазочные материалы, употребляемые для паровых молотов, применяются только кондиционные, предусмотренные стандартами и техническими условиями.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С</w:t>
      </w:r>
      <w:r>
        <w:t>истема смазки молота осматривается, очищается и продувается не реже одного раза в неделю.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10.7. Паровые насосы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Технические требования </w:t>
      </w:r>
    </w:p>
    <w:p w:rsidR="00000000" w:rsidRDefault="00C71E4F">
      <w:pPr>
        <w:pStyle w:val="FORMATTEXT"/>
        <w:ind w:firstLine="568"/>
        <w:jc w:val="both"/>
      </w:pPr>
      <w:r>
        <w:t>10.7.1. Насосы оборудуются: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вентилями на всасывающем и нагнетательном трубопроводах, трубопроводе отработ</w:t>
      </w:r>
      <w:r>
        <w:t>авшего пара;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продувными вентилями паровых цилиндров;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манометрами на нагнетательных трубопроводах;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мановакуумметрами на всасывающих трубопроводах.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Эксплуатация </w:t>
      </w:r>
    </w:p>
    <w:p w:rsidR="00000000" w:rsidRDefault="00C71E4F">
      <w:pPr>
        <w:pStyle w:val="FORMATTEXT"/>
        <w:ind w:firstLine="568"/>
        <w:jc w:val="both"/>
      </w:pPr>
      <w:r>
        <w:t>10.7.2. При эксплуатации паровых насосов обеспечиваются: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надежность, экономичност</w:t>
      </w:r>
      <w:r>
        <w:t>ь работы насосов;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регулирование подачи и давления воды на выходе из насоса в пределах от 25 до 110% номинальной величины.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Октавные уровни звуковой мощности, вибрации не должны превышать допустимых значений.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10.7.3. Для получения подачи, значительно бо</w:t>
      </w:r>
      <w:r>
        <w:t>льшей номинальной, допускается присоединять к одному нагнетательному трубопроводу параллельно несколько насосов.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10.7.4. Допускается кратковременная (не более 1 часа в сутки) работа насосов при повышенном рабочем давлении, не превышающем 130% номинальной </w:t>
      </w:r>
      <w:r>
        <w:t>величины.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10.7.5. Перекачиваемые жидкости не должны содержать механических примесей более 0,2% по массе и размером более 0,2 мм.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10.7.6. В процессе эксплуатации паровых насосов необходимо: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не допускать утечек воды, пара через сальниковые уплотнения;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следить за ритмичной работой насосов, не допуская ударов поршней в крышку или корпус сальника парового цилиндра, своевременно регулируя парораспределение. При резких стуках насос следует остановить для выявления неисправности;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заполнять при наличии ма</w:t>
      </w:r>
      <w:r>
        <w:t>сленок маслом через каждые 4 часа работы насоса;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вводить в цилиндры дополнительное количество масла перед остановкой насоса на срок более суток;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производить консервацию насоса при остановке на длительный период;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сливать воду из гидравлических цили</w:t>
      </w:r>
      <w:r>
        <w:t>ндров, если температура в помещении может быть ниже 0°С;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открывать продувные вентили для удаления конденсата из паровых цилиндров, осматривать контрольно-измерительные приборы, проверять затяжку гаек на наружных деталях насоса, проверять наличие смазки </w:t>
      </w:r>
      <w:r>
        <w:t>на наружных поверхностях трения ежедневно.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10.7.7. Через каждые 1000-1500 часов работы насоса: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производить контрольную разборку с проверкой состояния поршней, золотников и клапанов;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заменять сальниковую набивку;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проверять плотность арматуры при д</w:t>
      </w:r>
      <w:r>
        <w:t>авлении, на 50% превышающем рабочее.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Через каждые 4000-5000 часов работы насоса или ежегодно производить полную разборку насоса с выявлением и устранением дефектов.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10.7.8. Смазка паровой части насосов, в которых установлены паровые масленки, должна осущ</w:t>
      </w:r>
      <w:r>
        <w:t>ествляться маслами в соответствии с требованиями завода-изготовителя.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11. Подготовка к отопительному периоду </w:t>
      </w:r>
    </w:p>
    <w:p w:rsidR="00000000" w:rsidRDefault="00C71E4F">
      <w:pPr>
        <w:pStyle w:val="FORMATTEXT"/>
        <w:ind w:firstLine="568"/>
        <w:jc w:val="both"/>
      </w:pPr>
      <w:r>
        <w:t>11.1. При подготовке к отопительному периоду для обеспечения надежности теплоснабжения потребителей необходимо выполнить в установленные</w:t>
      </w:r>
      <w:r>
        <w:t xml:space="preserve"> сроки комплекс мероприятий, основными из которых являются: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устранение выявленных нарушений в тепловых и гидравлических режимах работы тепловых энергоустановок;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испытания оборудования источников теплоты, тепловых сетей, тепловых пунктов и систем тепл</w:t>
      </w:r>
      <w:r>
        <w:t>опотребления на плотность и прочность;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шурфовки тепловых сетей, вырезки из трубопроводов для определения коррозионного износа металла труб;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промывка оборудования и коммуникаций источников теплоты, трубопроводов тепловых сетей, тепловых пунктов и сист</w:t>
      </w:r>
      <w:r>
        <w:t>ем теплопотребления;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испытания тепловых сетей на тепловые и гидравлические потери, максимальную температуру теплоносителя в соответствии со сроками, определенными настоящими Правилами;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разработка эксплуатационных режимов систем теплоснабжения, а такж</w:t>
      </w:r>
      <w:r>
        <w:t>е мероприятий по их внедрению.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11.2. При подготовке к предстоящему отопительному периоду выявляются дефекты в работе оборудования и отклонения от гидравлического и теплового режимов, составляются планы работ, подготавливается необходимая техническая докум</w:t>
      </w:r>
      <w:r>
        <w:t>ентация и материально-технические ресурсы.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Графики подготовки к предстоящему отопительному периоду источников теплоты, тепловых сетей и систем теплопотребления разрабатываются до окончания текущего отопительного периода, но не позднее мая текущего года.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11.3. Для обеспечения надежной и безопасной работы систем теплоснабжения, своевременного устранения аварий и недопущения их развития в организациях проводятся тренировки по взаимодействию персонала при ликвидации аварийных ситуаций, разрабатываются организ</w:t>
      </w:r>
      <w:r>
        <w:t>ационно-технические мероприятия (инструкции).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11.4. До начала отопительного периода теплоснабжающие организации разрабатывают и утверждают в органах местного самоуправления графики ограничений отпуска тепловой энергии и теплоносителя в случае принятия нео</w:t>
      </w:r>
      <w:r>
        <w:t>тложных мер по предотвращению или ликвидации аварий в системе теплоснабжения.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11.5. Для проверки готовности к отопительному периоду при приемке тепловых пунктов проверяются и оформляются актами: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выполнение плана ремонтных работ и качество их выполнения</w:t>
      </w:r>
      <w:r>
        <w:t>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состояние теплопроводов тепловой сети, принадлежащих потребителю тепловой энергии;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состояние утепления зданий (чердаки, лестничные клетки, подвалы, двери и т.п.) и центральных тепловых пунктов, а также индивидуальных тепловых пунктов;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состояние </w:t>
      </w:r>
      <w:r>
        <w:t>трубопроводов, арматуры и тепловой изоляции в пределах тепловых пунктов;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наличие и состояние контрольно-измерительных приборов и автоматических регуляторов;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работоспособность защиты систем теплопотребления;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наличие паспортов тепловых энергоустанов</w:t>
      </w:r>
      <w:r>
        <w:t>ок, принципиальных схем и инструкций для обслуживающего персонала и соответствие их действительности;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отсутствие прямых соединений оборудования тепловых пунктов с водопроводом и канализацией;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плотность оборудования тепловых пунктов;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наличие пломб </w:t>
      </w:r>
      <w:r>
        <w:t>на расчетных шайбах и соплах элеваторов.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11.6. Для проверки готовности систем отопления и системы теплоснабжения в целом к работе в отопительном периоде перед его началом проводятся пробные топки. Пробные топки проводятся после окончания работ по подготов</w:t>
      </w:r>
      <w:r>
        <w:t>ке системы теплоснабжения к осенне-зимнему периоду. Начало и продолжительность пробных топок определяются графиком теплоснабжающей организации, который следует согласовывать с органом местного самоуправления и доводить до сведения потребителей не позднее ч</w:t>
      </w:r>
      <w:r>
        <w:t>ем за трое суток до начала пробной топки.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11.7. Отопительный период начинается, если в течение пяти суток средняя суточная температура наружного воздуха составляет +8°С и ниже, и заканчивается, если в течение пяти суток средняя суточная температура наружн</w:t>
      </w:r>
      <w:r>
        <w:t>ого воздуха составляет +8°С и выше. Включение и отключение систем теплопотребления осуществляются по графику, согласованному с энергоснабжающей организацией.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11.8. По окончании отопительного сезона или при останове водогрейные котлы и вспомогательное обор</w:t>
      </w:r>
      <w:r>
        <w:t xml:space="preserve">удование котельной консервируются. Способы консервации выбираются специализированной наладочной организацией, исходя из местных условий, на основе рекомендаций действующих методических указаний по консервации теплоэнергетического оборудования и вносятся в </w:t>
      </w:r>
      <w:r>
        <w:t>инструкцию по консервации, утверждаемую техническим руководителем организации. При пуске водогрейных котлов в эксплуатацию, а также перед началом отопительного сезона тепловые сети и внутренние системы теплопотребления предварительно промываются.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11.9. Эн</w:t>
      </w:r>
      <w:r>
        <w:t>ергоснабжающие организации, имеющие источники теплоты, своевременно обеспечивают создание нормативных запасов топлива.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12. Водоподготовка и водно-химический режим тепловых энергоустановок и сетей </w:t>
      </w:r>
    </w:p>
    <w:p w:rsidR="00000000" w:rsidRDefault="00C71E4F">
      <w:pPr>
        <w:pStyle w:val="FORMATTEXT"/>
        <w:ind w:firstLine="568"/>
        <w:jc w:val="both"/>
      </w:pPr>
      <w:r>
        <w:t>12.1. Организовать водно-химический режим с целью обеспе</w:t>
      </w:r>
      <w:r>
        <w:t>чения надежной работы тепловых энергоустановок, трубопроводов и другого оборудования без повреждения и снижения экономичности, вызванных коррозией металла. Не допускать образование накипи, отложений и шлама на теплопередающих поверхностях оборудования и тр</w:t>
      </w:r>
      <w:r>
        <w:t>убопроводах в котельных, систем теплоснабжения и теплопотребления.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12.2. Организацию водно-химического режима работы оборудования и его контроль осуществляет подготовленный персонал химической лаборатории или структурного подразделения организации. Органи</w:t>
      </w:r>
      <w:r>
        <w:t>зация имеет право привлекать для контроля за водно-химическим режимом другие специализированные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12.3. Периодичность химического контроля водно-химического режима оборудования устанавливается специализированной наладочной организацией с учетом</w:t>
      </w:r>
      <w:r>
        <w:t xml:space="preserve"> качества исходной воды и состояния действующего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Периодичность контроля качества исходной, подпиточной и сетевой воды, а также воды в точках распределительной сети источников теплоты и тепловых сетей с открытой системой теплоснабжения опреде</w:t>
      </w:r>
      <w:r>
        <w:t>ляется в соответствии с требованиями санитарных норм и правил. На основании периодичности составляется график химконтроля за водно-химическим режимом.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12.4. Выбор способов деаэрации питательной воды паровых котлов и подпиточной воды тепловой сети, способо</w:t>
      </w:r>
      <w:r>
        <w:t>в подготовки воды для подпитки котлов и подпитки систем теплоснабжения, разработка технологий водоподготовки должны производиться специализированной (проектной, наладочной) организацией с учетом качества исходной (сырой) воды, назначения котельной, санитар</w:t>
      </w:r>
      <w:r>
        <w:t>ных требований к теплоносителю, требований, определяемых конструкцией теплопотребляющего оборудования, условий безопасной эксплуатации, технико-экономических показателей и в соответствии с требованиями заводов-изготовителей.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Внутрикотловой водно-химически</w:t>
      </w:r>
      <w:r>
        <w:t>й режим и его коррекция определяются специализированной наладочной организацией на основании теплотехнических испытаний.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Эксплуатация котлов без докотловой или внутрикотловой обработки воды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Любые изменения проектных схем и конструкций обо</w:t>
      </w:r>
      <w:r>
        <w:t>рудования, которые могут влиять на работу водоподготовительных установок, а также на водно-химический режим котельной, согласовываются со специализированной (проектной, наладочной) организацией.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12.5. Оборудование, трубопроводы и арматура водоподготовител</w:t>
      </w:r>
      <w:r>
        <w:t>ьных установок и установок очистки конденсата, а также строительных конструкций, поверхности которых соприкасаются с коррозионно-активной средой, защищаются специальным антикоррозионным покрытием или изготавливаются из коррозионно-стойких материалов.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12.6</w:t>
      </w:r>
      <w:r>
        <w:t>. Котельные принимаются в эксплуатацию только при исправном оборудовании водоподготовительной установки, включая деаэратор, при полной загрузке фильтров и оснащении их контрольно-измерительными приборами. Состав водоподготовительной установки и способ деаэ</w:t>
      </w:r>
      <w:r>
        <w:t>рации (вакуумный, атмосферный деаэратор) определяются технико-экономическим обоснованием при проектировании.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12.7. На всех контролируемых участках пароводяного тракта устанавливаются отборники проб воды и пара с холодильниками для охлаждения проб до 20-40</w:t>
      </w:r>
      <w:r>
        <w:t>°С. Пробоотборные линии и поверхности охлаждения холодильников выполняются из нержавеющей стали.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12.8. До ввода тепловых энергоустановок в эксплуатацию следует: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наладить работу водоподготовки и системы деаэрации с привлечением специализированной органи</w:t>
      </w:r>
      <w:r>
        <w:t>зации, провести испытание на прочность и плотность деаэратора и аппаратов водоподготовки питательной и подпиточной воды. При отсутствии в паровой котельной пара для работы деаэратора до пуска котла необходимо выполнить только испытание на прочность и плотн</w:t>
      </w:r>
      <w:r>
        <w:t>ость деаэратора и осуществить наладку гидравлической части аппарата;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подвергнуть котел реагентной или водной промывке с привлечением специализированной организации (способ промывки котла в зависимости от местных условий определяет наладочная организация</w:t>
      </w:r>
      <w:r>
        <w:t>). В случае необходимости до подключения котла подвергаются промывке аппараты и трассы тепловодоснабжения, к которой подключается водогрейный котел.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Котел может быть включен в работу только после завершения его промывки, когда жесткость и содержание раств</w:t>
      </w:r>
      <w:r>
        <w:t>оренного кислорода в воде перед котлом будут соответствовать требованиям настоящих Правил; концентрация соединений железа при этом не должна превышать предельные показатели более чем на 50%.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12.9. Для тепловых энергоустановок с учетом требований предприят</w:t>
      </w:r>
      <w:r>
        <w:t>ий-изготовителей, настоящих Правил и других нормативно-технических документов разрабатываются инструкция по ведению водно-химического режима и инструкция по эксплуатации установки (установок) для докотловой обработки воды с режимными картами, в которых дол</w:t>
      </w:r>
      <w:r>
        <w:t>жны быть указаны: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назначение инструкции и перечень должностей, для которых знание инструкции обязательно;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перечень использованных при составлении инструкции документов;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технические данные и краткое описание основных узлов, а также основного и вспо</w:t>
      </w:r>
      <w:r>
        <w:t>могательного оборудования, в том числе котлов, деаэрационной установки, установок для коррекционной обработки, установок для консервации и химической очистки оборудования, установок для водоподготовки со складским хозяйством;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перечень и схема точек отбо</w:t>
      </w:r>
      <w:r>
        <w:t>ра проб воды, пара и конденсата для ручного и автоматического химического контроля;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нормы качества добавочной, питательной и котловой воды, пара и конденсата;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нормы качества подпиточной и сетевой воды в тепловых сетях;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график, объемы и методы хими</w:t>
      </w:r>
      <w:r>
        <w:t>ческого контроля, методики проведения химических анализов со ссылкой на нормативную документацию;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перечень и краткое описание систем автоматики, измерений и сигнализации установок для докотловой обработки воды и используемых в организации контроля за во</w:t>
      </w:r>
      <w:r>
        <w:t>дно-химическим режимом;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порядок выполнения операций по подготовке и пуску оборудования и включению его в работу в периоды нормальной эксплуатации, после останова оборудования, а также после монтажа или ремонта установок (проверка окончания работ на обор</w:t>
      </w:r>
      <w:r>
        <w:t>удовании, осмотр оборудования, проверка готовности к пуску, подготовка к пуску, пуск оборудования из различных тепловых состояний);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порядок выполнения операций по обслуживанию оборудования во время нормальной эксплуатации;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порядок выполнения операций</w:t>
      </w:r>
      <w:r>
        <w:t xml:space="preserve"> по контролю за режимом деаэрации, режимом коррекционной обработки воды при пуске, нормальной эксплуатации и остановке котла;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порядок выполнения операций при остановке оборудования (в резерв, для ремонта, аварийно) и мероприятий, проводимых во время ост</w:t>
      </w:r>
      <w:r>
        <w:t>ановки (отмывка, консервация, оценка состояния оборудования для выявления необходимости очисток, принятие мер против коррозионных повреждений, ремонт и т.п.);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случаи, в которых не допускается пуск оборудования и выполнение отдельных операций при его раб</w:t>
      </w:r>
      <w:r>
        <w:t>оте;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перечень возможных неисправностей и мер по их ликвидации;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основные правила техники безопасности при обслуживании основного и вспомогательного оборудования и при работе в химической лаборатории;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схема водоподготовительных установок и установок</w:t>
      </w:r>
      <w:r>
        <w:t xml:space="preserve"> для коррекционной обработки;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перечень и нормы расхода реагентов, необходимых для эксплуатации водоподготовительных установок и коррекционной обработки, а также реактивов, предназначенных для аналитических определений.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12.10. Инструкции и режимные карт</w:t>
      </w:r>
      <w:r>
        <w:t>ы утверждаются техническим руководителем организации и находятся на рабочих местах персонала.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12.11. Периодически, не реже 1 раза в 3 года, с привлечением специализированной организации производить ревизию водоподготовительного оборудования и его наладку,</w:t>
      </w:r>
      <w:r>
        <w:t xml:space="preserve"> теплохимические испытания паровых и водогрейных котлов и наладку их водно-химических режимов, по результатам которых следует вносить необходимые корректировки в инструкцию по ведению водно-химического режима, а также в инструкцию по эксплуатации установок</w:t>
      </w:r>
      <w:r>
        <w:t xml:space="preserve"> для докотловой обработки воды и в режимные карты водно-химического режима. В режимные карты и инструкции по ведению водно-химического режима и эксплуатации установок докотловой обработки воды при этом вносятся изменения, а сами они переутверждаются.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До у</w:t>
      </w:r>
      <w:r>
        <w:t>казанного срока режимные карты следует пересматривать в случаях повреждений котлов по причинам, связанным с их водно-химическим режимом, а также при реконструкции котлов, изменении вида топлива или основных параметров (давление, производительность, темпера</w:t>
      </w:r>
      <w:r>
        <w:t>тура перегретого пара), или водно-химического режима и водоподготовительной установки, при изменении требований к качеству исходной и обработанной воды.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12.12. В котельных организовывается ежегодный внутренний осмотр основного оборудования (барабаны и кол</w:t>
      </w:r>
      <w:r>
        <w:t>лекторы котлов) и вспомогательного оборудования водоподготовительных установок (фильтров, складов мокрого хранения реагентов, оборудования для коррекционной обработки и т.д.), оборудования с составлением актов, утверждаемых техническим руководителем.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Внут</w:t>
      </w:r>
      <w:r>
        <w:t>ренние осмотры оборудования, отбор проб отложений, вырезку образцов труб, составление актов осмотров, а также расследование аварий и неполадок, связанных с водно-химическим режимом, должен выполнять персонал соответствующего технологического цеха с участие</w:t>
      </w:r>
      <w:r>
        <w:t>м персонала химического цеха (лаборатории или соответствующего подразделения), а при отсутствии такового - с привлечением по договору представителей наладочных организаций.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12.13. В дополнение к внутреннему осмотру оборудования организовываются вырезки об</w:t>
      </w:r>
      <w:r>
        <w:t>разцов наиболее теплонапряженных труб котлов, а также отбор проб отложений и шлама из подогревателей, трубопроводов и др.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Периодичность вырезок образцов труб котельного оборудования устанавливает специализированная наладочная организация при</w:t>
      </w:r>
      <w:r>
        <w:t xml:space="preserve"> наладке водно-химических режимов оборудования с учетом графиков проведения капитальных ремонтов оборудования с внесением этой величины в инструкции по ведению водно-химического режима, но не реже чем через: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- 15000 часов эксплуатации котлов, работающих н</w:t>
      </w:r>
      <w:r>
        <w:t>а жидком и газообразном топливе или на их смеси;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- 18000 часов эксплуатации котлов, работающих на твердом топливе или смеси твердого и газообразного топлива.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12.14. Периодичность чистки паровых и водогрейных котлов и водогрейного оборудования устанавлива</w:t>
      </w:r>
      <w:r>
        <w:t>ется такой, чтобы удельная загрязненность отложениями на наиболее теплонапряженных участках поверхностей нагрева котла к моменту его остановки на чистку не превышала: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для паровых котлов 500 г/м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при работе на газообразн</w:t>
      </w:r>
      <w:r>
        <w:t>ом и твердом топливе, 300 г/м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при работе на жидком топливе;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для водогрейных котлов 1000 г/м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Для сетевых подогревателей очистку следует проводить при превышении температурного напор</w:t>
      </w:r>
      <w:r>
        <w:t>а выше установленных норм или увеличении гидравлического сопротивления более чем в 1,5 раза по сравнению с проектными данными.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Способ проведения очистки оборудования, а также необходимость принятия других мер, препятствующих коррозии и образованию отложен</w:t>
      </w:r>
      <w:r>
        <w:t>ий, определяется специализированной наладочной организацией в зависимости от количества и химического состава отложения, а также на основании данных внутреннего осмотра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Для оценки эффективности проведенной химической очистки оборудования кон</w:t>
      </w:r>
      <w:r>
        <w:t>трольные образцы труб вырезают до и после очистки.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   </w:t>
      </w:r>
    </w:p>
    <w:p w:rsidR="00000000" w:rsidRDefault="00C71E4F">
      <w:pPr>
        <w:pStyle w:val="FORMATTEXT"/>
        <w:ind w:firstLine="568"/>
        <w:jc w:val="both"/>
      </w:pPr>
      <w:r>
        <w:t>12.15. Качество котловой воды и добавочной воды для подпитки паровых котлов, а также качество составляющих питательной воды (конденсат регенеративных, сетевых и других подогревателей, вод дренажных б</w:t>
      </w:r>
      <w:r>
        <w:t>аков, баков нижних точек, баков запаса конденсата и других потоков) устанавливается в режимных картах по ведению водно-химического режима тепловых энергоустановок по результатам теплохимических испытаний и наладки оборудования. Качество указанных вод должн</w:t>
      </w:r>
      <w:r>
        <w:t>о быть таким, чтобы обеспечивалось соблюдение норм качества питательной воды. При загрязненности составляющих питательной воды, вызывающей нарушение норм, они до возвращения в цикл подвергаются очистке или сбрасываются.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Качество насыщенного пара паровых к</w:t>
      </w:r>
      <w:r>
        <w:t>отлов устанавливается в режимных картах водно-химического режима по результатам теплохимических испытаний.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12.16. Непосредственная присадка гидразина и других токсичных веществ в подпиточную воду тепловых сетей и сетевую воду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Реагенты, ис</w:t>
      </w:r>
      <w:r>
        <w:t>пользуемые в процессе водоподготовки и для коррекционной обработки подпиточной и сетевой воды, проходят гигиеническую оценку в установленном порядке для применения в практике горячего водоснабжения. Остаточное содержание (концентрации) веществ в воде не до</w:t>
      </w:r>
      <w:r>
        <w:t>лжно превышать гигиенических нормативов.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12.17. Каждый случай подачи необработанной воды для подпитки тепловой сети отмечается в оперативном журнале с указанием количества поданной воды и источника водоснабжения. Контроль качества сетевой воды в подающем </w:t>
      </w:r>
      <w:r>
        <w:t>и обратном трубопроводах каждого вывода осуществляется с помощью специальных пробоотборников.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12.18. В котельной необходимо вести журнал (ведомость) по водоподготовке и водно-химическому режиму котлов для записей результатов анализов воды, пара, конденсат</w:t>
      </w:r>
      <w:r>
        <w:t>а, реагентов, о продувках котлов и операциях по обслуживанию оборудования водоподготовки в соответствии с утвержденной режимной картой и периодичностью химического контроля. При каждой остановке котла для чистки внутренних поверхностей его элементов в журн</w:t>
      </w:r>
      <w:r>
        <w:t>але по водоподготовке производится описание физико-механических свойств и толщины отложений, накипи и шлама.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12.19. На резервных линиях сырой воды, присоединенных к линиям умягченной воды или конденсата, а также к питательным бакам, устанавливают два запо</w:t>
      </w:r>
      <w:r>
        <w:t>рных органа и контрольный кран между ними. Запорные органы должны находиться в закрытом положении и быть опломбированы, контрольный кран открыт.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12.20. Подпитка сырой водой котлов, оборудованных устройствами для докотловой обработки воды, не допускается. </w:t>
      </w:r>
      <w:r>
        <w:t>О каждом случае питания котла сырой водой заносят запись в журнал по водоподготовке с указанием количества поданной воды, длительности подпитки и качества подаваемой воды в этот период.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12.21. Для газотрубных и водотрубных котлов абсолютным давлением до 1</w:t>
      </w:r>
      <w:r>
        <w:t>,4 МПа (14 кгс/см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включительно, оборудованных прямыми трубами и работающих на твердом топливе, а также для котлов с надстроенным бойлером допускается замена докотловой обработки воды другими способами при условии выполн</w:t>
      </w:r>
      <w:r>
        <w:t>ения требований, установленных Госгортехнадзором России.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FORMATTEXT"/>
        <w:ind w:firstLine="568"/>
        <w:jc w:val="both"/>
      </w:pPr>
      <w:r>
        <w:t>12.22. Показатели качества воды, пара и конденсата для тепловых энергоустановок устанавливаются требованиями изготовителя оборудования тепловых энергоустановок. При отсутствии указанных требовани</w:t>
      </w:r>
      <w:r>
        <w:t>й по качеству следует руководствоваться государственными стандартами.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13. Требования к металлу и другим конструкционным материалам, контроль за их состоянием </w:t>
      </w:r>
    </w:p>
    <w:p w:rsidR="00000000" w:rsidRDefault="00C71E4F">
      <w:pPr>
        <w:pStyle w:val="FORMATTEXT"/>
        <w:ind w:firstLine="568"/>
        <w:jc w:val="both"/>
      </w:pPr>
      <w:r>
        <w:t>13.1. Для обеспечения безопасной работы тепловых энергоустановок и предотвращения повре</w:t>
      </w:r>
      <w:r>
        <w:t>ждений, которые могут быть вызваны дефектами изготовления деталей, а также развитием процессов эрозии, коррозии, снижением прочностных и пластических характеристик при эксплуатации, должен быть организован контроль за состоянием основного и наплавленного м</w:t>
      </w:r>
      <w:r>
        <w:t>еталла.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13.2. Контроль за металлом проводится по планам, утвержденным техническим руководителем, в сроки и объемах, предусмотренных нормативно-техническими документами, как правило, неразрушающими методами контроля.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нормативно-технических документах со</w:t>
      </w:r>
      <w:r>
        <w:t>держатся требования по входному контролю и контролю за металлом в пределах нормативного ресурса. Техническое диагностирование оборудования, отработавшего расчетный ресурс, проводится специализированными организациями в целях определения дополнительного сро</w:t>
      </w:r>
      <w:r>
        <w:t>ка службы и разработки мероприятий, обеспечивающих надежную работу.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13.3. В организации проводится сбор и анализ информации результатов контроля и повреждений металла для разработки мероприятий по повышению надежности работы тепловых энергоустановок. При </w:t>
      </w:r>
      <w:r>
        <w:t>необходимости выполняется дополнительный контроль за металлом сверх предусмотренного нормативно-техническими документами.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Технические документы, в которых регистрируются результаты контроля, хранятся до списания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13.4. Входной контроль прово</w:t>
      </w:r>
      <w:r>
        <w:t xml:space="preserve">дится в целях определения технического уровня поставляемых узлов и деталей, а также получения данных для сравнительной оценки состояния основного и наплавленного металла до начала работы оборудования и при последующем эксплуатационном контроле определения </w:t>
      </w:r>
      <w:r>
        <w:t>уровня их свойств для оценки соответствия требованиям технических условий.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13.5. Входному контролю подлежит металл вновь вводимых тепловых энергоустановок, а также вновь устанавливаемых при ремонте эксплуатируемого </w:t>
      </w:r>
      <w:r>
        <w:lastRenderedPageBreak/>
        <w:t>оборудования узлов и деталей. Методы и о</w:t>
      </w:r>
      <w:r>
        <w:t>бъемы входного контроля за металлом определяются нормативно-техническими документами.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13.6. Эксплуатационный контроль организовывается для оценки изменения состояния металла элементов тепловых энергоустановок и определения его пригодности к дальнейшей экс</w:t>
      </w:r>
      <w:r>
        <w:t>плуатации в пределах расчетного срока службы. При техническом диагностировании оценка фактического состояния металла производится неразрушающими методами контроля или по вырезкам образцов.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14. Энергетические масла </w:t>
      </w:r>
    </w:p>
    <w:p w:rsidR="00000000" w:rsidRDefault="00C71E4F">
      <w:pPr>
        <w:pStyle w:val="FORMATTEXT"/>
        <w:ind w:firstLine="568"/>
        <w:jc w:val="both"/>
      </w:pPr>
      <w:r>
        <w:t>14.1. При эксплуатации масел об</w:t>
      </w:r>
      <w:r>
        <w:t>еспечиваются: надежная работа технологических систем маслонаполненного оборудования; сохранение эксплуатационных свойств масел; сбор отработанных масел.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14.2. Все энергетические масла (турбинные, компрессорные, индустриальные и др.), принимаемые в организ</w:t>
      </w:r>
      <w:r>
        <w:t>ациях от поставщиков, должны иметь сертификаты качества или паспорта и подвергаться лабораторному анализу в целях определения их соответствия требованиям госстандарта или техническим условиям.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14.3. Эксплуатационные масла должны удовлетворять требованиям </w:t>
      </w:r>
      <w:r>
        <w:t>технической документации заводов - изготовителей оборудования и технических условий.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14.4. В процессе хранения и эксплуатации масло периодически подвергается визуальному контролю и анализу.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Визуальный контроль масла заключается в проверке его по внешнему</w:t>
      </w:r>
      <w:r>
        <w:t xml:space="preserve"> виду на содержание воды, шлама и механических примесей для решения о необходимости его очистки.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обнаружении в масле шлама или механических примесей во время визуального контроля проводится внеочередной сокращенный анализ.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14.5. Для вспомогательного </w:t>
      </w:r>
      <w:r>
        <w:t>оборудования и механизмов в организациях устанавливаются нормы расхода, периодичность контроля качества и смены смазочных материалов. Марка смазочного материала, используемого для этих целей, должна соответствовать требованиям заводских инструкций по экспл</w:t>
      </w:r>
      <w:r>
        <w:t>уатации к ассортименту смазок, допущенных к применению на данном оборудовании. Возможность замены смазочных материалов согласовывается с предприятием - изготовителем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системах смазки вспомогательного оборудования с принудительной циркуляцие</w:t>
      </w:r>
      <w:r>
        <w:t>й масло подвергается визуальному контролю на содержание механических примесей, шлама и воды не реже 1 раза в месяц. При обнаружении загрязнения масло очищается или заменяется.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14.6. В химической лаборатории на индустриальные масла, залитые в оборудование,</w:t>
      </w:r>
      <w:r>
        <w:t xml:space="preserve"> заводится журнал, в который вносятся: номер государственного стандарта или технических условий, сведения о количестве и качестве долитого масла.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14.7. Необходимость и периодичность анализов эксплуатационного масла определяются инструкциями по его эксплуа</w:t>
      </w:r>
      <w:r>
        <w:t>тации в конкретном оборудовании.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15. Оперативно-диспетчерское управление </w:t>
      </w: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15.1. Задачи и организация управления </w:t>
      </w:r>
    </w:p>
    <w:p w:rsidR="00000000" w:rsidRDefault="00C71E4F">
      <w:pPr>
        <w:pStyle w:val="FORMATTEXT"/>
        <w:ind w:firstLine="568"/>
        <w:jc w:val="both"/>
      </w:pPr>
      <w:r>
        <w:t>15.1.1. При эксплуатации систем теплоснабжения и теплопотребления мощностью 10 Гкал/час и более организуется круглосуточное дисп</w:t>
      </w:r>
      <w:r>
        <w:t xml:space="preserve">етчерское управление, при мощности менее 10 Гкал/час диспетчерское управление устанавливается по решению ответственного за исправное состояние и безопасную эксплуатацию.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15.1.2. Задачами диспетчерского управления являются: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разработка и ведение заданны</w:t>
      </w:r>
      <w:r>
        <w:t>х режимов работы тепловых энергоустановок и сетей в подразделениях организации;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планирование и подготовка ремонтных работ;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обеспечение устойчивости систем теплоснабжения и теплопотребления;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выполнение требований к качеству тепловой энергии;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обе</w:t>
      </w:r>
      <w:r>
        <w:t>спечение экономичности работы систем теплоснабжения и рационального использования энергоресурсов при соблюдении режимов потребления;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предотвращение и ликвидация технологических нарушений при производстве, преобразовании, передаче и потреблении тепловой </w:t>
      </w:r>
      <w:r>
        <w:t>энергии.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15.1.3. В организации, осуществляющей производственную деятельность по производству, передаче и распределению тепловой энергии, организовывается круглосуточное оперативное управление оборудованием, задачами которого являются: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ведение требуемог</w:t>
      </w:r>
      <w:r>
        <w:t>о режима работы;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производство переключений, пусков и остановов;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локализация аварий и восстановление режима работы;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подготовка к производству ремонтных работ.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Если оборудование системы теплоснабжения эксплуатируется различными организациями, между</w:t>
      </w:r>
      <w:r>
        <w:t xml:space="preserve"> ними должны быть организованы согласованные действия диспетчерского управления, оформленные распорядительными документами и инструкцией.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15.1.4. Управление организовывается с распределением функций оперативного контроля и управления между отдельными уров</w:t>
      </w:r>
      <w:r>
        <w:t>нями, а также с учетом подчиненности нижестоящих уровней управления вышестоящим.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15.1.5. Для каждого диспетчерского уровня устанавливаются две категории управления оборудованием и сооружениями - оперативное управление и оперативное ведение.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15.1.6. В опе</w:t>
      </w:r>
      <w:r>
        <w:t>ративном управлении диспетчера находятся оборудование, теплопроводы, устройства релейной защиты, аппаратура систем противоаварийной и режимной автоматики, средства диспетчерского и технологического управления, операции с которыми требуют координации действ</w:t>
      </w:r>
      <w:r>
        <w:t xml:space="preserve">ий подчиненного </w:t>
      </w:r>
      <w:r>
        <w:lastRenderedPageBreak/>
        <w:t>оперативно-диспетчерского персонала и согласованных изменений на нескольких объектах разного оперативного подчинения.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Операции с указанным оборудованием и устройствами производятся под руководством диспетчера.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15.1.7. В оперативном ведени</w:t>
      </w:r>
      <w:r>
        <w:t>и диспетчера находятся оборудование, теплопроводы, устройства релейной защиты, аппаратура систем противоаварийной и режимной автоматики, средства диспетчерского и технологического управления, оперативно-информационные комплексы, состояние и режим которых в</w:t>
      </w:r>
      <w:r>
        <w:t>лияют на располагаемую мощность и резерв тепловых энергоустановок и системы теплоснабжения в целом, режим и надежность тепловых сетей, а также настройка противоаварийной автоматики.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Операции с указанным оборудованием и устройствами производятся с разрешен</w:t>
      </w:r>
      <w:r>
        <w:t>ия диспетчера.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15.1.8. Все тепловые энергоустановки и сети распределяются по уровням диспетчерского управления.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Перечни теплопроводов, оборудования и устройств, находящихся в оперативном управлении или оперативном ведении диспетчеров, составляются с учет</w:t>
      </w:r>
      <w:r>
        <w:t>ом решений вышестоящего органа оперативно-диспетчерского управления и утверждаются руководством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15.1.9. Взаимоотношения персонала различных уровней оперативно-диспетчерского управления регламентируются соответствующими типовыми положениями. В</w:t>
      </w:r>
      <w:r>
        <w:t>заимоотношения специалистов различных уровней управления в организации регламентируются местными инструкциями.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15.1.10. Управление осуществляется с диспетчерских пунктов и щитов управления, оборудованных средствами диспетчерского и технологического управл</w:t>
      </w:r>
      <w:r>
        <w:t>ения и системами контроля, а также укомплектованных оперативными схемами.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15.1.11. В каждой организации разрабатываются инструкции по оперативно-диспетчерскому управлению, ведению оперативных переговоров и записей, производству переключений и ликвидации а</w:t>
      </w:r>
      <w:r>
        <w:t xml:space="preserve">варийных режимов с учетом специфики и структурных особенностей энергоустановок. В организации, осуществляющей производственную деятельность на тепловых энергоустановках, составляется и утверждается техническим руководителем организации список лиц, имеющих </w:t>
      </w:r>
      <w:r>
        <w:t xml:space="preserve">право ведения оперативных переговоров с энергоснабжающей организацией системы теплоснабжения, который необходимо сообщить ей.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15.1.12. Все оперативные переговоры, оперативно-диспетчерская документация на всех уровнях диспетчерского управления ведутся с п</w:t>
      </w:r>
      <w:r>
        <w:t>рименением единой общепринятой терминологии, типовых распоряжений, сообщений и записей.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15.2. Управление режимом работы </w:t>
      </w:r>
    </w:p>
    <w:p w:rsidR="00000000" w:rsidRDefault="00C71E4F">
      <w:pPr>
        <w:pStyle w:val="FORMATTEXT"/>
        <w:ind w:firstLine="568"/>
        <w:jc w:val="both"/>
      </w:pPr>
      <w:r>
        <w:t>15.2.1. Управление режимом работы тепловых энергоустановок организовывается на основании суточных графиков.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Источники теплов</w:t>
      </w:r>
      <w:r>
        <w:t>ой энергии обязаны в нормальных условиях выполнять заданный график нагрузки и включенного резерва.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 вынужденных отклонениях от графика оперативный персонал источника тепловой энергии немедленно сообщает диспетчеру тепловых сетей.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15.2.2. Регулирование п</w:t>
      </w:r>
      <w:r>
        <w:t>араметров теплоносителя тепловых сетей обеспечивает поддержание заданного давления и температуры теплоносителя в контрольных пунктах.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Допускается отклонение температуры теплоносителя от заданных значений при кратковременном (не более 3 ч) изменении утверж</w:t>
      </w:r>
      <w:r>
        <w:t>денного графика, если иное не предусмотрено договорными отношениями между источником тепловой энергии и потребителями теплоты.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15.2.3. Регулирование параметров теплоносителя в тепловых сетях осуществляется автоматически или вручную путем воздействия на: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работу источников и потребителей теплоты;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гидравлический режим тепловых сетей, в том числе изменением перетоков и режимов работы насосных станций и теплопотребляющих энергоустановок;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режим подпитки путем поддержания постоянной готовности водоподгот</w:t>
      </w:r>
      <w:r>
        <w:t>овительных установок источников тепловой энергии к покрытию изменяющихся расходов подпиточной воды.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15.3. Управление оборудованием </w:t>
      </w:r>
    </w:p>
    <w:p w:rsidR="00000000" w:rsidRDefault="00C71E4F">
      <w:pPr>
        <w:pStyle w:val="FORMATTEXT"/>
        <w:ind w:firstLine="568"/>
        <w:jc w:val="both"/>
      </w:pPr>
      <w:r>
        <w:t>15.3.1. Тепловые энергоустановки организации, принятые в эксплуатацию, находятся в одном из четырех оперативных со</w:t>
      </w:r>
      <w:r>
        <w:t>стояний: работе, резерве, ремонте или консервации.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15.3.2. Вывод тепловых энергоустановок из работы и резерва в ремонт и для испытания, даже по утвержденному плану, оформляется заявкой, подаваемой согласно перечням на их оперативное управление и оперативн</w:t>
      </w:r>
      <w:r>
        <w:t>ое ведение в соответствующую диспетчерскую службу.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Сроки подачи заявок и сообщений об их разрешении устанавливаются соответствующей диспетчерской службой.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На источнике тепловой энергии заявки согласуются с техническим руководителем тепловых сетей и утвер</w:t>
      </w:r>
      <w:r>
        <w:t>ждаются техническим руководителем источника.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15.3.3. Испытания, в результате которых может существенно измениться режим энергоснабжения, проводятся по рабочей программе, утвержденной техническим руководителем энергоснабжающей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Рабочие програм</w:t>
      </w:r>
      <w:r>
        <w:t>мы других испытаний оборудования тепловых энергоустановок утверждаются руководством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Рабочая программа испытаний представляется на утверждение и согласование не позднее чем за 7 дней до их начала.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15.3.4. Заявки делятся на плановые, соответст</w:t>
      </w:r>
      <w:r>
        <w:t>вующие утвержденному плану ремонта и отключений, и срочные - для проведения непланового и неотложного ремонтов. Срочные заявки разрешается подавать в любое время суток непосредственно диспетчеру, в управлении или ведении которого находится отключаемое обор</w:t>
      </w:r>
      <w:r>
        <w:t>удование.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Диспетчер имеет право разрешить ремонт лишь на срок в пределах своей смены. Разрешение на более длительный срок выдается соответственно главным диспетчером (начальником диспетчерской службы) организации или техническим руководителем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15.3.5. При необходимости немедленного отключения оборудование отключается оперативным персоналом организации в соответствии с требованиями </w:t>
      </w:r>
      <w:r>
        <w:lastRenderedPageBreak/>
        <w:t>инструкций по эксплуатации с предварительным, если это возможно, или последующим уведомлением вышестоящего операти</w:t>
      </w:r>
      <w:r>
        <w:t>вно-диспетчерского персонала.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После останова оборудования оформляется срочная заявка с указанием причин и ориентировочного срока ремонта.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15.3.6. Разрешение на вывод или перевод в капитальный или текущий ремонт основного оборудования организации выдается</w:t>
      </w:r>
      <w:r>
        <w:t xml:space="preserve"> в установленном порядке по заявке диспетчерской службой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15.3.7. Время операций, связанных с выводом в ремонт и вводом в работу оборудования, а также растопкой котлов, набором на них требуемой нагрузки, включается в срок ремонта, разрешенного</w:t>
      </w:r>
      <w:r>
        <w:t xml:space="preserve"> по заявке.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Если по какой-либо причине оборудование не было отключено в намеченный срок, длительность ремонта сокращается, а дата включения остается прежней. Продлить срок ремонта может только диспетчерская служба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15.3.8. Несмотря на разреше</w:t>
      </w:r>
      <w:r>
        <w:t>нную заявку, вывод оборудования из работы и резерва или испытания может быть выполнен лишь с разрешения диспетчерской службы непосредственно перед выводом из работы и резерва оборудования или перед проведением испытаний.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15.3.9. Оборудование считается вве</w:t>
      </w:r>
      <w:r>
        <w:t>денным в работу из ремонта после уведомления эксплуатирующей организацией о завершении ремонтных работ, включения его в работу и закрытия оперативной заявки.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15.4. Предупреждение и ликвидация технологических нарушений </w:t>
      </w:r>
    </w:p>
    <w:p w:rsidR="00000000" w:rsidRDefault="00C71E4F">
      <w:pPr>
        <w:pStyle w:val="FORMATTEXT"/>
        <w:ind w:firstLine="568"/>
        <w:jc w:val="both"/>
      </w:pPr>
      <w:r>
        <w:t xml:space="preserve">15.4.1. Основными задачами </w:t>
      </w:r>
      <w:r>
        <w:t>диспетчерского управления при ликвидации технологических нарушений являются: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предотвращение развития нарушений, исключение травмирования персонала и повреждения оборудования, не затронутого технологическим нарушением;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создание наиболее надежных после</w:t>
      </w:r>
      <w:r>
        <w:t>аварийной схемы и режима работы системы в целом и ее частей;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выяснение состояния отключившегося и отключенного оборудования и при возможности включение его в работу;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включение его в работу и восстановление схемы сети.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15.4.2. Основными направлениями</w:t>
      </w:r>
      <w:r>
        <w:t xml:space="preserve"> предупреждения технологических нарушений и поддержания постоянной готовности организации к их ликвидации являются: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постоянная подготовка персонала к ликвидации возможных технологических нарушений путем своевременного проведения противоаварийных трениро</w:t>
      </w:r>
      <w:r>
        <w:t>вок, повышения качества профессиональной подготовки;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создание необходимых аварийных запасов материалов к оборудованию;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обеспечение персонала средствами связи, пожаротушения, автотранспортом и др. механизмами, необходимыми средствами защиты;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своевр</w:t>
      </w:r>
      <w:r>
        <w:t>еменное обеспечение рабочих мест схемами технологических трубопроводов, инструкциями по ликвидации технологических нарушений, программами переключений;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подготовка персонала в пунктах тренажерной подготовки с использованием тренажеров, максимально соотве</w:t>
      </w:r>
      <w:r>
        <w:t>тствующих реальным условиям производства, а также, при возможности, с использованием персональных компьютеров;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тестирование персонала при приеме на работу, а также в процессе трудовой деятельности по готовности к оперативной работе.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15.4.3. На каждом д</w:t>
      </w:r>
      <w:r>
        <w:t>испетчерском пункте, щите управления организации находятся: местная инструкция по предотвращению и ликвидации технологических нарушений, которая составляется в соответствии с типовой инструкцией и инструкцией вышестоящего органа оперативно-диспетчерского у</w:t>
      </w:r>
      <w:r>
        <w:t>правления, и планы ликвидации технологических нарушений в тепловых сетях, топливном хозяйстве и котельных.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Планы ликвидации технологических нарушений в тепловых сетях городов и крупных населенных пунктов должны быть согласованы в установленном порядке.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А</w:t>
      </w:r>
      <w:r>
        <w:t>варийно-диспетчерскими службами городов и организациями согласовываются документы, определяющие их взаимодействие при ликвидации технологических нарушений в организациях.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15.4.4. Ликвидацией технологических нарушений на источнике теплоты руководит начальн</w:t>
      </w:r>
      <w:r>
        <w:t>ик смены источника тепловой энергии.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Ликвидацию технологических нарушений в тепловых сетях осуществляет диспетчер тепловых сетей. Его указания являются также обязательными для персонала источников тепловой энергии.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случае необходимости оперативные руко</w:t>
      </w:r>
      <w:r>
        <w:t>водители или руководители структурных подразделений, указанных выше, имеют право поручить руководство ликвидацией технологического нарушения другому лицу или взять руководство на себя, сделав запись в оперативном журнале. О замене ставится в известность ка</w:t>
      </w:r>
      <w:r>
        <w:t>к вышестоящий, так и подчиненный оперативный персонал.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15.4.5. Приемка и сдача смены во время ликвидации технологических нарушений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Пришедший на смену оперативный персонал используется по усмотрению лица, руководящего ликвидацией технологи</w:t>
      </w:r>
      <w:r>
        <w:t>ческих нарушений. При затянувшейся ликвидации технологического нарушения в зависимости от его характера допускается сдача смены с разрешения вышестоящего оперативно-диспетчерского персонала.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тех случаях, когда при ликвидации технологического нарушения о</w:t>
      </w:r>
      <w:r>
        <w:t>перации производятся на оборудовании, не находящемся в оперативном управлении или ведении вышестоящего оперативно-диспетчерского персонала, сдача смены допускается с разрешения руководящего управленческого персонала и специалистов организации, на которой п</w:t>
      </w:r>
      <w:r>
        <w:t>роизошло технологическое нарушение.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15.4.6. Принимая решения и осуществляя мероприятия по восстановлению нормального режима, оперативно-диспетчерский персонал несет ответственность за ликвидацию технологического нарушения.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lastRenderedPageBreak/>
        <w:t xml:space="preserve"> 15.5. Оперативно-диспе</w:t>
      </w:r>
      <w:r>
        <w:rPr>
          <w:b/>
          <w:bCs/>
        </w:rPr>
        <w:t xml:space="preserve">тчерский персонал </w:t>
      </w:r>
    </w:p>
    <w:p w:rsidR="00000000" w:rsidRDefault="00C71E4F">
      <w:pPr>
        <w:pStyle w:val="FORMATTEXT"/>
        <w:ind w:firstLine="568"/>
        <w:jc w:val="both"/>
      </w:pPr>
      <w:r>
        <w:t>15.5.1. К оперативно-диспетчерскому персоналу организаций при наличии диспетчерского управления относятся: оперативный персонал, оперативно-ремонтный персонал и оперативные руководители.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15.5.2. Оперативно-диспетчерский персонал ведет б</w:t>
      </w:r>
      <w:r>
        <w:t>езопасный, надежный и экономичный режим работы оборудования организации в соответствии с должностными инструкциями и инструкциями по эксплуатации, оперативными распоряжениями вышестоящего оперативного персонала.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Комплектация оперативно-диспетчерского перс</w:t>
      </w:r>
      <w:r>
        <w:t>онала по численности и квалификации осуществляется в соответствии с отраслевыми нормативными документами и настоящими Правилами.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Совмещение рабочих мест оперативно-диспетчерского персонала при его работе в смене неполным составом может быть разрешено толь</w:t>
      </w:r>
      <w:r>
        <w:t>ко по письменному указанию руководства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15.5.3. Оперативно-диспетчерский персонал во время смены несет ответственность за эксплуатацию оборудования, находящегося в его оперативном управлении или ведении, в соответствии с настоящими Правилами, </w:t>
      </w:r>
      <w:r>
        <w:t>инструкциями заводов - изготовителей оборудования и местными инструкциями, правилами техники безопасности и другими руководящими документами, а также за безусловное выполнение распоряжений вышестоящего оперативно-диспетчерского персонала.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15.5.4. При нару</w:t>
      </w:r>
      <w:r>
        <w:t>шениях режимов работы, повреждении оборудования, а также при возникновении пожара оперативно-диспетчерский персонал немедленно принимает меры к восстановлению нормального режима работы и ликвидации аварийного положения, предотвращению развития технологичес</w:t>
      </w:r>
      <w:r>
        <w:t>кого нарушения, а также сообщает о происшедшем соответствующему оперативно-диспетчерскому и управленческому персоналу, специалистам по утвержденному списку. Распоряжение вышестоящего оперативно-диспетчерского персонала по вопросам, входящим в его компетенц</w:t>
      </w:r>
      <w:r>
        <w:t>ию, обязательно к исполнению подчиненным ему оперативно-диспетчерским персоналом.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15.5.5. Оборудование, находящееся в оперативном управлении или оперативном ведении вышестоящего оперативно-диспетчерского персонала, не может быть включено в работу или выве</w:t>
      </w:r>
      <w:r>
        <w:t>дено из работы без разрешения вышестоящего оперативно-диспетчерского персонала, за исключением случаев явной опасности для людей и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15.5.6. Оперативное распоряжение вышестоящего оперативно-диспетчерского персонала выдается четким, кратким. Вы</w:t>
      </w:r>
      <w:r>
        <w:t xml:space="preserve">слушав распоряжение, подчиненный оперативно-диспетчерский персонал дословно повторяет текст распоряжения и получает подтверждение, что распоряжение понято правильно. Распоряжения вышестоящего оперативно-диспетчерского персонала выполняются незамедлительно </w:t>
      </w:r>
      <w:r>
        <w:t>и точно.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Оперативно-диспетчерский персонал, отдав или получив распоряжение или разрешение, записывает его в оперативный журнал. При наличии магнитофонной записи объем записи в оперативный журнал определяется соответствующим управленческим персоналом и спе</w:t>
      </w:r>
      <w:r>
        <w:t>циалистами.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15.5.7. Оперативные переговоры ведутся в соответствии с принятой терминологией. Все тепловые энергоустановки, сети, устройства технологической защиты и автоматики называются полностью согласно установленным диспетчерским наименованиям. Не допу</w:t>
      </w:r>
      <w:r>
        <w:t>скается отступление от технической терминологии и диспетчерских наименований.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15.5.8. В распоряжениях по изменению режима работы оборудования организации указывается необходимое значение изменяемых режимных параметров и время, к которому должно быть дости</w:t>
      </w:r>
      <w:r>
        <w:t>гнуто указанное значение отдельных параметров, а также время отдачи распоряжения.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15.5.9. Оперативно-диспетчерский персонал, получив распоряжение управленческого персонала и специалистов по вопросам, входящим в компетенцию вышестоящего оперативно-диспетче</w:t>
      </w:r>
      <w:r>
        <w:t>рского персонала, выполняет его только с согласия последнего.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15.5.10. Ответственность за невыполнение распоряжения вышестоящего оперативно-диспетчерского персонала несут лица, не выполнившие распоряжение, а также руководители, санкционировавшие его невып</w:t>
      </w:r>
      <w:r>
        <w:t>олнение.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15.5.11. В случае, если распоряжение вышестоящего оперативно-диспетчерского персонала представляется подчиненному оперативно-диспетчерскому персоналу ошибочным, он немедленно докладывает об этом лицу, давшему распоряжение. При подтверждении распо</w:t>
      </w:r>
      <w:r>
        <w:t>ряжения оперативно-диспетчерский персонал выполняет его и делает запись в оперативном журнале.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15.5.12. Лица оперативно-диспетчерского персонала, находящиеся в резерве, могут быть привлечены к выполнению работ по обслуживанию энергоустановки в рамках долж</w:t>
      </w:r>
      <w:r>
        <w:t>ностной инструкции и только с разрешения соответствующего руководящего оперативно-диспетчерского персонала, находящегося в смене, с записью в оперативном журнале и журнале учета работ по нарядам и распоряжениям.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15.5.13. Замена одного лица из числа операт</w:t>
      </w:r>
      <w:r>
        <w:t>ивно-диспетчерского персонала другим до начала смены в случае необходимости допускается с разрешения соответствующего управленческого персонала и специалистов, подписавших график, и с уведомлением вышестоящего оперативно-диспетчерского персонала.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Работа в</w:t>
      </w:r>
      <w:r>
        <w:t xml:space="preserve"> течение двух смен подряд не допускается.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15.5.14. Каждый работник из числа оперативно-диспетчерского персонала, заступая на рабочее место, принимает смену от предыдущего работника, а после окончания работы сдает смену следующему по графику работнику.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Ух</w:t>
      </w:r>
      <w:r>
        <w:t>од с дежурства без сдачи смены не допускается. Оперативные руководители принимают меры к обеспечению замены оперативно-диспетчерского персонала.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15.5.15. При приемке смены работник из числа оперативно-диспетчерского персонала должен: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ознакомиться с сос</w:t>
      </w:r>
      <w:r>
        <w:t>тоянием, схемой и режимом работы тепловых энергоустановок, находящихся в его оперативном управлении и ведении, в объеме, определяемом соответствующими инструкциями;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получить сведения от сдавшего смену об оборудовании, за которым необходимо вести особо т</w:t>
      </w:r>
      <w:r>
        <w:t>щательное наблюдение для предупреждения нарушений в работе, и об оборудовании, находящемся в резерве и ремонте;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выяснить, какие работы выполняются по заявкам, нарядам и распоряжениям на закрепленном за ним участке;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проверить и принять инструмент, мат</w:t>
      </w:r>
      <w:r>
        <w:t>ериалы, ключи от помещений, оперативную документацию и документацию рабочего места;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ознакомиться со всеми записями и распоряжениями за время, прошедшее с его предыдущего дежурства;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принять рапорт от подчиненного персонала и доложить непосредственному</w:t>
      </w:r>
      <w:r>
        <w:t xml:space="preserve"> начальнику по смене о вступлении в дежурство и недостатках, выявленных при приемке смены;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оформить приемку-сдачу смены записью в журнале или ведомости за его подписью и подписью сдающего смену.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15.5.16. Оперативно-диспетчерский персонал периодически в</w:t>
      </w:r>
      <w:r>
        <w:t xml:space="preserve"> соответствии с местной инструкцией опробывает действие устройств автоматики, сигнализации, средств связи, а также проверяет правильность показаний часов на рабочем месте и т.д.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15.5.17. Оперативно-диспетчерский персонал по утвержденным графикам осуществл</w:t>
      </w:r>
      <w:r>
        <w:t>яет переход с рабочего оборудования на резервное, производит опробование и профилактические осмотры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15.5.18. Оперативные руководители могут заменить полностью или частично подчиненный ему оперативно-диспетчерский персонал, не выполняющий сво</w:t>
      </w:r>
      <w:r>
        <w:t>и обязанности, или провести перераспределение обязанностей в смене. При этом делается запись в оперативном журнале или выпускается письменное распоряжение и уведомляется по соподчиненности персонал соответствующих уровней оперативно-диспетчерского управлен</w:t>
      </w:r>
      <w:r>
        <w:t>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15.5.19. Оперативно-диспетчерский персонал по разрешению оперативного руководителя может кратковременно привлекаться к ремонтным работам и испытаниям с освобождением на это время от исполнения обязанностей на рабочем месте и записью в оперативном журн</w:t>
      </w:r>
      <w:r>
        <w:t>але.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15.6. Переключения в тепловых схемах котельных и тепловых сетей </w:t>
      </w:r>
    </w:p>
    <w:p w:rsidR="00000000" w:rsidRDefault="00C71E4F">
      <w:pPr>
        <w:pStyle w:val="FORMATTEXT"/>
        <w:ind w:firstLine="568"/>
        <w:jc w:val="both"/>
      </w:pPr>
      <w:r>
        <w:t>15.6.1. Все переключения в тепловых схемах выполняются в соответствии с местными инструкциями по эксплуатации и отражаются в оперативной документации.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15.6.2. В случаях, не пр</w:t>
      </w:r>
      <w:r>
        <w:t>едусмотренных инструкциями, а также при участии двух и более смежных подразделений или организаций переключения выполняются по программе.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Сложные переключения, описанные в инструкциях, также выполняются по программе.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15.6.3. К сложным относятся переключе</w:t>
      </w:r>
      <w:r>
        <w:t>ния: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 тепловых схемах со сложными связями;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длительные по времени;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 объектах большой протяженности;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редко выполняемые.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 редко выполняемым переключениям могут быть отнесены: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ввод основного оборудования после монтажа и реконструкции;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</w:t>
      </w:r>
      <w:r>
        <w:t xml:space="preserve"> испытание на прочность и плотность оборудования и тепловых сетей;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специальные испытания оборудования;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проверка и испытания новых нетрадиционных способов эксплуатации оборудования и т.п.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Степень сложности переключений и необходимость составления пр</w:t>
      </w:r>
      <w:r>
        <w:t>ограммы для их выполнения определяется техническим руководителем в зависимости от особенностей условий работы.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15.6.4. В каждой организации разрабатывается перечень сложных переключений, утвержденный техническим руководителем. Перечень корректируется с уч</w:t>
      </w:r>
      <w:r>
        <w:t>етом ввода, реконструкции или демонтажа оборудования, изменения технологических схем и схем технологических защит и автоматики и т.п. Перечень пересматривается 1 раз в 3 года. Копии перечня находятся на рабочем месте оперативно-диспетчерского персонала орг</w:t>
      </w:r>
      <w:r>
        <w:t>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15.6.5. Техническим руководителем организации утверждается список лиц из управленческого персонала и специалистов, имеющих право контролировать выполнение переключений, проводимых по программам. Список корректируется при изменении состава персон</w:t>
      </w:r>
      <w:r>
        <w:t>ала. Копии списка находятся на рабочем месте оперативно-диспетчерского персонала цеха и у ответственного за исправное состояние и безопасную эксплуатацию тепловых энергоустановок и (или) сетей.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15.6.6. В программе выполнения переключений указываются: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ц</w:t>
      </w:r>
      <w:r>
        <w:t>ель выполнения переключений;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объект переключений;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перечень мероприятий по подготовке к выполнению переключений;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условия выполнения переключений;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плановое время начала и окончания переключений, которое может уточняться в оперативном порядке;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</w:t>
      </w:r>
      <w:r>
        <w:t>в случае необходимости - схема объекта переключений (наименования и нумерация элементов тепловых энергоустановок на схеме должны полностью соответствовать наименованиям и нумерации, принятым в организации);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порядок и последовательность выполнения операц</w:t>
      </w:r>
      <w:r>
        <w:t>ий с указанием положения запорных и регулирующих органов и элементов цепей технологических защит и автоматики;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оперативно-диспетчерский персонал, выполняющий переключения;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персонал, привлеченный к участию в переключениях;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оперативно-диспетчерский </w:t>
      </w:r>
      <w:r>
        <w:t>персонал, руководящий выполнением переключений;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в случае участия в переключениях двух и более подразделений организации - лицо из управленческого персонала и специалистов, осуществляющих общее руководство: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 случае участия в переключениях двух и боле</w:t>
      </w:r>
      <w:r>
        <w:t>е организаций - лица из управленческого персонала и специалистов, ответственные за выполнение переключений в каждой организации, и лицо из числа управленческого персонала и специалистов, осуществляющее общее руководство проведением переключений;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обязанн</w:t>
      </w:r>
      <w:r>
        <w:t>ости и ответственность лиц, указанных в программе;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перечень мероприятий по обеспечению безопасности проведения работ;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действия персонала при возникновении аварийной ситуации или положения, угрожающего жизни людей и целостности оборудования.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15.6.7. </w:t>
      </w:r>
      <w:r>
        <w:t>Программа утверждается техническим руководителем организации, а при выходе действия программы за рамки одной организации - техническими руководителями организаций, участвующих в программе переключений.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15.6.8. Для повторяющихся переключений применяются за</w:t>
      </w:r>
      <w:r>
        <w:t>ранее составленные типовые программы.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Типовые программы пересматриваются 1 раз в 3 года и корректируются с вводом, реконструкцией или демонтажом оборудования, изменением технологических схем и схем технологических защит и автоматики.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15.6.9. Программа пе</w:t>
      </w:r>
      <w:r>
        <w:t>реключений и типовые программы переключений применяются оперативно-диспетчерским персоналом и являются оперативными документами при выполнении переключений.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15.6.10. При наличии в организации мнемосхемы тепловых энергоустановок и (или) сетей все изменения</w:t>
      </w:r>
      <w:r>
        <w:t xml:space="preserve"> отражаются на ней после окончания переключений.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15.6.11. Программы переключений хранятся наравне с другой оперативной документацией.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16. Расследование технологических нарушений </w:t>
      </w:r>
    </w:p>
    <w:p w:rsidR="00000000" w:rsidRDefault="00C71E4F">
      <w:pPr>
        <w:pStyle w:val="FORMATTEXT"/>
        <w:ind w:firstLine="568"/>
        <w:jc w:val="both"/>
      </w:pPr>
      <w:r>
        <w:t>16.1. Персональную ответственность за технологические нарушения не</w:t>
      </w:r>
      <w:r>
        <w:t>сут лица, непосредственно нарушившие правила и (или) инструкции, и лица, которые не обеспечили выполнение организационно-технических мероприятий, исключающих возникновение несчастных случаев.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16.2. Администрация организации, независимо от форм собственнос</w:t>
      </w:r>
      <w:r>
        <w:t>ти, эксплуатирующая тепловые энергоустановки, а также оборудование, здания и сооружения, связанные с производством, передачей, распределением и потреблением тепловой энергии, осуществляет расследование, учет, соблюдение порядка сообщений о всех технологиче</w:t>
      </w:r>
      <w:r>
        <w:t>ских нарушениях в работе тепловых энергоустановок.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16.3. Основными задачами расследования, учета и анализа технологических нарушений являются: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тщательное технически квалифицированное установление причин и всех виновников нарушений;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- разработка меропр</w:t>
      </w:r>
      <w:r>
        <w:t>иятий по восстановлению работоспособности поврежденного оборудования, предупреждению подобных нарушений в его работе, повышению ответственности эксплуатационного персонала и другого персонала организаций, на которых произошло нарушение, а также персонала д</w:t>
      </w:r>
      <w:r>
        <w:t>ругих организаций, отвечающих за обеспечение бесперебойного и надежного теплоснабжения;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принятие квалифицированных решений по совершенствованию организации эксплуатации и ремонта, модернизации, реконструкции или замене энергетического оборудования, а та</w:t>
      </w:r>
      <w:r>
        <w:t>кже при разработке нормативных требований по вопросам надежности;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получение и накопление полной и достоверной информации о всех нарушениях работоспособности и нормального режима работы оборудования, тепловых сетей и сооружений в целях: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технического о</w:t>
      </w:r>
      <w:r>
        <w:t>боснование претензий к заводам-изготовителям, строительно-монтажным, наладочным, ремонтным и проектным организациям;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 xml:space="preserve">- оформления претензий к теплоснабжающим организациям или потребителю тепловой энергии за аварийные нарушения теплоснабжения и технически </w:t>
      </w:r>
      <w:r>
        <w:t>необоснованные ограничения мощности;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уточнения межвременных циклов, определение продолжительности эксплуатации оборудования (до его списания), обоснования потребности в резервном оборудовании и запасных частях.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16.4. При расследовании несчастных случае</w:t>
      </w:r>
      <w:r>
        <w:t>в на производстве, связанных с эксплуатацией тепловой энергоустановки, решаются следующие задачи: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выявление обстоятельств травмирования;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определение факторов, обусловливающих тяжесть несчастного случая;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определение мероприятий по предотвращению по</w:t>
      </w:r>
      <w:r>
        <w:t>добных несчастных случаев.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right"/>
      </w:pPr>
      <w:r>
        <w:t xml:space="preserve">Приложение N 1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Рекомендации по учету собственником тепловых энергоустановок </w:t>
      </w:r>
    </w:p>
    <w:p w:rsidR="00000000" w:rsidRDefault="00C71E4F">
      <w:pPr>
        <w:pStyle w:val="FORMATTEXT"/>
        <w:ind w:firstLine="568"/>
        <w:jc w:val="both"/>
      </w:pPr>
      <w:r>
        <w:t>1. Все тепловые энергоустановки учитываются собственником (эксплуатирующей организацией) в Книге учета тепловых энергоустановок организации (д</w:t>
      </w:r>
      <w:r>
        <w:t>алее - Книга учета).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2. Книга учета ведется единой для организации в целом и по подразделениям по следующим разделам: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теплогенерирующие энергоустановки;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системы транспорта и распределения тепловой энергии;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теплопотребляющие энергоустановки.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lastRenderedPageBreak/>
        <w:t>Реко</w:t>
      </w:r>
      <w:r>
        <w:t>мендуемая форма Книги учет приведена ниже.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Каждой тепловой энергоустановке собственником при учете присваивается номер. В графе "Примечание" указываются сведения о смене собственника, реконструкции, утилизации и т.п.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3. Для организации и ведения учета те</w:t>
      </w:r>
      <w:r>
        <w:t>пловых энергоустановок распорядительным документом руководителя организации назначается ответственное лицо и его заместитель (на периоды длительного отсутствия).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4. Снятие с учета тепловых энергоустановок, учитываемых собственником (эксплуатирующей органи</w:t>
      </w:r>
      <w:r>
        <w:t>зацией), производится ответственным лицом организации в случаях: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передачи тепловой энергоустановки другому собственнику (эксплуатирующей организации);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вывода тепловой энергоустановки из эксплуатации, ее демонтажа и складского хранения энергоустановки</w:t>
      </w:r>
      <w:r>
        <w:t>, ее элементов или элементов сети;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снятия тепловой энергоустановки с баланса организации.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этом случае на основании подтверждающего документа делается запись в Книге учета, копия документа вкладывается в паспорт тепловой энергоустановки, которая перед</w:t>
      </w:r>
      <w:r>
        <w:t>ается другому собственнику, или хранится вместе с тепловой энергоустановкой.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 случае снятия тепловой энергоустановки с баланса организации и ее утилизации паспорт указанной тепловой энергоустановки может быть снят с хранения.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 При учете теплогенерирую</w:t>
      </w:r>
      <w:r>
        <w:t>щих энергоустановок в органы государственного энергетического надзора представляются следующие данные: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наименование собственника;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тип и количество теплогенерирующих энергоустановок;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производительность;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вид топлива (основное, резервное);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- коли</w:t>
      </w:r>
      <w:r>
        <w:t>чество потребителей, общая подключенная нагрузка.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При реконструкции с изменением мощности теплогенерирующей энергоустановки и смене собственника для повторного учета в органах государственного энергетического надзора предоставляются данные в полном объеме</w:t>
      </w:r>
      <w:r>
        <w:t xml:space="preserve"> в срок не менее 10 дней.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right"/>
      </w:pPr>
      <w:r>
        <w:t xml:space="preserve">(рекомендуемая форма) </w:t>
      </w:r>
    </w:p>
    <w:p w:rsidR="00000000" w:rsidRDefault="00C71E4F">
      <w:pPr>
        <w:pStyle w:val="FORMATTEXT"/>
        <w:jc w:val="both"/>
      </w:pPr>
      <w:r>
        <w:t xml:space="preserve">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КНИГА </w:t>
      </w:r>
    </w:p>
    <w:p w:rsidR="00000000" w:rsidRDefault="00C71E4F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lastRenderedPageBreak/>
        <w:t xml:space="preserve">учета тепловых энергоустановок организации </w:t>
      </w:r>
    </w:p>
    <w:p w:rsidR="00000000" w:rsidRDefault="00C71E4F">
      <w:pPr>
        <w:pStyle w:val="FORMATTEXT"/>
      </w:pPr>
      <w:r>
        <w:t xml:space="preserve"> 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4"/>
        <w:rPr>
          <w:b/>
          <w:bCs/>
        </w:rPr>
      </w:pPr>
      <w:r>
        <w:rPr>
          <w:b/>
          <w:bCs/>
        </w:rPr>
        <w:t xml:space="preserve"> Тепловые энергоустановки предприятия (организации)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20"/>
        <w:gridCol w:w="630"/>
        <w:gridCol w:w="930"/>
        <w:gridCol w:w="1035"/>
        <w:gridCol w:w="1065"/>
        <w:gridCol w:w="1260"/>
        <w:gridCol w:w="990"/>
        <w:gridCol w:w="885"/>
        <w:gridCol w:w="1005"/>
        <w:gridCol w:w="870"/>
        <w:gridCol w:w="7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нование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тепловой энерго- </w:t>
            </w:r>
          </w:p>
        </w:tc>
        <w:tc>
          <w:tcPr>
            <w:tcW w:w="43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Характерстики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тепловой энергоустановки или теплопровода 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Ответст-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венный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 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исправ- 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Поряд-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ковый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 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учета </w:t>
            </w:r>
          </w:p>
        </w:tc>
        <w:tc>
          <w:tcPr>
            <w:tcW w:w="9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уста-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новки или 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параметры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работы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(давление, 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производи-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тельность (Гкал/час,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пропускная способность (т/час)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потреб-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ление </w:t>
            </w:r>
          </w:p>
        </w:tc>
        <w:tc>
          <w:tcPr>
            <w:tcW w:w="8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Место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располо-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жения </w:t>
            </w:r>
          </w:p>
        </w:tc>
        <w:tc>
          <w:tcPr>
            <w:tcW w:w="1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ное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состо-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яние и 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Ф.И.О.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ответст-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венно</w:t>
            </w:r>
            <w:r>
              <w:rPr>
                <w:sz w:val="18"/>
                <w:szCs w:val="18"/>
              </w:rPr>
              <w:t xml:space="preserve">го </w:t>
            </w:r>
          </w:p>
        </w:tc>
        <w:tc>
          <w:tcPr>
            <w:tcW w:w="7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Приме-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чание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тепло- провода 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темпера- тура) </w:t>
            </w:r>
          </w:p>
        </w:tc>
        <w:tc>
          <w:tcPr>
            <w:tcW w:w="10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т/час) 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(Гкал/час, т/час) </w:t>
            </w:r>
          </w:p>
        </w:tc>
        <w:tc>
          <w:tcPr>
            <w:tcW w:w="8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безопас- ную эксплуа- 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лица </w:t>
            </w:r>
          </w:p>
        </w:tc>
        <w:tc>
          <w:tcPr>
            <w:tcW w:w="7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тацию 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 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FORMATTEXT"/>
        <w:jc w:val="right"/>
      </w:pPr>
      <w:r>
        <w:t>Приложение N 2</w:t>
      </w:r>
    </w:p>
    <w:p w:rsidR="00000000" w:rsidRDefault="00C71E4F">
      <w:pPr>
        <w:pStyle w:val="FORMATTEXT"/>
        <w:jc w:val="right"/>
      </w:pPr>
      <w:r>
        <w:t xml:space="preserve">(образец)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ЖУРНАЛ 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проверки знаний Пра</w:t>
      </w:r>
      <w:r>
        <w:rPr>
          <w:b/>
          <w:bCs/>
        </w:rPr>
        <w:t xml:space="preserve">вил технической эксплуатации тепловых энергоустановок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085"/>
        <w:gridCol w:w="1245"/>
        <w:gridCol w:w="885"/>
        <w:gridCol w:w="1560"/>
        <w:gridCol w:w="1320"/>
        <w:gridCol w:w="11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Фамилия, имя, отчество,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 и стаж работы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этой должности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предыдущей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проверки и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знаний 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и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причина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проверки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Общая оценка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знаний и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заключение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комиссии 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проверяемого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лиц</w:t>
            </w:r>
            <w:r>
              <w:rPr>
                <w:sz w:val="18"/>
                <w:szCs w:val="18"/>
              </w:rPr>
              <w:t xml:space="preserve">а 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следующей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1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>     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700"/>
        <w:gridCol w:w="55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Председатель комиссии 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52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(должность, подпись, фамилия, инициалы)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Члены комиссии 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52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(должность, подпись, фамилия, инициалы) </w:t>
            </w: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FORMATTEXT"/>
        <w:jc w:val="right"/>
      </w:pPr>
      <w:r>
        <w:t xml:space="preserve">Приложение N 3 </w:t>
      </w:r>
    </w:p>
    <w:p w:rsidR="00000000" w:rsidRDefault="00C71E4F">
      <w:pPr>
        <w:pStyle w:val="FORMATTEXT"/>
        <w:jc w:val="right"/>
      </w:pPr>
      <w:r>
        <w:t xml:space="preserve">(образец)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Форма удостове</w:t>
      </w:r>
      <w:r>
        <w:rPr>
          <w:b/>
          <w:bCs/>
        </w:rPr>
        <w:t xml:space="preserve">рения проверки знаний </w:t>
      </w:r>
    </w:p>
    <w:p w:rsidR="00000000" w:rsidRDefault="00C71E4F">
      <w:pPr>
        <w:pStyle w:val="FORMATTEXT"/>
        <w:jc w:val="both"/>
      </w:pPr>
      <w:r>
        <w:rPr>
          <w:b/>
          <w:bCs/>
        </w:rPr>
        <w:t>Первая страница блока:</w:t>
      </w:r>
    </w:p>
    <w:p w:rsidR="00000000" w:rsidRDefault="00C71E4F">
      <w:pPr>
        <w:pStyle w:val="FORMATTEXT"/>
        <w:jc w:val="center"/>
      </w:pPr>
      <w:r>
        <w:t xml:space="preserve">УДОСТОВЕРЕНИЕ N_____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160"/>
        <w:gridCol w:w="1485"/>
        <w:gridCol w:w="36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(организация)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90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 (профессия)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Вторая страница блока: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Допущен к работам 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качестве</w:t>
            </w:r>
          </w:p>
        </w:tc>
        <w:tc>
          <w:tcPr>
            <w:tcW w:w="51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Дата выдачи "____ "______ 20 ____ г.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М.П.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Руководитель орган</w:t>
            </w:r>
            <w:r>
              <w:rPr>
                <w:sz w:val="18"/>
                <w:szCs w:val="18"/>
              </w:rPr>
              <w:t xml:space="preserve">изации 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фамилия, инициалы)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rPr>
          <w:b/>
          <w:bCs/>
        </w:rPr>
        <w:t>Третья страница блока: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Результаты проверки знаний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395"/>
        <w:gridCol w:w="1455"/>
        <w:gridCol w:w="1515"/>
        <w:gridCol w:w="1290"/>
        <w:gridCol w:w="163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проверки 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Причина проверки 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Общая оценка 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следующей проверки 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Подпись председателя комиссии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rPr>
          <w:b/>
          <w:bCs/>
        </w:rPr>
        <w:t>Четвертая страница блока: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Св</w:t>
      </w:r>
      <w:r>
        <w:rPr>
          <w:b/>
          <w:bCs/>
        </w:rPr>
        <w:t xml:space="preserve">идетельство на право проведения специальных работ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470"/>
        <w:gridCol w:w="2565"/>
        <w:gridCol w:w="325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Подпись председателя комиссии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FORMATTEXT"/>
        <w:jc w:val="right"/>
      </w:pPr>
      <w:r>
        <w:t xml:space="preserve">Приложение N 4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Примерный перечень эксплуатационной документации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505"/>
        <w:gridCol w:w="51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Содержание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Оперативный журн</w:t>
            </w:r>
            <w:r>
              <w:rPr>
                <w:sz w:val="18"/>
                <w:szCs w:val="18"/>
              </w:rPr>
              <w:t xml:space="preserve">ал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Регистрация в хронологическом порядке (с точностью до минуты) оперативных действий, производимых для обеспечения заданного режима тепловой энергоустановки и тепловой сети, распоряжений вышестоящего и управленческого персонала и специалистов. Записи об </w:t>
            </w:r>
            <w:r>
              <w:rPr>
                <w:sz w:val="18"/>
                <w:szCs w:val="18"/>
              </w:rPr>
              <w:t>авариях и инцидентах оборудования и мерах по восстановлению нормального режима. Сведения о первичных и ежедневных допусках к работам по нарядам и распоряжениям. Записи о приеме и сдаче смены с регистрацией соответствия оборудования (в работе, ремонте, резе</w:t>
            </w:r>
            <w:r>
              <w:rPr>
                <w:sz w:val="18"/>
                <w:szCs w:val="18"/>
              </w:rPr>
              <w:t xml:space="preserve">рве)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Оперативная схема тепловых сетей (водяных, паровых, конденсатных)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Схема тепловых сетей с указанием на ней диаметров и номеров трубопроводов, камер, арматуры, спускных, продувочных и дренажных устройств, насосов, регулирующих клапанов и протяженност</w:t>
            </w:r>
            <w:r>
              <w:rPr>
                <w:sz w:val="18"/>
                <w:szCs w:val="18"/>
              </w:rPr>
              <w:t xml:space="preserve">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Оперативная схема тепловых энергоустановок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Схема тепловой энергоустановки с подводящими и отводящими трубопроводами, с обозначением и нумерацией запорной и регулирующей арматуры, спускных, продувочных и дренажных устройств, отражающая фактическое дисп</w:t>
            </w:r>
            <w:r>
              <w:rPr>
                <w:sz w:val="18"/>
                <w:szCs w:val="18"/>
              </w:rPr>
              <w:t xml:space="preserve">етчерское (функциональное) состояние оборудования и запорной арматуры в реальном времени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Оперативная схема источника теплоты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Тепловая схема источника тепловой энергии с указанием и нумерацией установленного оборудования, трубопроводов, арматуры, контрол</w:t>
            </w:r>
            <w:r>
              <w:rPr>
                <w:sz w:val="18"/>
                <w:szCs w:val="18"/>
              </w:rPr>
              <w:t xml:space="preserve">ьно-измерительных приборов и автоматики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Перечень камер и каналов, подверженных опасности проникновения газа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Перечень камер, каналов и других подземных сооружений, подверженных опасности проникновения газа в количествах, превышающих предельно допустимые </w:t>
            </w:r>
            <w:r>
              <w:rPr>
                <w:sz w:val="18"/>
                <w:szCs w:val="18"/>
              </w:rPr>
              <w:t xml:space="preserve">санитарные нормы или образующих взрывоопасные смеси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Перечень оборудования, находящегося в оперативном управлении и ведении диспетчера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и краткие технические характеристики оборудования, находящегося в оперативном управлении и оперативном вед</w:t>
            </w:r>
            <w:r>
              <w:rPr>
                <w:sz w:val="18"/>
                <w:szCs w:val="18"/>
              </w:rPr>
              <w:t xml:space="preserve">ении диспетчера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Программа переключения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Запись о содержании операций и их перечень, времени начала и окончания, условиях проведения; сведения о персонале, выполняющем переключения, указания о последовательности переключений, положении запорной и регулиру</w:t>
            </w:r>
            <w:r>
              <w:rPr>
                <w:sz w:val="18"/>
                <w:szCs w:val="18"/>
              </w:rPr>
              <w:t xml:space="preserve">ющей арматуры после их окончания; должность работника, контролирующего ход переключений и несущего за них ответственность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Схемы тепловых камер (насосных станций, тепловых пунктов)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Схема тепловой камеры (насосной станции, теплового пункта) с установленны</w:t>
            </w:r>
            <w:r>
              <w:rPr>
                <w:sz w:val="18"/>
                <w:szCs w:val="18"/>
              </w:rPr>
              <w:t xml:space="preserve">м в ней оборудованием, трубопроводами, арматурой и контрольно-измерительными приборами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Журнал обходов тепловых сетей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Запись заданий обходчиком тепловых сетей и результатов обхода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Журнал распоряжений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Запись распоряжений руководства организации, руково</w:t>
            </w:r>
            <w:r>
              <w:rPr>
                <w:sz w:val="18"/>
                <w:szCs w:val="18"/>
              </w:rPr>
              <w:t xml:space="preserve">дящего персонала энергослужбы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Журнал учета работ по нарядам и распоряжениям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правилами техники безопасности при эксплуатации тепломеханического оборудования электростанций, тепловых сетей и теплопотребляющих установок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Журнал заявок на </w:t>
            </w:r>
            <w:r>
              <w:rPr>
                <w:sz w:val="18"/>
                <w:szCs w:val="18"/>
              </w:rPr>
              <w:t xml:space="preserve">вывод оборудования из работы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Регистрация заявок на вывод оборудования из работы от цехов (участков) с указанием наименования оборудования, причины и времени вывода его из работы (подачи заявки), также объема теплопотребления отключаемого оборудования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Жу</w:t>
            </w:r>
            <w:r>
              <w:rPr>
                <w:sz w:val="18"/>
                <w:szCs w:val="18"/>
              </w:rPr>
              <w:t xml:space="preserve">рнал дефектов и неполадок с оборудованием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Запись о неисправностях тепловых энергоустановок тепловых сетей. Указываются дата записи, характер неисправности и ее принадлежность. Запись </w:t>
            </w:r>
            <w:r>
              <w:rPr>
                <w:sz w:val="18"/>
                <w:szCs w:val="18"/>
              </w:rPr>
              <w:lastRenderedPageBreak/>
              <w:t>ответственного за исправное состояние и безопасную эксплуатацию тепловых</w:t>
            </w:r>
            <w:r>
              <w:rPr>
                <w:sz w:val="18"/>
                <w:szCs w:val="18"/>
              </w:rPr>
              <w:t xml:space="preserve"> энергоустановок об ознакомлении и устранении дефектов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Температурный график центрального регулирования системы теплоснабжения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График зависимости температур сетевой воды в подающих и обратных трубопроводах тепловой сети от температуры наружного воздуха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Пьезометрические графики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Давление в подающем и обратном трубопроводах по длине тепловой сети, в зависимости от рельефа местности, для зимнего, летнего и аварийных режимов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Режимная карта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Документ, содержащий перечень оптимальных значений параметров для</w:t>
            </w:r>
            <w:r>
              <w:rPr>
                <w:sz w:val="18"/>
                <w:szCs w:val="18"/>
              </w:rPr>
              <w:t xml:space="preserve"> достижения надежной и экономичной эксплуатации тепловых энергоустановок, составленный по результатам режимно-наладочных испытаний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График ограничений и отключений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Документ, содержащий очередность ограничений и отключений потребителей при недостатке тепл</w:t>
            </w:r>
            <w:r>
              <w:rPr>
                <w:sz w:val="18"/>
                <w:szCs w:val="18"/>
              </w:rPr>
              <w:t xml:space="preserve">овой мощности или топлива, а также в случае аварии в энергоснабжающей организации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Журнал учета проведения противоаварийных и противопожарных тренировок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Журнал с указанием даты проведения тренировок, фамилий участников и должности, темы и места проведени</w:t>
            </w:r>
            <w:r>
              <w:rPr>
                <w:sz w:val="18"/>
                <w:szCs w:val="18"/>
              </w:rPr>
              <w:t xml:space="preserve">я, оценки и замечаний, подписей участников, подписи руководителя тренировки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Журнал учета состояния контрольно-измерительных приборов и автоматики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Записи о проводимых ремонтах, проверках работоспособности и поверках контрольно-измерительных приборов и ав</w:t>
            </w:r>
            <w:r>
              <w:rPr>
                <w:sz w:val="18"/>
                <w:szCs w:val="18"/>
              </w:rPr>
              <w:t xml:space="preserve">томатики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Журнал учета качества питательной, подпиточной, сетевой воды, пара и конденсата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Запись о качестве воды, пара и конденсата на основании химического контроля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Ведомости учета суточного отпуска тепловой энергии и теплоносителя на источнике теплот</w:t>
            </w:r>
            <w:r>
              <w:rPr>
                <w:sz w:val="18"/>
                <w:szCs w:val="18"/>
              </w:rPr>
              <w:t xml:space="preserve">ы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Запись о ежесуточных температуре, давлении, количестве отпущенного и возвращенного теплоносителя, расходе подпиточной воды, температуре холодной воды, количестве выработанной, потребленной на собственные нужды и отпущенной тепловой энергии по показаниям</w:t>
            </w:r>
            <w:r>
              <w:rPr>
                <w:sz w:val="18"/>
                <w:szCs w:val="18"/>
              </w:rPr>
              <w:t xml:space="preserve"> приборов учета тепловой энергии и теплоносителя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Журнал учета тепловой энергии и теплоносителя в водяных (паровых) системах теплопотребления 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Запись о ежесуточных расходах теплоносителя по подающему, обратному, подпиточному трубопроводах (паропроводу, ко</w:t>
            </w:r>
            <w:r>
              <w:rPr>
                <w:sz w:val="18"/>
                <w:szCs w:val="18"/>
              </w:rPr>
              <w:t xml:space="preserve">нденсатопроводу), трубопроводу системы горячего водоснабжения, величине тепловой энергии и времени работы приборов учета тепловой энергии </w:t>
            </w: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jc w:val="right"/>
      </w:pPr>
      <w:r>
        <w:t xml:space="preserve">      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FORMATTEXT"/>
        <w:jc w:val="right"/>
      </w:pPr>
      <w:r>
        <w:t xml:space="preserve">Приложение N 5 </w:t>
      </w:r>
    </w:p>
    <w:p w:rsidR="00000000" w:rsidRDefault="00C71E4F">
      <w:pPr>
        <w:pStyle w:val="FORMATTEXT"/>
        <w:jc w:val="right"/>
      </w:pPr>
      <w:r>
        <w:t xml:space="preserve">(образец)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Паспорт тепловой сети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both"/>
        <w:outlineLvl w:val="2"/>
        <w:rPr>
          <w:b/>
          <w:bCs/>
        </w:rPr>
      </w:pPr>
      <w:r>
        <w:rPr>
          <w:b/>
          <w:bCs/>
        </w:rPr>
        <w:t xml:space="preserve">   </w:t>
      </w:r>
    </w:p>
    <w:p w:rsidR="00000000" w:rsidRDefault="00C71E4F">
      <w:pPr>
        <w:pStyle w:val="FORMATTEXT"/>
        <w:jc w:val="both"/>
      </w:pPr>
      <w:r>
        <w:t>_________________________</w:t>
      </w:r>
    </w:p>
    <w:p w:rsidR="00000000" w:rsidRDefault="00C71E4F">
      <w:pPr>
        <w:pStyle w:val="FORMATTEXT"/>
        <w:jc w:val="both"/>
      </w:pPr>
      <w:r>
        <w:t>(название энергоси</w:t>
      </w:r>
      <w:r>
        <w:t>стемы)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Эксплуатационный район ____________________________ 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Магистраль N _____________ Паспорт N 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Вид сети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  <w:r>
        <w:t>_________________________________</w:t>
      </w:r>
    </w:p>
    <w:p w:rsidR="00000000" w:rsidRDefault="00C71E4F">
      <w:pPr>
        <w:pStyle w:val="FORMATTEXT"/>
        <w:jc w:val="both"/>
      </w:pPr>
      <w:r>
        <w:t xml:space="preserve">(водяная, паровая) </w:t>
      </w:r>
    </w:p>
    <w:p w:rsidR="00000000" w:rsidRDefault="00C71E4F">
      <w:pPr>
        <w:pStyle w:val="FORMATTEXT"/>
        <w:jc w:val="both"/>
      </w:pPr>
      <w:r>
        <w:t>Источн</w:t>
      </w:r>
      <w:r>
        <w:t>ик теплоснабжения 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Участок сети от камеры N___________ до камеры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N__________________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Название проектной организации и номер проекта 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Общая длина трассы ____м. Теплоноситель 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Расчетные п</w:t>
      </w:r>
      <w:r>
        <w:t>араметры: давление ____._. МПа (кгс/м</w:t>
      </w:r>
      <w:r w:rsidR="00F40857">
        <w:rPr>
          <w:noProof/>
          <w:position w:val="-10"/>
        </w:rPr>
        <w:drawing>
          <wp:inline distT="0" distB="0" distL="0" distR="0">
            <wp:extent cx="102235" cy="21844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), температура __ °С.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Год постройки __________. Год ввода в эксплуатацию _______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lastRenderedPageBreak/>
        <w:t xml:space="preserve"> 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Техническая характеристика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093"/>
        <w:gridCol w:w="761"/>
        <w:gridCol w:w="499"/>
        <w:gridCol w:w="761"/>
        <w:gridCol w:w="475"/>
        <w:gridCol w:w="820"/>
        <w:gridCol w:w="690"/>
        <w:gridCol w:w="820"/>
        <w:gridCol w:w="701"/>
        <w:gridCol w:w="820"/>
        <w:gridCol w:w="690"/>
        <w:gridCol w:w="820"/>
        <w:gridCol w:w="69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40" w:type="dxa"/>
            <w:gridSpan w:val="1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Трубы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участка 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Подающая труба </w:t>
            </w:r>
          </w:p>
        </w:tc>
        <w:tc>
          <w:tcPr>
            <w:tcW w:w="1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Обратная труба </w:t>
            </w:r>
          </w:p>
        </w:tc>
        <w:tc>
          <w:tcPr>
            <w:tcW w:w="1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Толщ</w:t>
            </w:r>
            <w:r>
              <w:rPr>
                <w:sz w:val="18"/>
                <w:szCs w:val="18"/>
              </w:rPr>
              <w:t xml:space="preserve">ина стенки </w:t>
            </w:r>
          </w:p>
        </w:tc>
        <w:tc>
          <w:tcPr>
            <w:tcW w:w="15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ГОСТ и группа трубы </w:t>
            </w:r>
          </w:p>
        </w:tc>
        <w:tc>
          <w:tcPr>
            <w:tcW w:w="1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Номер сертификата трубы </w:t>
            </w:r>
          </w:p>
        </w:tc>
        <w:tc>
          <w:tcPr>
            <w:tcW w:w="1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Объем трубы (м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67945" cy="14986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трассы 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наружный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диаметр (мм) 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длина (м) 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наружный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диаметр (мм) 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длина (м) 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подающая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(мм) 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обратная (мм) 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подающая 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обратная 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подающая 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обратная 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подающая 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обратная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35"/>
        <w:gridCol w:w="930"/>
        <w:gridCol w:w="900"/>
        <w:gridCol w:w="945"/>
        <w:gridCol w:w="945"/>
        <w:gridCol w:w="945"/>
        <w:gridCol w:w="930"/>
        <w:gridCol w:w="1125"/>
        <w:gridCol w:w="930"/>
        <w:gridCol w:w="1125"/>
        <w:gridCol w:w="930"/>
        <w:gridCol w:w="840"/>
        <w:gridCol w:w="375"/>
        <w:gridCol w:w="915"/>
        <w:gridCol w:w="1050"/>
        <w:gridCol w:w="930"/>
        <w:gridCol w:w="960"/>
        <w:gridCol w:w="15"/>
        <w:gridCol w:w="16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510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Механическое оборудование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6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Задвижки </w:t>
            </w:r>
          </w:p>
        </w:tc>
        <w:tc>
          <w:tcPr>
            <w:tcW w:w="20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Компенсаторы </w:t>
            </w:r>
          </w:p>
        </w:tc>
        <w:tc>
          <w:tcPr>
            <w:tcW w:w="20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Дренажная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арматура 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Воздушники </w:t>
            </w: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Насосы </w:t>
            </w:r>
          </w:p>
        </w:tc>
        <w:tc>
          <w:tcPr>
            <w:tcW w:w="1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Перемычки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камеры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условный диаметр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(мм) </w:t>
            </w:r>
          </w:p>
        </w:tc>
        <w:tc>
          <w:tcPr>
            <w:tcW w:w="37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(шт.) 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Стальных </w:t>
            </w:r>
          </w:p>
        </w:tc>
        <w:tc>
          <w:tcPr>
            <w:tcW w:w="9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чугунны</w:t>
            </w:r>
            <w:r>
              <w:rPr>
                <w:sz w:val="18"/>
                <w:szCs w:val="18"/>
              </w:rPr>
              <w:t xml:space="preserve">х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 ручным приводом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электро-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приводом 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гидро-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приводом </w:t>
            </w:r>
          </w:p>
        </w:tc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условный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диаметр (мм) 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чество (шт.) </w:t>
            </w:r>
          </w:p>
        </w:tc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условный диаметр (мм) 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чество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(шт.) </w:t>
            </w:r>
          </w:p>
        </w:tc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условный диаметр (мм) </w:t>
            </w:r>
          </w:p>
        </w:tc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чество (шт.) </w:t>
            </w:r>
          </w:p>
        </w:tc>
        <w:tc>
          <w:tcPr>
            <w:tcW w:w="3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</w:p>
        </w:tc>
        <w:tc>
          <w:tcPr>
            <w:tcW w:w="9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чество (шт.) </w:t>
            </w:r>
          </w:p>
        </w:tc>
        <w:tc>
          <w:tcPr>
            <w:tcW w:w="1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электри-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ческая мощность (кВт) </w:t>
            </w:r>
          </w:p>
        </w:tc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условный</w:t>
            </w:r>
            <w:r>
              <w:rPr>
                <w:sz w:val="18"/>
                <w:szCs w:val="18"/>
              </w:rPr>
              <w:t xml:space="preserve"> диаметр (мм) </w:t>
            </w: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вид запорного органа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>     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380"/>
        <w:gridCol w:w="1155"/>
        <w:gridCol w:w="1140"/>
        <w:gridCol w:w="1140"/>
        <w:gridCol w:w="1155"/>
        <w:gridCol w:w="1185"/>
        <w:gridCol w:w="142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5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Каналы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участка трассы 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канала (или номер чертежа) </w:t>
            </w:r>
          </w:p>
        </w:tc>
        <w:tc>
          <w:tcPr>
            <w:tcW w:w="2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Внутренние размеры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(мм) 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Толщина стенки (мм) 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Конструкция покрытия 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Длина (м)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высота 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ширина </w:t>
            </w:r>
          </w:p>
        </w:tc>
        <w:tc>
          <w:tcPr>
            <w:tcW w:w="11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735"/>
        <w:gridCol w:w="690"/>
        <w:gridCol w:w="615"/>
        <w:gridCol w:w="810"/>
        <w:gridCol w:w="870"/>
        <w:gridCol w:w="1185"/>
        <w:gridCol w:w="1290"/>
        <w:gridCol w:w="1395"/>
        <w:gridCol w:w="930"/>
        <w:gridCol w:w="12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78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Камеры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11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Внутренние размеры, (мм) 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камеры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высота 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длина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ширина 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Толщина стенки (мм) </w:t>
            </w:r>
          </w:p>
        </w:tc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Конструкция перекрытия </w:t>
            </w:r>
          </w:p>
        </w:tc>
        <w:tc>
          <w:tcPr>
            <w:tcW w:w="12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неподвижных опор 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гидроизоляции </w:t>
            </w:r>
          </w:p>
        </w:tc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Наличие дренажа (выпуска) 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Материал стенки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>     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250"/>
        <w:gridCol w:w="285"/>
        <w:gridCol w:w="1470"/>
        <w:gridCol w:w="780"/>
        <w:gridCol w:w="1980"/>
        <w:gridCol w:w="151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2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Неподвижные опоры в канале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Номера камер, между которыми размещен канал 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Привязка к камере N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Конструкция 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Примечание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280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2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Специальные строительные конструкции  (щиты, дюкеры, мостовые переходы)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Наименование </w:t>
            </w:r>
          </w:p>
        </w:tc>
        <w:tc>
          <w:tcPr>
            <w:tcW w:w="17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Длина (м) </w:t>
            </w:r>
          </w:p>
        </w:tc>
        <w:tc>
          <w:tcPr>
            <w:tcW w:w="4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Описание или ном</w:t>
            </w:r>
            <w:r>
              <w:rPr>
                <w:sz w:val="18"/>
                <w:szCs w:val="18"/>
              </w:rPr>
              <w:t xml:space="preserve">ер типового чертежа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7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>     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605"/>
        <w:gridCol w:w="1380"/>
        <w:gridCol w:w="1140"/>
        <w:gridCol w:w="1125"/>
        <w:gridCol w:w="1125"/>
        <w:gridCol w:w="190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2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Изоляция труб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Теплоизоля- 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Толщина 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Наружное покрытие 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Материал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участка трассы (номер камеры) </w:t>
            </w:r>
          </w:p>
        </w:tc>
        <w:tc>
          <w:tcPr>
            <w:tcW w:w="13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ционный материал </w:t>
            </w: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тепловой изоляции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(мм)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материал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толщина (мм) </w:t>
            </w:r>
          </w:p>
        </w:tc>
        <w:tc>
          <w:tcPr>
            <w:tcW w:w="19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антикоррозионного покрытия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4065"/>
        <w:gridCol w:w="250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4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Лицо, ответственное за исправное состояние и безопасную эксплуатацию трубопровода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Номер и дата приказа о назначении 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Должность, фамилия, имя и отчество 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Подпись ответственного лица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>     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995"/>
        <w:gridCol w:w="3480"/>
        <w:gridCol w:w="292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4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Реконструктивные работы и изменен</w:t>
            </w:r>
            <w:r>
              <w:rPr>
                <w:sz w:val="18"/>
                <w:szCs w:val="18"/>
              </w:rPr>
              <w:t xml:space="preserve">ия в оборудовании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Характеристика работ 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Должность, фамилия и подпись лица, внесшего изменения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>     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995"/>
        <w:gridCol w:w="1470"/>
        <w:gridCol w:w="2010"/>
        <w:gridCol w:w="292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 Контрольные вскрытия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Место вскрытия 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Назначение вскрытия 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Результаты осмотра и номер акта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>     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995"/>
        <w:gridCol w:w="1470"/>
        <w:gridCol w:w="493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4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Экспл</w:t>
            </w:r>
            <w:r>
              <w:rPr>
                <w:sz w:val="18"/>
                <w:szCs w:val="18"/>
              </w:rPr>
              <w:t xml:space="preserve">уатационные испытания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Характер испытания 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4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Результаты испытания и номер акта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>     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010"/>
        <w:gridCol w:w="3480"/>
        <w:gridCol w:w="292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Записи результатов освидетельствования трубопроводов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освидетельствования </w:t>
            </w:r>
          </w:p>
        </w:tc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Результаты освидетельствования 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Срок следующего освидетельствовани</w:t>
            </w:r>
            <w:r>
              <w:rPr>
                <w:sz w:val="18"/>
                <w:szCs w:val="18"/>
              </w:rPr>
              <w:t xml:space="preserve">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025"/>
        <w:gridCol w:w="613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16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Исполнитель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6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Представитель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13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дата) </w:t>
            </w: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jc w:val="right"/>
      </w:pPr>
      <w:r>
        <w:t xml:space="preserve">      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FORMATTEXT"/>
        <w:jc w:val="right"/>
      </w:pPr>
      <w:r>
        <w:t>Приложение N 6</w:t>
      </w:r>
    </w:p>
    <w:p w:rsidR="00000000" w:rsidRDefault="00C71E4F">
      <w:pPr>
        <w:pStyle w:val="FORMATTEXT"/>
        <w:jc w:val="right"/>
      </w:pPr>
      <w:r>
        <w:t xml:space="preserve">(образец)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Паспорт теплового пункта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250"/>
        <w:gridCol w:w="567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энергоснабжающей организации)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2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теплового пункта и его адрес)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Находится на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(ба</w:t>
            </w:r>
            <w:r>
              <w:rPr>
                <w:sz w:val="18"/>
                <w:szCs w:val="18"/>
              </w:rPr>
              <w:t>лансе, техобслуживании)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теплового пункта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(отдельно стоящий, пристроенный, встроенный в здание) </w:t>
            </w: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1. Общие данные: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Год ввода в эксплуатацию 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Год принятия на баланс или техобслуживание, источник теплоснабжения____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Питание от камеры</w:t>
      </w:r>
      <w:r>
        <w:t xml:space="preserve"> N __, магистрали N____ района теплосети_________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Диаметр теплового ввода ____ м, длина ввода ____ м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Расчетный напор на вводе теплоснабжения _____м вод.ст.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Расчетный напор на вводе холодного водоснабжения __ м вод.ст.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Схема подключения ВВП горячего вод</w:t>
      </w:r>
      <w:r>
        <w:t xml:space="preserve">оснабжения _______________ </w:t>
      </w:r>
    </w:p>
    <w:p w:rsidR="00000000" w:rsidRDefault="00C71E4F">
      <w:pPr>
        <w:pStyle w:val="FORMATTEXT"/>
        <w:jc w:val="both"/>
      </w:pPr>
      <w:r>
        <w:t xml:space="preserve">Схема подключения отопления ______________ 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Температурный график __________________ 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Наименования и адреса абонентов, подключенных к центральному тепловому пункту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1.__________________________________________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2.______________</w:t>
      </w:r>
      <w:r>
        <w:t>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3.__________________________________________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и т.д.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375"/>
        <w:gridCol w:w="2130"/>
        <w:gridCol w:w="24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0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Тепловые нагрузки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Нагрузка </w:t>
            </w:r>
          </w:p>
        </w:tc>
        <w:tc>
          <w:tcPr>
            <w:tcW w:w="45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Расход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теплоты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(Гкал/ч) 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воды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(т/ч)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Отопление 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Горячее водоснабжение 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Вентиляция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810"/>
        <w:gridCol w:w="660"/>
        <w:gridCol w:w="615"/>
        <w:gridCol w:w="585"/>
        <w:gridCol w:w="810"/>
        <w:gridCol w:w="675"/>
        <w:gridCol w:w="630"/>
        <w:gridCol w:w="630"/>
        <w:gridCol w:w="990"/>
        <w:gridCol w:w="885"/>
        <w:gridCol w:w="810"/>
        <w:gridCol w:w="69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790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Трубопроводы и арматура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Тр</w:t>
            </w:r>
            <w:r>
              <w:rPr>
                <w:sz w:val="18"/>
                <w:szCs w:val="18"/>
              </w:rPr>
              <w:t>убо-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провод </w:t>
            </w:r>
          </w:p>
        </w:tc>
        <w:tc>
          <w:tcPr>
            <w:tcW w:w="732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Арматура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диаметр (мм) 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общая длина (м) </w:t>
            </w:r>
          </w:p>
        </w:tc>
        <w:tc>
          <w:tcPr>
            <w:tcW w:w="26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задвижки, вентили</w:t>
            </w:r>
          </w:p>
        </w:tc>
        <w:tc>
          <w:tcPr>
            <w:tcW w:w="31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клапаны обратные </w:t>
            </w:r>
          </w:p>
        </w:tc>
        <w:tc>
          <w:tcPr>
            <w:tcW w:w="1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клапаны воздушные и спускные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 по схеме 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диаметр (мм) 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чество (шт.)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 по схеме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диаметр (мм) 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чество (шт.)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диаметр (мм) 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чество (шт.</w:t>
            </w:r>
            <w:r>
              <w:rPr>
                <w:sz w:val="18"/>
                <w:szCs w:val="18"/>
              </w:rPr>
              <w:t xml:space="preserve">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20"/>
        <w:gridCol w:w="1935"/>
        <w:gridCol w:w="1005"/>
        <w:gridCol w:w="1635"/>
        <w:gridCol w:w="2265"/>
        <w:gridCol w:w="9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220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Насосы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п/п 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Назначение (циркуляционные, подпиточные и т.д.) 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насоса 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Марка электро-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двигателя 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Характеристика насоса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 - расход (м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/час)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 - напор (м вод.ст.)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 - частота вращения (об/мин) 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чество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95"/>
        <w:gridCol w:w="2610"/>
        <w:gridCol w:w="1140"/>
        <w:gridCol w:w="1515"/>
        <w:gridCol w:w="24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16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Водоподогреватели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п/п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Назначение 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и N 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Число секций (шт.) 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Характеристика подогревателя (тепловой поток, кВт, поверхност</w:t>
            </w:r>
            <w:r>
              <w:rPr>
                <w:sz w:val="18"/>
                <w:szCs w:val="18"/>
              </w:rPr>
              <w:t>ь нагрева, 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15"/>
        <w:gridCol w:w="2115"/>
        <w:gridCol w:w="1770"/>
        <w:gridCol w:w="1140"/>
        <w:gridCol w:w="1260"/>
        <w:gridCol w:w="12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130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Тепловая автоматика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 п/п 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Назначение 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Место установки 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Диаметр (мм) 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05"/>
        <w:gridCol w:w="1080"/>
        <w:gridCol w:w="540"/>
        <w:gridCol w:w="960"/>
        <w:gridCol w:w="1065"/>
        <w:gridCol w:w="840"/>
        <w:gridCol w:w="1065"/>
        <w:gridCol w:w="870"/>
        <w:gridCol w:w="136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190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Средства измерений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78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Приборы контроля и учета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6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теплосчетчики (расходомеры) </w:t>
            </w:r>
          </w:p>
        </w:tc>
        <w:tc>
          <w:tcPr>
            <w:tcW w:w="1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</w:t>
            </w:r>
            <w:r>
              <w:rPr>
                <w:sz w:val="18"/>
                <w:szCs w:val="18"/>
              </w:rPr>
              <w:t xml:space="preserve">ермометры 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манометры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 п/п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место установки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диаметр (мм) 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(шт.) 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(шт.) 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(шт.)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110"/>
        <w:gridCol w:w="3000"/>
        <w:gridCol w:w="15"/>
        <w:gridCol w:w="615"/>
        <w:gridCol w:w="885"/>
        <w:gridCol w:w="750"/>
        <w:gridCol w:w="1260"/>
        <w:gridCol w:w="103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670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Характеристика теплопотребляющих систем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Здание (корпус), его адрес 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Кубатура здания, 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Высота (этажность) здания, м 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присоединение (элеваторное, насосное, непосредственное, независимое) 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Отопление 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системы (однотрубная, 2-трубная, розлив верхний, нижний) 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сопротивление систем</w:t>
            </w:r>
            <w:r>
              <w:rPr>
                <w:sz w:val="18"/>
                <w:szCs w:val="18"/>
              </w:rPr>
              <w:t xml:space="preserve">ы, м 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нагревательных приборов 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емкость системы, 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расчетная тепловая нагрузка, Гкал/ч 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число приточных установок 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Вентиляция </w:t>
            </w:r>
          </w:p>
        </w:tc>
        <w:tc>
          <w:tcPr>
            <w:tcW w:w="3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расчетная тепловая нагрузка, Гкал/ч 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схема присо</w:t>
            </w:r>
            <w:r>
              <w:rPr>
                <w:sz w:val="18"/>
                <w:szCs w:val="18"/>
              </w:rPr>
              <w:t xml:space="preserve">единения (параллельная, 2-ступенчатая, последовательная, открытый водоразбор) 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расчетная тепловая нагрузка, Гкал/ч 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ГВС </w:t>
            </w:r>
          </w:p>
        </w:tc>
        <w:tc>
          <w:tcPr>
            <w:tcW w:w="3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суммарная нагрузка систем здания, Гкал/ч 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температурный график 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160"/>
        <w:gridCol w:w="463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Приложение к паспорту: схема централ</w:t>
            </w:r>
            <w:r>
              <w:rPr>
                <w:sz w:val="18"/>
                <w:szCs w:val="18"/>
              </w:rPr>
              <w:t>ьного теплового пункта.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составления паспорта ________________________________________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Паспорт составил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(должность, Ф.И.О., подпись) </w:t>
            </w: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FORMATTEXT"/>
        <w:jc w:val="right"/>
      </w:pPr>
      <w:r>
        <w:t xml:space="preserve">Приложение N 7 </w:t>
      </w:r>
    </w:p>
    <w:p w:rsidR="00000000" w:rsidRDefault="00C71E4F">
      <w:pPr>
        <w:pStyle w:val="FORMATTEXT"/>
        <w:jc w:val="right"/>
      </w:pPr>
      <w:r>
        <w:lastRenderedPageBreak/>
        <w:t xml:space="preserve">(образец)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Паспорт цилиндрического вертикального резервуара 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t>Вместимость</w:t>
      </w: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Марка_________________________________________________________________________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Дата составления паспорта________________________________________________________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Место установки (наименование п</w:t>
      </w:r>
      <w:r>
        <w:t xml:space="preserve">редприятия) ________________________________________ </w:t>
      </w:r>
    </w:p>
    <w:p w:rsidR="00000000" w:rsidRDefault="00C71E4F">
      <w:pPr>
        <w:pStyle w:val="FORMATTEXT"/>
        <w:jc w:val="both"/>
      </w:pPr>
      <w:r>
        <w:t>Назначение резервуара___________________________________________________________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Основные размеры элементов резервуаров (диаметр, высота)___________________________ 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Наименование организации, выполнив</w:t>
      </w:r>
      <w:r>
        <w:t>шей рабочие чертежи, и номера чертежей___________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Наименование завода - изготовителя металлических конструкций ___________/____________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Наименование строительно-монтажных организаций, участвовавших в возведении резервуара: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1. ___________________________</w:t>
      </w:r>
      <w:r>
        <w:t>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2. _________________________________________ 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3. 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Перечень установленного на резервуаре оборудования 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Отклонение от проекта 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Дата начала монтажа________</w:t>
      </w:r>
      <w:r>
        <w:t>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Дата окончания монтажа 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Дата начала и окончания каждого промежуточного и общего испытаний резервуара и результаты испытаний:______________________________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Дата приемки резервуара и сдачи его в</w:t>
      </w:r>
    </w:p>
    <w:p w:rsidR="00000000" w:rsidRDefault="00C71E4F">
      <w:pPr>
        <w:pStyle w:val="FORMATTEXT"/>
        <w:jc w:val="both"/>
      </w:pPr>
      <w:r>
        <w:lastRenderedPageBreak/>
        <w:t>эксплуатацию _____________</w:t>
      </w:r>
      <w:r>
        <w:t>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Приложения к паспорту: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1. Деталировочные чертежи металлических конструкций N____ и рабочие чертежи N 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2. Заводские сертификаты на изготовленные стальные конструкции 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3. Документы о согласовании отступления о</w:t>
      </w:r>
      <w:r>
        <w:t>т проекта при монтаже 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4. Акты приемки скрытых работ 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t>5. Документы (сертификаты и др.), удостоверяющие качество электродов, электродной проволоки и прочих материалов, примененных при монтаже</w:t>
      </w:r>
      <w:r>
        <w:rPr>
          <w:rFonts w:ascii="Arial" w:hAnsi="Arial" w:cs="Arial"/>
          <w:sz w:val="20"/>
          <w:szCs w:val="20"/>
        </w:rPr>
        <w:t>______________________________</w:t>
      </w:r>
      <w:r>
        <w:rPr>
          <w:rFonts w:ascii="Arial" w:hAnsi="Arial" w:cs="Arial"/>
          <w:sz w:val="20"/>
          <w:szCs w:val="20"/>
        </w:rPr>
        <w:t>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6. Схемы геодезических измерений при проверке разбивочных осей и установке конструкций 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7. Журнал сварочных работ 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8. Акты испытания резервуара 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9. Описи удостоверений (дипломов) </w:t>
      </w:r>
      <w:r>
        <w:t>о квалификации сварщиков, проводивших сварку конструкций при монтаже, с указанием присвоенных им цифровых или буквенных знаков 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10. Документы результатов испытаний сварных монтажных швов 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11. Заключение по просвечиванию сварных </w:t>
      </w:r>
      <w:r>
        <w:t>монтажных швов проникающим излучением со схемами расположения мест просвечивания 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12. Акты приемки смонтированного оборудования _______________________________________________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330"/>
        <w:gridCol w:w="27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Представитель строительно-монтажной организации 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Пред</w:t>
            </w:r>
            <w:r>
              <w:rPr>
                <w:sz w:val="18"/>
                <w:szCs w:val="18"/>
              </w:rPr>
              <w:t xml:space="preserve">ставитель </w:t>
            </w:r>
          </w:p>
        </w:tc>
        <w:tc>
          <w:tcPr>
            <w:tcW w:w="274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74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(подпись) </w:t>
            </w: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jc w:val="right"/>
      </w:pPr>
      <w:r>
        <w:t>Приложение N 8</w:t>
      </w:r>
    </w:p>
    <w:p w:rsidR="00000000" w:rsidRDefault="00C71E4F">
      <w:pPr>
        <w:pStyle w:val="FORMATTEXT"/>
        <w:jc w:val="right"/>
      </w:pPr>
      <w:r>
        <w:lastRenderedPageBreak/>
        <w:t>(образец)</w:t>
      </w:r>
    </w:p>
    <w:p w:rsidR="00000000" w:rsidRDefault="00C71E4F">
      <w:pPr>
        <w:pStyle w:val="FORMATTEXT"/>
        <w:jc w:val="right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Паспорт подкачивающей насосной станции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515"/>
        <w:gridCol w:w="1155"/>
        <w:gridCol w:w="45"/>
        <w:gridCol w:w="1980"/>
        <w:gridCol w:w="1740"/>
        <w:gridCol w:w="1800"/>
        <w:gridCol w:w="15"/>
        <w:gridCol w:w="16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271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, расположенной на </w:t>
            </w:r>
          </w:p>
        </w:tc>
        <w:tc>
          <w:tcPr>
            <w:tcW w:w="355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825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(наименование) (подающий, обратный) </w:t>
            </w: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трубопроводе </w:t>
            </w:r>
          </w:p>
        </w:tc>
        <w:tc>
          <w:tcPr>
            <w:tcW w:w="492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тепломагистрали.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</w:trPr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Эксплуатационный район </w:t>
            </w:r>
          </w:p>
        </w:tc>
        <w:tc>
          <w:tcPr>
            <w:tcW w:w="55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тр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1. Общие данные 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Адрес насосной</w:t>
      </w:r>
    </w:p>
    <w:p w:rsidR="00000000" w:rsidRDefault="00C71E4F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t>станции</w:t>
      </w: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Номер проекта и название проектной</w:t>
      </w:r>
    </w:p>
    <w:p w:rsidR="00000000" w:rsidRDefault="00C71E4F">
      <w:pPr>
        <w:pStyle w:val="FORMATTEXT"/>
        <w:jc w:val="both"/>
      </w:pPr>
      <w:r>
        <w:t>организации______________________________________________________________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Год постройки _____________ Год ввода </w:t>
      </w:r>
    </w:p>
    <w:p w:rsidR="00000000" w:rsidRDefault="00C71E4F">
      <w:pPr>
        <w:pStyle w:val="FORMATTEXT"/>
        <w:jc w:val="both"/>
      </w:pPr>
      <w:r>
        <w:t>в эксплуатацию ______</w:t>
      </w:r>
      <w:r>
        <w:t>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Генеральный</w:t>
      </w:r>
    </w:p>
    <w:p w:rsidR="00000000" w:rsidRDefault="00C71E4F">
      <w:pPr>
        <w:pStyle w:val="FORMATTEXT"/>
        <w:jc w:val="both"/>
      </w:pPr>
      <w:r>
        <w:t>подрядчик________________________________________________________________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Организация по наладке тепломеханического </w:t>
      </w:r>
    </w:p>
    <w:p w:rsidR="00000000" w:rsidRDefault="00C71E4F">
      <w:pPr>
        <w:pStyle w:val="FORMATTEXT"/>
        <w:jc w:val="both"/>
      </w:pPr>
      <w:r>
        <w:t>оборудования______________________________________________________________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Организация по на</w:t>
      </w:r>
      <w:r>
        <w:t xml:space="preserve">ладке электротехнического </w:t>
      </w:r>
    </w:p>
    <w:p w:rsidR="00000000" w:rsidRDefault="00C71E4F">
      <w:pPr>
        <w:pStyle w:val="FORMATTEXT"/>
        <w:jc w:val="both"/>
      </w:pPr>
      <w:r>
        <w:lastRenderedPageBreak/>
        <w:t>оборудования______________________________________________________________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Организация по наладке средств измерения и </w:t>
      </w:r>
    </w:p>
    <w:p w:rsidR="00000000" w:rsidRDefault="00C71E4F">
      <w:pPr>
        <w:pStyle w:val="FORMATTEXT"/>
        <w:jc w:val="both"/>
      </w:pPr>
      <w:r>
        <w:t>автоматики________________________________________________________________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Максимальная производительность н</w:t>
      </w:r>
      <w:r>
        <w:t>асосной станции _____________________м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/ч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Общая установленная электрическая мощность насосной станции </w:t>
      </w:r>
    </w:p>
    <w:p w:rsidR="00000000" w:rsidRDefault="00C71E4F">
      <w:pPr>
        <w:pStyle w:val="FORMATTEXT"/>
        <w:jc w:val="both"/>
      </w:pPr>
      <w:r>
        <w:t>_________________________________________________кВА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2. Тепломеханическая часть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215"/>
        <w:gridCol w:w="1005"/>
        <w:gridCol w:w="810"/>
        <w:gridCol w:w="180"/>
        <w:gridCol w:w="1260"/>
        <w:gridCol w:w="60"/>
        <w:gridCol w:w="180"/>
        <w:gridCol w:w="690"/>
        <w:gridCol w:w="20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Насосы 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1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325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(сетевые, дрена</w:t>
            </w:r>
            <w:r>
              <w:rPr>
                <w:sz w:val="18"/>
                <w:szCs w:val="18"/>
              </w:rPr>
              <w:t>жные и др.)</w:t>
            </w:r>
          </w:p>
        </w:tc>
        <w:tc>
          <w:tcPr>
            <w:tcW w:w="9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Тип, количество (назначение) 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Подача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/ч) 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Напор (м)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Частота вращения (об/мин) </w:t>
            </w:r>
          </w:p>
        </w:tc>
        <w:tc>
          <w:tcPr>
            <w:tcW w:w="9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Масса единицы (кг) 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Год изготовления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380"/>
        <w:gridCol w:w="780"/>
        <w:gridCol w:w="1125"/>
        <w:gridCol w:w="1125"/>
        <w:gridCol w:w="990"/>
        <w:gridCol w:w="1005"/>
        <w:gridCol w:w="8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Арматура </w:t>
            </w:r>
          </w:p>
        </w:tc>
        <w:tc>
          <w:tcPr>
            <w:tcW w:w="5910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910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(задвижки, компенсаторы, обратные и регулирующие клапаны и др.)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90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вание арматуры 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Условный диаметр</w:t>
            </w:r>
            <w:r>
              <w:rPr>
                <w:sz w:val="18"/>
                <w:szCs w:val="18"/>
              </w:rPr>
              <w:t xml:space="preserve"> (мм)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(шт.)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Вид привода 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Масса единицы (кг) 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 изготов-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ления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lastRenderedPageBreak/>
        <w:t>3. Грузоподъемное устройство машинного зала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t>Тип</w:t>
      </w: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Грузоподъемность</w:t>
      </w:r>
      <w:r>
        <w:t xml:space="preserve"> 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Пролет_______________________________________________________________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Завод-изготовитель_____________________________________________________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535"/>
        <w:gridCol w:w="2115"/>
        <w:gridCol w:w="27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освидетельствования 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Результат освидетельствования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Срок следующего освидетельствования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FORMATTEXT"/>
      </w:pPr>
      <w:r>
        <w:t>     4. Трубы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410"/>
        <w:gridCol w:w="975"/>
        <w:gridCol w:w="1095"/>
        <w:gridCol w:w="1050"/>
        <w:gridCol w:w="1050"/>
        <w:gridCol w:w="990"/>
        <w:gridCol w:w="1170"/>
        <w:gridCol w:w="13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участка 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Длина (м) 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Наружный диаметр (м) 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Толщина стенки (мм) 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Марка металла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ГОСТ, группа труб 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Номер сертификата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Параметры и дата испытаний на прочность и плотность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Коллектор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Обвязка сетевых насосов</w:t>
            </w:r>
          </w:p>
        </w:tc>
        <w:tc>
          <w:tcPr>
            <w:tcW w:w="9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Перемычки для регулирования</w:t>
            </w:r>
          </w:p>
        </w:tc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FORMATTEXT"/>
      </w:pPr>
      <w:r>
        <w:t>     5. Изоляция</w:t>
      </w: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160"/>
        <w:gridCol w:w="1875"/>
        <w:gridCol w:w="1995"/>
        <w:gridCol w:w="12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участка, места 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Антикоррозионное покрытие 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Теплоизоляционный материал и толщина слоя (мм)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Наружное покрытие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Коллектор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Обвязка сетевых насосов</w:t>
            </w:r>
          </w:p>
        </w:tc>
        <w:tc>
          <w:tcPr>
            <w:tcW w:w="18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Перемычки для регулирования</w:t>
            </w:r>
          </w:p>
        </w:tc>
        <w:tc>
          <w:tcPr>
            <w:tcW w:w="18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>     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3. Строительная часть 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Этажность здания____________________ 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Кубатура здания ____________________ 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Полная площадь ____________________ 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в том числе:</w:t>
      </w:r>
    </w:p>
    <w:p w:rsidR="00000000" w:rsidRDefault="00C71E4F">
      <w:pPr>
        <w:pStyle w:val="FORMATTEXT"/>
        <w:ind w:firstLine="568"/>
        <w:jc w:val="both"/>
      </w:pPr>
      <w:r>
        <w:t>машинного зала__________________ 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щита управления_________________ 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щита 380/220 В___________________ 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трансформаторной________________ 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вспомогательных помещений_______ м</w:t>
      </w:r>
      <w:r w:rsidR="00F40857">
        <w:rPr>
          <w:noProof/>
          <w:position w:val="-9"/>
        </w:rPr>
        <w:drawing>
          <wp:inline distT="0" distB="0" distL="0" distR="0">
            <wp:extent cx="88900" cy="19113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Фундаменты:</w:t>
      </w:r>
    </w:p>
    <w:p w:rsidR="00000000" w:rsidRDefault="00C71E4F">
      <w:pPr>
        <w:pStyle w:val="FORMATTEXT"/>
        <w:ind w:firstLine="568"/>
        <w:jc w:val="both"/>
      </w:pPr>
      <w:r>
        <w:lastRenderedPageBreak/>
        <w:t xml:space="preserve">под стены__________________________________________ 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под обор</w:t>
      </w:r>
      <w:r>
        <w:t>удование____________________________________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t>Стены</w:t>
      </w: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Полы машинного зала______________________________________________________ 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Полы щита управления_______________________________________________</w:t>
      </w:r>
      <w:r>
        <w:t xml:space="preserve">______ 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Полы щита 380/220_________________________________________________________ 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Полы распределительного устройства________________________________________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Полы вспомогательных помещений__________________________________________ 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Междуэтажное перекр</w:t>
      </w:r>
      <w:r>
        <w:t xml:space="preserve">ытие__________________________________________________ 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Кровельное покрытие______________________________________________________ 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Отопление__________________ ГДж/час (Гкал/час)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Вентиляция__________________ ГДж/час (Гкал/час)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4. Электрическая часть </w:t>
      </w:r>
    </w:p>
    <w:p w:rsidR="00000000" w:rsidRDefault="00C71E4F">
      <w:pPr>
        <w:pStyle w:val="FORMATTEXT"/>
        <w:ind w:firstLine="568"/>
        <w:jc w:val="both"/>
      </w:pPr>
      <w:r>
        <w:t>1. Распределительное устройство (РП)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410"/>
        <w:gridCol w:w="1620"/>
        <w:gridCol w:w="1875"/>
        <w:gridCol w:w="23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панелей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Завод-изготовитель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ind w:firstLine="568"/>
        <w:jc w:val="both"/>
      </w:pPr>
      <w:r>
        <w:t>2. Щит 380/220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410"/>
        <w:gridCol w:w="1620"/>
        <w:gridCol w:w="1875"/>
        <w:gridCol w:w="23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Наименование панелей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Завод-изготовитель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ind w:firstLine="568"/>
        <w:jc w:val="both"/>
      </w:pPr>
      <w:r>
        <w:t>3. Электродвигатели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155"/>
        <w:gridCol w:w="1380"/>
        <w:gridCol w:w="1245"/>
        <w:gridCol w:w="1380"/>
        <w:gridCol w:w="1125"/>
        <w:gridCol w:w="100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и количество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Мощность (кВт)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Напряжение (</w:t>
            </w:r>
            <w:r>
              <w:rPr>
                <w:sz w:val="18"/>
                <w:szCs w:val="18"/>
              </w:rPr>
              <w:t xml:space="preserve">В)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Частота вращения (об/мин)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Масса единицы (кг) 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 изготов-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ления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ind w:firstLine="568"/>
        <w:jc w:val="both"/>
      </w:pPr>
      <w:r>
        <w:t>4. Трансформаторы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410"/>
        <w:gridCol w:w="1500"/>
        <w:gridCol w:w="1365"/>
        <w:gridCol w:w="1830"/>
        <w:gridCol w:w="12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Характеристика 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Завод-изготовитель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ревизии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ind w:firstLine="568"/>
        <w:jc w:val="both"/>
      </w:pPr>
      <w:r>
        <w:t>5. Щит управления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785"/>
        <w:gridCol w:w="990"/>
        <w:gridCol w:w="1875"/>
        <w:gridCol w:w="26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</w:t>
            </w:r>
          </w:p>
        </w:tc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Завод-изготовитель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ind w:firstLine="568"/>
        <w:jc w:val="both"/>
      </w:pPr>
      <w:r>
        <w:t>6. Электроизмерительные приборы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740"/>
        <w:gridCol w:w="915"/>
        <w:gridCol w:w="1500"/>
        <w:gridCol w:w="1875"/>
        <w:gridCol w:w="12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Предел измерения 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Примечание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ind w:firstLine="568"/>
        <w:jc w:val="both"/>
      </w:pPr>
      <w:r>
        <w:t>7. Приборы и аппаратура технологического контроля, автоматики, телемеханики и связи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205"/>
        <w:gridCol w:w="1200"/>
        <w:gridCol w:w="1875"/>
        <w:gridCol w:w="20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панелей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Завод-изготовитель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5. Проведение испытаний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410"/>
        <w:gridCol w:w="1500"/>
        <w:gridCol w:w="1620"/>
        <w:gridCol w:w="1245"/>
        <w:gridCol w:w="151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Объект испытаний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Цель испытаний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Испытания провел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Результаты испытаний 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6. Сведения о замене и ремонте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025"/>
        <w:gridCol w:w="2880"/>
        <w:gridCol w:w="23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Объект ремонта или замены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Причина ремонта или замены 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Организация, производившая рабо</w:t>
            </w:r>
            <w:r>
              <w:rPr>
                <w:sz w:val="18"/>
                <w:szCs w:val="18"/>
              </w:rPr>
              <w:t xml:space="preserve">ту. Подпись ответственного лица. Дата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</w:pPr>
      <w:r>
        <w:t xml:space="preserve">      </w:t>
      </w:r>
    </w:p>
    <w:p w:rsidR="00000000" w:rsidRDefault="00C71E4F">
      <w:pPr>
        <w:pStyle w:val="FORMATTEXT"/>
        <w:jc w:val="right"/>
      </w:pPr>
      <w:r>
        <w:t xml:space="preserve">Приложение N 9 </w:t>
      </w:r>
    </w:p>
    <w:p w:rsidR="00000000" w:rsidRDefault="00C71E4F">
      <w:pPr>
        <w:pStyle w:val="FORMATTEXT"/>
        <w:jc w:val="right"/>
      </w:pPr>
      <w:r>
        <w:t xml:space="preserve">(образец) 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Паспорт вентиляционной системы 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Наименование предприятия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     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 Цех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1. Общие сведения 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1. Назначение вентиляционной системы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2. Местонахождение оборудования вентиляционной системы</w:t>
      </w:r>
    </w:p>
    <w:p w:rsidR="00000000" w:rsidRDefault="00C71E4F">
      <w:pPr>
        <w:pStyle w:val="FORMATTEXT"/>
        <w:jc w:val="both"/>
      </w:pPr>
      <w:r>
        <w:t>______________</w:t>
      </w:r>
      <w:r>
        <w:t>___________________________________________________________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3. Проект выполнен в ____ году (кем)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  <w:r>
        <w:t>__________</w:t>
      </w:r>
      <w:r>
        <w:t>_______________________________________________________________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4. Монтаж выполнен в ____ году (кем)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5. Ис</w:t>
      </w:r>
      <w:r>
        <w:t>пытание и регулировка вентиляционной системы на проектные данные произведены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6. Категория взрывопожароопасн</w:t>
      </w:r>
      <w:r>
        <w:t>ости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7. Наименование взрывоопасных смесей и пределы взрывоопасных концентраций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lastRenderedPageBreak/>
        <w:t>8. Режим работы вентиляционной системы (постоянный, периодический)</w:t>
      </w:r>
    </w:p>
    <w:p w:rsidR="00000000" w:rsidRDefault="00C71E4F">
      <w:pPr>
        <w:pStyle w:val="FORMATTEXT"/>
        <w:jc w:val="both"/>
      </w:pPr>
      <w:r>
        <w:t>________________________________________</w:t>
      </w:r>
      <w:r>
        <w:t>_________________________________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9. Прочие сведения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  <w:r>
        <w:t>______________________________________________________</w:t>
      </w:r>
      <w:r>
        <w:t>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 xml:space="preserve">10. Паспорт составлен в _______ году 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Исполнитель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</w:p>
    <w:p w:rsidR="00000000" w:rsidRDefault="00C71E4F">
      <w:pPr>
        <w:pStyle w:val="FORMATTEXT"/>
        <w:jc w:val="both"/>
      </w:pPr>
      <w:r>
        <w:t>Ответственный за работу вентиляцион</w:t>
      </w:r>
      <w:r>
        <w:t>ных систем на предприятии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FORMATTEXT"/>
        <w:jc w:val="both"/>
      </w:pPr>
      <w:r>
        <w:t>_________________________________________________________________________</w:t>
      </w: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2. Сведения об оборудовании вентиляционной системы и результаты исследований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650"/>
        <w:gridCol w:w="1125"/>
        <w:gridCol w:w="1245"/>
        <w:gridCol w:w="15"/>
        <w:gridCol w:w="112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 xml:space="preserve">аименование показателя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Данные </w:t>
            </w:r>
          </w:p>
        </w:tc>
        <w:tc>
          <w:tcPr>
            <w:tcW w:w="23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Фактические данные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проекта 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 наладки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после наладки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Вентилятор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и номер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Диаметр всасывающего отверстия, мм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Размеры выхлопного отверстия, мм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Частота вращения, об/мин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Полное давл</w:t>
            </w:r>
            <w:r>
              <w:rPr>
                <w:sz w:val="18"/>
                <w:szCs w:val="18"/>
              </w:rPr>
              <w:t>ение, кгс/см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Производительность, 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/ч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Предельно допустимая частота вращения, об/мин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Положение кожуха вентилятора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Электродвигатель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и серия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Мощность, кВт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Тип передачи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Профиль и количество ремней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Диаметры шкафов, мм</w:t>
            </w:r>
            <w:r>
              <w:rPr>
                <w:sz w:val="18"/>
                <w:szCs w:val="18"/>
              </w:rPr>
              <w:t xml:space="preserve">: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вентилятора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двигателя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Воздуховоды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Защитное покрытие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Общая длина, м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Толщина, мм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Калориферная установка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и номер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Количество, шт.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Общая поверхность нагрева, 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Схема установки: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 теплоносителю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 воздуху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Сопротивление воздуха, кгс/м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Давление пара, кгс/см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Перепад температуры воды, °С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Температура воздуха, °С: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 калорифера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после калорифера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наружного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Теплопроизводительность, ккал/ч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Коэффициент теплопередачи, ккал/(м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°С)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Пылеочистное устройство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Тип, номер или размер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Количество, шт.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воздуха до устройства, 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/ч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 же после устройства, 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/ч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Подсос (выбивание) воздуха, %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Сопротивление, кгс/м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Скорость воздуха на входе, м/с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Начальное содержание пыли, мг/м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Содержание пыли в выходящем воздухе, мг/м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Степень очистки, %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Прочее оборудование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HEADERTEXT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C71E4F">
      <w:pPr>
        <w:pStyle w:val="HEADERTEXT"/>
        <w:jc w:val="center"/>
        <w:outlineLvl w:val="2"/>
        <w:rPr>
          <w:b/>
          <w:bCs/>
        </w:rPr>
      </w:pPr>
    </w:p>
    <w:p w:rsidR="00000000" w:rsidRDefault="00C71E4F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3. Результаты аэродинамических испытаний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45"/>
        <w:gridCol w:w="615"/>
        <w:gridCol w:w="630"/>
        <w:gridCol w:w="765"/>
        <w:gridCol w:w="795"/>
        <w:gridCol w:w="1095"/>
        <w:gridCol w:w="750"/>
        <w:gridCol w:w="810"/>
        <w:gridCol w:w="795"/>
        <w:gridCol w:w="795"/>
        <w:gridCol w:w="750"/>
        <w:gridCol w:w="97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точки 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меры сече- 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Пло-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щадь (м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Темпе-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ратура (°С) </w:t>
            </w: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Давление пара (кгс/м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Ско-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рость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(м/с) </w:t>
            </w: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Производительность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/ч) 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Невязка,</w:t>
            </w:r>
          </w:p>
          <w:p w:rsidR="00000000" w:rsidRDefault="00F40857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noProof/>
                <w:position w:val="-7"/>
                <w:sz w:val="18"/>
                <w:szCs w:val="18"/>
              </w:rPr>
              <w:drawing>
                <wp:inline distT="0" distB="0" distL="0" distR="0">
                  <wp:extent cx="116205" cy="136525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1E4F">
              <w:rPr>
                <w:sz w:val="18"/>
                <w:szCs w:val="18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ний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(мм)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ческое 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статическое 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полное </w:t>
            </w:r>
          </w:p>
        </w:tc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 наладки 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после наладки 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 проекту </w:t>
            </w:r>
          </w:p>
        </w:tc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ind w:firstLine="568"/>
        <w:jc w:val="both"/>
      </w:pPr>
      <w:r>
        <w:t>4. Схема вентиляционной системы _________________________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5. Заключение о работе вентиляционной системы и рекомендации по улучшению эффективности ее работы</w:t>
      </w:r>
      <w:r>
        <w:t>___________________________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pStyle w:val="FORMATTEXT"/>
        <w:ind w:firstLine="568"/>
        <w:jc w:val="both"/>
      </w:pPr>
      <w:r>
        <w:t>6. Результаты исследования воздушных сред на содержание производственных вредных веществ в зоне действия вентиляционной системы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245"/>
        <w:gridCol w:w="1770"/>
        <w:gridCol w:w="1380"/>
        <w:gridCol w:w="1380"/>
        <w:gridCol w:w="1380"/>
        <w:gridCol w:w="16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Регистра-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ционный номер и дата 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Место отбора проб воздуха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вредных веществ </w:t>
            </w:r>
          </w:p>
        </w:tc>
        <w:tc>
          <w:tcPr>
            <w:tcW w:w="4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Концентр</w:t>
            </w:r>
            <w:r>
              <w:rPr>
                <w:sz w:val="18"/>
                <w:szCs w:val="18"/>
              </w:rPr>
              <w:t>ация вредных веществ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(мг/м</w:t>
            </w:r>
            <w:r w:rsidR="00F40857">
              <w:rPr>
                <w:noProof/>
                <w:position w:val="-9"/>
                <w:sz w:val="18"/>
                <w:szCs w:val="18"/>
              </w:rPr>
              <w:drawing>
                <wp:inline distT="0" distB="0" distL="0" distR="0">
                  <wp:extent cx="88900" cy="191135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норма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фактическая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превышение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(раз)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ind w:firstLine="568"/>
        <w:jc w:val="both"/>
      </w:pPr>
      <w:r>
        <w:t>7. Результаты обследования метеорологических условий в зоне действия вентиляционной системы (в помещении)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245"/>
        <w:gridCol w:w="1140"/>
        <w:gridCol w:w="1125"/>
        <w:gridCol w:w="1140"/>
        <w:gridCol w:w="1005"/>
        <w:gridCol w:w="1020"/>
        <w:gridCol w:w="990"/>
        <w:gridCol w:w="11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Температура (°С) </w:t>
            </w:r>
          </w:p>
        </w:tc>
        <w:tc>
          <w:tcPr>
            <w:tcW w:w="20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Влажность (%) </w:t>
            </w:r>
          </w:p>
        </w:tc>
        <w:tc>
          <w:tcPr>
            <w:tcW w:w="21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Подвижность (м/с)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Регистра-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ционный номер и дата </w:t>
            </w: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Место измерений параметров воздуха 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норма 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фактичес-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кая 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норма 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фактичес-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кая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норма 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фактичес-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кая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ind w:firstLine="568"/>
        <w:jc w:val="both"/>
      </w:pPr>
      <w:r>
        <w:t>8. Заключение о санитарно-гигиенической эффективности действия и техническом состоянии вен</w:t>
      </w:r>
      <w:r>
        <w:t>тиляционной системы (записи инспекций)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005"/>
        <w:gridCol w:w="1530"/>
        <w:gridCol w:w="1620"/>
        <w:gridCol w:w="21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Содержание заключения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Рекомендуемые мероприятия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Организация, должность, подпись, печать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ind w:firstLine="568"/>
        <w:jc w:val="both"/>
      </w:pPr>
      <w:r>
        <w:t>9. Сведения о выполненных мероприятиях согласно рекомендациям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945"/>
        <w:gridCol w:w="1335"/>
        <w:gridCol w:w="1875"/>
        <w:gridCol w:w="21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Вид работы 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Исполнитель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Ответственный за</w:t>
            </w:r>
            <w:r>
              <w:rPr>
                <w:sz w:val="18"/>
                <w:szCs w:val="18"/>
              </w:rPr>
              <w:t xml:space="preserve"> эксплуатацию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FORMATTEXT"/>
        <w:ind w:firstLine="568"/>
        <w:jc w:val="both"/>
      </w:pPr>
      <w:r>
        <w:t>10. Сведения по ремонту вентиляционной системы</w:t>
      </w:r>
    </w:p>
    <w:p w:rsidR="00000000" w:rsidRDefault="00C71E4F">
      <w:pPr>
        <w:pStyle w:val="FORMATTEXT"/>
        <w:ind w:firstLine="568"/>
        <w:jc w:val="both"/>
      </w:pP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960"/>
        <w:gridCol w:w="1320"/>
        <w:gridCol w:w="1875"/>
        <w:gridCol w:w="21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Вид ремонта 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Перечень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выполненных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работ 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Ответственный</w:t>
            </w:r>
          </w:p>
          <w:p w:rsidR="00000000" w:rsidRDefault="00C71E4F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 эксплуатацию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C71E4F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C71E4F">
      <w:pPr>
        <w:pStyle w:val="UNFORMATTEXT"/>
        <w:jc w:val="both"/>
      </w:pPr>
      <w:r>
        <w:t xml:space="preserve">Текст документа сверен по: </w:t>
      </w:r>
    </w:p>
    <w:p w:rsidR="00000000" w:rsidRDefault="00C71E4F">
      <w:pPr>
        <w:pStyle w:val="UNFORMATTEXT"/>
      </w:pPr>
      <w:r>
        <w:t xml:space="preserve">"Бюллетень нормативных </w:t>
      </w:r>
    </w:p>
    <w:p w:rsidR="00000000" w:rsidRDefault="00C71E4F">
      <w:pPr>
        <w:pStyle w:val="UNFORMATTEXT"/>
      </w:pPr>
      <w:r>
        <w:t xml:space="preserve">актов федеральных органов </w:t>
      </w:r>
    </w:p>
    <w:p w:rsidR="00000000" w:rsidRDefault="00C71E4F">
      <w:pPr>
        <w:pStyle w:val="UNFORMATTEXT"/>
      </w:pPr>
      <w:r>
        <w:t>исполнительной власти</w:t>
      </w:r>
      <w:r>
        <w:t xml:space="preserve">", </w:t>
      </w:r>
    </w:p>
    <w:p w:rsidR="00000000" w:rsidRDefault="00C71E4F">
      <w:pPr>
        <w:pStyle w:val="UNFORMATTEXT"/>
      </w:pPr>
      <w:r>
        <w:t xml:space="preserve">N 35, 01.09.2003 и </w:t>
      </w:r>
    </w:p>
    <w:p w:rsidR="00000000" w:rsidRDefault="00C71E4F">
      <w:pPr>
        <w:pStyle w:val="UNFORMATTEXT"/>
      </w:pPr>
      <w:r>
        <w:t xml:space="preserve">N 36, 08.09.2003 </w: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fldChar w:fldCharType="begin"/>
      </w:r>
      <w:r>
        <w:rPr>
          <w:rFonts w:ascii="Arial, sans-serif" w:hAnsi="Arial, sans-serif"/>
          <w:sz w:val="24"/>
          <w:szCs w:val="24"/>
        </w:rPr>
        <w:instrText xml:space="preserve"> HYPERLINK "kodeks://link/d?nd=901856779"\o"’’Об утверждении Правил технической эксплуатации тепловых энергоустановок’’</w:instrTex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Приказ Минэнерго России от 24.03.2003 N 115</w:instrText>
      </w:r>
    </w:p>
    <w:p w:rsidR="00000000" w:rsidRDefault="00C71E4F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Статус: Действующий документ (действ. c 01.10.2003</w:instrText>
      </w:r>
      <w:r>
        <w:rPr>
          <w:rFonts w:ascii="Arial, sans-serif" w:hAnsi="Arial, sans-serif"/>
          <w:sz w:val="24"/>
          <w:szCs w:val="24"/>
        </w:rPr>
        <w:instrText>)"</w:instrText>
      </w:r>
      <w:r w:rsidR="00F40857">
        <w:rPr>
          <w:rFonts w:ascii="Arial, sans-serif" w:hAnsi="Arial, sans-serif"/>
          <w:sz w:val="24"/>
          <w:szCs w:val="24"/>
        </w:rPr>
      </w:r>
      <w:r>
        <w:rPr>
          <w:rFonts w:ascii="Arial, sans-serif" w:hAnsi="Arial, sans-serif"/>
          <w:sz w:val="24"/>
          <w:szCs w:val="24"/>
        </w:rPr>
        <w:fldChar w:fldCharType="separate"/>
      </w:r>
      <w:r>
        <w:rPr>
          <w:rFonts w:ascii="Arial, sans-serif" w:hAnsi="Arial, sans-serif"/>
          <w:color w:val="0000FF"/>
          <w:sz w:val="24"/>
          <w:szCs w:val="24"/>
          <w:u w:val="single"/>
        </w:rPr>
        <w:t>Об утверждении Правил технической эксплуатации тепловых энергоустановок (Источник: ИСС "ТЕХЭКСПЕРТ")</w:t>
      </w:r>
      <w:r>
        <w:rPr>
          <w:rFonts w:ascii="Arial, sans-serif" w:hAnsi="Arial, sans-serif"/>
          <w:sz w:val="24"/>
          <w:szCs w:val="24"/>
        </w:rPr>
        <w:fldChar w:fldCharType="end"/>
      </w:r>
    </w:p>
    <w:p w:rsidR="00C71E4F" w:rsidRDefault="00C71E4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 </w:t>
      </w:r>
    </w:p>
    <w:sectPr w:rsidR="00C71E4F">
      <w:headerReference w:type="default" r:id="rId14"/>
      <w:footerReference w:type="default" r:id="rId15"/>
      <w:type w:val="continuous"/>
      <w:pgSz w:w="16840" w:h="11907" w:orient="landscape"/>
      <w:pgMar w:top="850" w:right="567" w:bottom="1134" w:left="56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E4F" w:rsidRDefault="00C71E4F">
      <w:pPr>
        <w:spacing w:after="0" w:line="240" w:lineRule="auto"/>
      </w:pPr>
      <w:r>
        <w:separator/>
      </w:r>
    </w:p>
  </w:endnote>
  <w:endnote w:type="continuationSeparator" w:id="0">
    <w:p w:rsidR="00C71E4F" w:rsidRDefault="00C71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71E4F">
    <w:pPr>
      <w:widowControl w:val="0"/>
      <w:pBdr>
        <w:top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sz w:val="16"/>
        <w:szCs w:val="16"/>
      </w:rPr>
      <w:t xml:space="preserve">Внимание! Дополнительную информацию см. в ярлыке </w:t>
    </w:r>
    <w:r>
      <w:rPr>
        <w:rFonts w:cs="Arial, sans-serif"/>
        <w:sz w:val="16"/>
        <w:szCs w:val="16"/>
      </w:rPr>
      <w:t>"Примечания"</w:t>
    </w:r>
  </w:p>
  <w:p w:rsidR="00000000" w:rsidRDefault="00C71E4F">
    <w:pPr>
      <w:widowControl w:val="0"/>
      <w:pBdr>
        <w:top w:val="single" w:sz="4" w:space="1" w:color="auto"/>
      </w:pBdr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/>
        <w:sz w:val="24"/>
        <w:szCs w:val="24"/>
      </w:rPr>
      <w:t xml:space="preserve"> </w:t>
    </w:r>
    <w:r>
      <w:rPr>
        <w:rFonts w:ascii="Arial, sans-serif" w:hAnsi="Arial, sans-serif" w:cs="Arial, sans-serif"/>
        <w:sz w:val="16"/>
        <w:szCs w:val="16"/>
      </w:rPr>
      <w:t>ИС «Техэксперт: 6 поколение» Интранет</w:t>
    </w:r>
  </w:p>
  <w:p w:rsidR="00000000" w:rsidRDefault="00C71E4F">
    <w:r>
      <w:rPr>
        <w:rFonts w:ascii="Arial, sans-serif" w:hAnsi="Arial, sans-serif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E4F" w:rsidRDefault="00C71E4F">
      <w:pPr>
        <w:spacing w:after="0" w:line="240" w:lineRule="auto"/>
      </w:pPr>
      <w:r>
        <w:separator/>
      </w:r>
    </w:p>
  </w:footnote>
  <w:footnote w:type="continuationSeparator" w:id="0">
    <w:p w:rsidR="00C71E4F" w:rsidRDefault="00C71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71E4F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sz w:val="16"/>
        <w:szCs w:val="16"/>
      </w:rPr>
      <w:t>Об утверждении Правил технической эксплуатации тепловых энергоустановок</w:t>
    </w:r>
  </w:p>
  <w:p w:rsidR="00000000" w:rsidRDefault="00C71E4F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i/>
        <w:iCs/>
        <w:sz w:val="16"/>
        <w:szCs w:val="16"/>
      </w:rPr>
      <w:t>Приказ Минэнерго России от 24.03.2003 N 115</w:t>
    </w:r>
  </w:p>
  <w:p w:rsidR="00000000" w:rsidRDefault="00C71E4F">
    <w:pPr>
      <w:pStyle w:val="COLTOP"/>
      <w:pBdr>
        <w:bottom w:val="single" w:sz="4" w:space="1" w:color="auto"/>
      </w:pBdr>
      <w:jc w:val="right"/>
    </w:pPr>
    <w:r>
      <w:rPr>
        <w:sz w:val="24"/>
        <w:szCs w:val="24"/>
      </w:rPr>
      <w:t xml:space="preserve"> </w:t>
    </w:r>
    <w:r>
      <w:t xml:space="preserve">Страница </w:t>
    </w:r>
    <w:r>
      <w:pgNum/>
    </w:r>
  </w:p>
  <w:p w:rsidR="00000000" w:rsidRDefault="00C71E4F">
    <w:r>
      <w:rPr>
        <w:rFonts w:ascii="Arial, sans-serif" w:hAnsi="Arial, sans-serif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57"/>
    <w:rsid w:val="00C71E4F"/>
    <w:rsid w:val="00F4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EBEF644-9C33-4025-8874-D3C07C39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QRCODE">
    <w:name w:val="#QRCOD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QRCODEIMG">
    <w:name w:val="#QRCODE IMG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OPENTAB">
    <w:name w:val=".OPENTAB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179</Pages>
  <Words>60005</Words>
  <Characters>342029</Characters>
  <Application>Microsoft Office Word</Application>
  <DocSecurity>0</DocSecurity>
  <Lines>2850</Lines>
  <Paragraphs>802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Об утверждении Правил технической эксплуатации тепловых энергоустановок </vt:lpstr>
    </vt:vector>
  </TitlesOfParts>
  <Company/>
  <LinksUpToDate>false</LinksUpToDate>
  <CharactersWithSpaces>401232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 утверждении Правил технической эксплуатации тепловых энергоустановок</dc:title>
  <dc:subject/>
  <dc:creator>Воробьев Сергей Михайлович</dc:creator>
  <cp:keywords/>
  <dc:description/>
  <cp:lastModifiedBy>Воробьев Сергей Михайлович</cp:lastModifiedBy>
  <cp:revision>2</cp:revision>
  <dcterms:created xsi:type="dcterms:W3CDTF">2025-04-01T03:48:00Z</dcterms:created>
  <dcterms:modified xsi:type="dcterms:W3CDTF">2025-04-01T03:48:00Z</dcterms:modified>
</cp:coreProperties>
</file>