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B3A5C"/>
          <w:sz w:val="44"/>
          <w:szCs w:val="44"/>
        </w:rPr>
        <w:t xml:space="preserve">STAJ GÜNLÜĞÜ EKİ</w:t>
      </w:r>
    </w:p>
    <w:p>
      <w:pPr>
        <w:spacing w:after="400"/>
        <w:jc w:val="center"/>
      </w:pPr>
      <w:r>
        <w:rPr>
          <w:b/>
          <w:bCs/>
          <w:color w:val="2F6FB3"/>
          <w:sz w:val="26"/>
          <w:szCs w:val="26"/>
        </w:rPr>
        <w:t xml:space="preserve">İki Projenin Tek Platformda Birleştirilmesi ve Sonrasındaki Geliştirme Süreci</w:t>
      </w:r>
    </w:p>
    <w:p>
      <w:pPr>
        <w:spacing w:after="600"/>
        <w:jc w:val="center"/>
      </w:pPr>
      <w:r>
        <w:rPr>
          <w:color w:val="555555"/>
          <w:sz w:val="21"/>
          <w:szCs w:val="21"/>
        </w:rPr>
        <w:t xml:space="preserve">Raylı Sistemlerde Sensör Tabanlı Arıza Tespiti + Metin Bildirimi Sınıflandırma (NLP) Projelerinin Ortak Bir Next.js Dashboard'unda Birleştirilmesinden İtibaren Attığım Adımların Gün Gün, Adım Adım Anlatımı</w:t>
      </w:r>
    </w:p>
    <w:p>
      <w:pPr>
        <w:spacing w:after="100"/>
        <w:jc w:val="center"/>
      </w:pPr>
      <w:r>
        <w:rPr>
          <w:b/>
          <w:bCs/>
          <w:sz w:val="22"/>
          <w:szCs w:val="22"/>
        </w:rPr>
        <w:t xml:space="preserve">Hazırlayan: Serhan Denizhan</w:t>
      </w:r>
    </w:p>
    <w:p>
      <w:pPr>
        <w:jc w:val="center"/>
      </w:pPr>
      <w:r>
        <w:rPr>
          <w:color w:val="555555"/>
          <w:sz w:val="20"/>
          <w:szCs w:val="20"/>
        </w:rPr>
        <w:t xml:space="preserve">Kapsanan Tarih Aralığı: 24-25 Ağustos 2026</w:t>
      </w:r>
    </w:p>
    <w:p>
      <w:r>
        <w:br w:type="page"/>
      </w:r>
    </w:p>
    <w:p>
      <w:pPr>
        <w:pStyle w:val="Heading1"/>
        <w:spacing w:after="160" w:before="360"/>
      </w:pPr>
      <w:r>
        <w:t xml:space="preserve">Giriş — Bu Dosyanın Amacı</w:t>
      </w:r>
    </w:p>
    <w:p>
      <w:pPr>
        <w:spacing w:after="160"/>
        <w:jc w:val="both"/>
      </w:pPr>
      <w:r>
        <w:t xml:space="preserve">Bu dosyada, elimde zaten ayrı ayrı çalışan iki bitmiş projeyi (sensör tabanlı arıza tespiti ve NLP metin bildirimi sınıflandırma) tek bir platformda birleştirme kararını verdiğim andan itibaren attığım her adımı, sırasıyla ve ayrıntılı olarak anlatıyorum. Amaç, staj raporuma bu iki günlük yoğun geliştirme sürecini eksiksiz yansıtabilmek: hangi kararı neden verdiğimi, hangi hatayı nasıl bulup düzelttiğimi, hangi ölçümü neden yaptığımı ve sonuçlarının ne olduğunu.</w:t>
      </w:r>
    </w:p>
    <w:p>
      <w:pPr>
        <w:spacing w:after="160"/>
        <w:jc w:val="both"/>
      </w:pPr>
      <w:r>
        <w:t xml:space="preserve">Süreç iki güne yayıldı. İlk gün (24 Ağustos 2026) iki projeyi fiilen tek bir çatı altında birleştirdim ve ortaya çıkan entegrasyon sorunlarını çözdüm. İkinci gün (25 Ağustos 2026) ise birleşmiş sistemi gerçek bir mühendislik disipliniyle olgunlaştırdım: simülasyon motorunu gerçekçileştirdim, modelimin mimari seçimini deneysel olarak kanıtladım, sentetik verimin fiziksel olarak tutarlı olduğunu bağımsız bir test paketiyle doğruladım, ve projeyi Docker ile paketleyip gerçekten çalıştığını uçtan uca test ettim.</w:t>
      </w:r>
    </w:p>
    <w:p>
      <w:r>
        <w:br w:type="page"/>
      </w:r>
    </w:p>
    <w:p>
      <w:pPr>
        <w:pStyle w:val="Heading1"/>
        <w:spacing w:after="160" w:before="360"/>
      </w:pPr>
      <w:r>
        <w:t xml:space="preserve">Gün 1 (24 Ağustos 2026) — İki Projenin Tek Platformda Birleştirilmesi</w:t>
      </w:r>
    </w:p>
    <w:p>
      <w:pPr>
        <w:pStyle w:val="Heading2"/>
        <w:spacing w:after="120" w:before="240"/>
      </w:pPr>
      <w:r>
        <w:t xml:space="preserve">1.1 Neden Birleştirme Kararı Aldım</w:t>
      </w:r>
    </w:p>
    <w:p>
      <w:pPr>
        <w:spacing w:after="160"/>
        <w:jc w:val="both"/>
      </w:pPr>
      <w:r>
        <w:t xml:space="preserve">Elimde iki bağımsız proje vardı. Birincisi, tren/vagon/dingil sensörlerinden gelen zaman serisi verisiyle çalışan, gerçek İstanbul metro ağı üzerinde sentetik veri üreten ve çok görevli bir CNN+LSTM modeliyle arıza tipini/şiddetini tahmin eden bir sistemdi. İkincisi ise, personelin veya yolcunun yazdığı serbest metin arıza bildirimlerini BERTurk+LoRA ile sınıflandıran, tamamen ayrı bir NLP projesiydi (kendi klasör yapısı, kendi backend'i, kendi frontend'i ile).</w:t>
      </w:r>
    </w:p>
    <w:p>
      <w:pPr>
        <w:spacing w:after="160"/>
        <w:jc w:val="both"/>
      </w:pPr>
      <w:r>
        <w:t xml:space="preserve">Gerçek hayatta bir metro işletmecisinin arıza bilgisi tek bir kanaldan gelmez — hem sensörlerden otomatik hem de personelden/yolcudan manuel olarak gelir. İki ayrı prototipin aslında aynı problemin ("arıza tespiti ve önceliklendirme") iki farklı veri kaynağını temsil ettiğini fark edince, bunları tek bir dashboard'da yan yana göstermenin hem daha gerçekçi bir demo hem de staj sunumu için daha güçlü bir hikâye olacağına karar verdim.</w:t>
      </w:r>
    </w:p>
    <w:p>
      <w:pPr>
        <w:pStyle w:val="Heading2"/>
        <w:spacing w:after="120" w:before="240"/>
      </w:pPr>
      <w:r>
        <w:t xml:space="preserve">1.2 Klasör Yapısı ve Mimari Kararı</w:t>
      </w:r>
    </w:p>
    <w:p>
      <w:pPr>
        <w:spacing w:after="160"/>
        <w:jc w:val="both"/>
      </w:pPr>
      <w:r>
        <w:t xml:space="preserve">Birleştirmeyi yaparken NLP projesini sensör projesinin bir alt klasörüne (nlp/) taşıdım ama kendi iç yapısını (src/, backend/, data/, model/, tests/) korudum. Bunu bilinçli yaptım: NLP tarafının kendi CLAUDE.md dosyası zaten aylar süren bir geliştirme geçmişini (taksonomi kararları, LLM sağlayıcı karşılaştırmaları, kalibrasyon çalışmaları) içeriyordu; bu tarihi tek bir dosyada eritmek hem bilgi kaybına yol açardı hem de iki ekibin (aslında iki ayrı zaman diliminde çalışan kendi kendim) farklı çalışma tarzlarını zorla aynı kalıba sokardı.</w:t>
      </w:r>
    </w:p>
    <w:p>
      <w:pPr>
        <w:spacing w:after="160"/>
        <w:jc w:val="both"/>
      </w:pPr>
      <w:r>
        <w:t xml:space="preserve">Ortak bir web/ klasörü (Next.js dashboard) kurdum ve bu ikisini burada birleştirdim. Ana proje kökündeki CLAUDE.md dosyasını da ikiye ayırdım: kök dosya genel platform bağlamını taşıyor, nlp/CLAUDE.md ise NLP tarafının kendi tüm geçmişini saklamaya devam ediyor — kök dosyadaki "NLP metin sınıflandırma modülü" bölümü sadece entegrasyon özetini içeriyor.</w:t>
      </w:r>
    </w:p>
    <w:p>
      <w:pPr>
        <w:pStyle w:val="Heading2"/>
        <w:spacing w:after="120" w:before="240"/>
      </w:pPr>
      <w:r>
        <w:t xml:space="preserve">1.3 İki Ayrı Backend Servisi — Neden Tek App'e Mount Etmedim</w:t>
      </w:r>
    </w:p>
    <w:p>
      <w:pPr>
        <w:spacing w:after="160"/>
        <w:jc w:val="both"/>
      </w:pPr>
      <w:r>
        <w:t xml:space="preserve">İki backend'i tek bir FastAPI uygulamasında birleştirmeyi düşündüm ama bundan vazgeçtim. Sebep açık: NLP tarafının bağımlılıkları (transformers, peft, torch tam sürümüyle BERTurk) çok ağır, sensör tarafının bağımlılıkları ise göreceli olarak hafif (PyTorch CPU, pandas, numpy, scikit-learn). İkisini tek bir requirements.txt'de birleştirmek, sensör tarafını gereksiz yere şişirir ve iki tarafın bağımsız olarak geliştirilebilmesini zorlaştırırdı.</w:t>
      </w:r>
    </w:p>
    <w:p>
      <w:pPr>
        <w:spacing w:after="160"/>
        <w:jc w:val="both"/>
      </w:pPr>
      <w:r>
        <w:t xml:space="preserve">Bunun yerine iki ayrı FastAPI servisi çalıştırdım: sensör API'si 8000 portunda, NLP API'si 8001 portunda. Next.js tarafında next.config.mjs içine iki ayrı rewrite (yönlendirme) kuralı yazdım: /api/nlp/* isteklerini NLP API'sine, genel /api/* isteklerini sensör API'sine yönlendiriyorum. Burada önemli bir teknik detay var: Next.js ilk eşleşen kuralı kullandığı için /api/nlp/:path* kuralının, genel /api/:path* kuralından ÖNCE tanımlanması gerekiyordu — aksi hâlde NLP istekleri yanlışlıkla sensör API'sine giderdi. Bu sırayı bilinçli olarak doğru kurdum ve test ettim.</w:t>
      </w:r>
    </w:p>
    <w:p>
      <w:pPr>
        <w:spacing w:after="160"/>
        <w:jc w:val="both"/>
      </w:pPr>
      <w:r>
        <w:t xml:space="preserve">Bu yaklaşımın kullanıcıya (tarayıcıya) yansıyan faydası şu: tarayıcı tarafında hiçbir CORS veya SSE (Server-Sent Events) sorunu yaşanmıyor, çünkü her iki backend de tarayıcıya aynı origin (dashboard'un kendi adresi) üzerinden görünüyor — proxy'leme işini Next.js sunucu tarafında yapıyor.</w:t>
      </w:r>
    </w:p>
    <w:p>
      <w:pPr>
        <w:pStyle w:val="Heading2"/>
        <w:spacing w:after="120" w:before="240"/>
      </w:pPr>
      <w:r>
        <w:t xml:space="preserve">1.4 Ortak Dashboard'un İlk Hâli — Sekmeli Arayüz</w:t>
      </w:r>
    </w:p>
    <w:p>
      <w:pPr>
        <w:spacing w:after="160"/>
        <w:jc w:val="both"/>
      </w:pPr>
      <w:r>
        <w:t xml:space="preserve">Birleştirmenin ilk versiyonunda dashboard'u sekmeli (tab) bir yapıda kurdum: üstte yatay bir sekme barı, kullanıcı sensör görünümü ile NLP metin bildirimi görünümü arasında geçiş yapabiliyordu. lib/useAkis.ts hook'unu sensör tarafının SSE bağlantısını yönetmek için, lib/useNlp.ts hook'unu ise NLP tarafının düz request/response çağrılarını (tahmin, kategori listesi, örnekler, loglar) yönetmek için ayrı ayrı yazdım. lib/tipler.ts dosyasında her iki tarafın da payload tip tanımlarını topladım ki backend'de bir alan değiştirdiğimde bunu unutmadan burayı da güncelleyeyim.</w:t>
      </w:r>
    </w:p>
    <w:p>
      <w:pPr>
        <w:pStyle w:val="Heading2"/>
        <w:spacing w:after="120" w:before="240"/>
      </w:pPr>
      <w:r>
        <w:t xml:space="preserve">1.5 Bulduğum İlk Gerçek Hata — NLP Onay Butonlarının Donması</w:t>
      </w:r>
    </w:p>
    <w:p>
      <w:pPr>
        <w:spacing w:after="160"/>
        <w:jc w:val="both"/>
      </w:pPr>
      <w:r>
        <w:t xml:space="preserve">Dashboard'u ilk uçtan uca test ettiğimde, NLP metin bildirimi panelinde ilginç bir davranış fark ettim: bir tahmine "Yanlış" deyip düzeltme yaptıktan sonra, BİR SONRAKİ tahmin geldiğinde "Doğru"/"Yanlış" onay butonları hiç görünmüyordu — sanki hep gizliymiş gibi davranıyordu.</w:t>
      </w:r>
    </w:p>
    <w:p>
      <w:pPr>
        <w:spacing w:after="160"/>
        <w:jc w:val="both"/>
      </w:pPr>
      <w:r>
        <w:t xml:space="preserve">Kök sebebi buldum: SonucKarti React bileşeni, her yeni tahmin geldiğinde React tarafından yeniden kurulmuyordu (aynı bileşen örneği kalıyordu), bu yüzden önceki tahminde "Yanlış"a basınca açılan duzeltmeAcik state'i, yeni tahmine SIZIYORDU ve düzeltme formu kapanmadan kalıp onay butonlarını gizliyordu. Çözümü, bileşene her tahmin için benzersiz bir key (sonuc.log_id + sonuc.response_time_ms) vermek oldu — bu, React'a "bu farklı bir tahmin, bileşeni sıfırdan kur" demenin standart yolu. İlginç bir not: bu proje ailesinde (NLP projesinin kendi geçmişinde) aynı hatanın bir benzeri daha önce de yaşanmıştı — yani bu, tekrar eden bir React state-sızıntısı deseni, bunu nlp/CLAUDE.md'ye de not olarak düştüm ki ileride tekrar düşmeyeyim.</w:t>
      </w:r>
    </w:p>
    <w:p>
      <w:pPr>
        <w:pStyle w:val="Heading2"/>
        <w:spacing w:after="120" w:before="240"/>
      </w:pPr>
      <w:r>
        <w:t xml:space="preserve">1.6 Harita Tooltip'i ve Sidebar'a Geçiş</w:t>
      </w:r>
    </w:p>
    <w:p>
      <w:pPr>
        <w:spacing w:after="160"/>
        <w:jc w:val="both"/>
      </w:pPr>
      <w:r>
        <w:t xml:space="preserve">İlk turda haritadaki istasyon noktalarının küçük ve hedeflemesi zor olduğunu fark ettim; büyüttüm ve trenlere de istasyonlarla aynı görsel dilde (harita-ipucu deseni) özel bir tooltip ekledim. Tooltip'in ekranın sağına/altına taşmaması için imlecin ekranın hangi çeyreğinde olduğuna bakan bir konumlandırma fonksiyonu yazdım.</w:t>
      </w:r>
    </w:p>
    <w:p>
      <w:pPr>
        <w:spacing w:after="160"/>
        <w:jc w:val="both"/>
      </w:pPr>
      <w:r>
        <w:t xml:space="preserve">Aynı gün içinde ikinci bir toparlama turu yaptım: eskiden üst barda yatay duran sekmeleri sol tarafta dikey bir kenar çubuğuna (sidebar) taşıdım. Bunu yaparken "Birim Testleri" sekmesini de kaldırdım çünkü canlı bir demoda pytest sonuçları göstermek anlamsız duruyordu — ama arkadaki kodu (TestPaneli bileşeni, useAkis.ts içindeki testler state'i) SİLMEDİM, sadece sayfadan bağlantısını kestim; backend'deki /api/testler uç noktası da dokunulmadan durdu. Bunun sebebi basit: ileride tekrar gerekebilecek çalışan bir kodu, sırf şu an kullanılmıyor diye silmek gereksiz risk almaktır.</w:t>
      </w:r>
    </w:p>
    <w:p>
      <w:pPr>
        <w:pStyle w:val="Heading2"/>
        <w:spacing w:after="120" w:before="240"/>
      </w:pPr>
      <w:r>
        <w:t xml:space="preserve">1.7 İkinci Tur — Daraltılabilir Sidebar ve İki Gerçek Bug</w:t>
      </w:r>
    </w:p>
    <w:p>
      <w:pPr>
        <w:spacing w:after="160"/>
        <w:jc w:val="both"/>
      </w:pPr>
      <w:r>
        <w:t xml:space="preserve">Aynı gün üçüncü bir iyileştirme turu daha yaptım. Sidebar'ı daraltılabilir hâle getirdim (üstte bir «/» butonu, tercih localStorage'da kalıcı) — daraltılmışken sadece ikonlar görünüyor. Bu turda iki gerçek hata daha buldum:</w:t>
      </w:r>
    </w:p>
    <w:p>
      <w:pPr>
        <w:pStyle w:val="ListParagraph"/>
        <w:numPr>
          <w:ilvl w:val="0"/>
          <w:numId w:val="2"/>
        </w:numPr>
        <w:spacing w:after="100"/>
        <w:jc w:val="both"/>
      </w:pPr>
      <w:r>
        <w:rPr>
          <w:b/>
          <w:bCs/>
        </w:rPr>
        <w:t xml:space="preserve">Kör mod butonu bug'ı: </w:t>
      </w:r>
      <w:r>
        <w:t xml:space="preserve">Kör mod kontrolü eskiden ayrı bir &lt;label&gt; + buton olarak render ediliyordu; bu, sütunun kendi yüksekliği yüzünden butonun satırdaki diğer butonlara göre daha aşağıda görünmesine yol açıyordu. Diğer kontrol butonlarıyla aynı deseni (tek bir ikon butonu, açıklama title tooltip'inde) kullanarak düzelttim.</w:t>
      </w:r>
    </w:p>
    <w:p>
      <w:pPr>
        <w:pStyle w:val="ListParagraph"/>
        <w:numPr>
          <w:ilvl w:val="0"/>
          <w:numId w:val="2"/>
        </w:numPr>
        <w:spacing w:after="100"/>
        <w:jc w:val="both"/>
      </w:pPr>
      <w:r>
        <w:rPr>
          <w:b/>
          <w:bCs/>
        </w:rPr>
        <w:t xml:space="preserve">Hız butonlarının donması (gerçek bug): </w:t>
      </w:r>
      <w:r>
        <w:t xml:space="preserve">Kontroller bileşeni, geçerli hızı SSE paketinden (tick?.hiz) okuyordu. Ama akış duraklatılmışken yeni bir SSE paketi gelmediği için, /api/kontrol ile hız değiştirilse bile arayüzde hangi hız butonunun "aktif" göründüğü güncellenmiyordu — akış tekrar oynatılana kadar. Çözüm olarak useAkis.ts'e histerezis/belirsizlik eşiği ile aynı desende bağımsız bir hiz state'i ekledim; bu state artık hem SSE paketinden hem kontrol() çağrısının kendi yanıtından güncelleniyor. Bu, projede tekrar tekrar karşılaştığım bir prensibi doğruladı: kontrol durumları asla tek bir kaynaktan (sadece SSE akışından) okunmamalı, çünkü akış her zaman aktif olmayabilir.</w:t>
      </w:r>
    </w:p>
    <w:p>
      <w:pPr>
        <w:spacing w:after="160"/>
        <w:jc w:val="both"/>
      </w:pPr>
      <w:r>
        <w:t xml:space="preserve">Bu ilk günün sonunda, iki proje artık gerçekten tek bir çalışan platformdu: aynı dashboard'da, aynı anda, birbirinden bağımsız iki tespit yolu yan yana çalışıyordu.</w:t>
      </w:r>
    </w:p>
    <w:p>
      <w:r>
        <w:br w:type="page"/>
      </w:r>
    </w:p>
    <w:p>
      <w:pPr>
        <w:pStyle w:val="Heading1"/>
        <w:spacing w:after="160" w:before="360"/>
      </w:pPr>
      <w:r>
        <w:t xml:space="preserve">Gün 2 (25 Ağustos 2026) — Olgunlaştırma ve Bilimsel Doğrulama Turu</w:t>
      </w:r>
    </w:p>
    <w:p>
      <w:pPr>
        <w:spacing w:after="160"/>
        <w:jc w:val="both"/>
      </w:pPr>
      <w:r>
        <w:t xml:space="preserve">İkinci günde artık "çalışıyor mu" sorusundan "gerçekçi mi, kanıtlanmış mı" sorusuna geçtim. Bu gün boyunca yaptığım her değişikliği ölçtüm, test ettim ve CLAUDE.md'ye (proje hafızasına) kaydettim. Aşağıda bu günün adımlarını sırasıyla anlatıyorum.</w:t>
      </w:r>
    </w:p>
    <w:p>
      <w:pPr>
        <w:pStyle w:val="Heading2"/>
        <w:spacing w:after="120" w:before="240"/>
      </w:pPr>
      <w:r>
        <w:t xml:space="preserve">2.1 Simülasyon Motorunu Gerçekçileştirme — Sürekli/Rastgele Canlı Üretim</w:t>
      </w:r>
    </w:p>
    <w:p>
      <w:pPr>
        <w:spacing w:after="160"/>
        <w:jc w:val="both"/>
      </w:pPr>
      <w:r>
        <w:t xml:space="preserve">Canlı akış demomun eski hâli, sabit bir CSV dosyasını baştan sona tekrar tekrar oynatıyordu. Bu, demoyu tahmin edilebilir ve tekrarlayıcı yapıyordu — aynı arızalar hep aynı sırayla, aynı anda çıkıyordu. Bunu, veri üretimini gerçek zamanlı ve sürekli hâle getirerek çözdüm.</w:t>
      </w:r>
    </w:p>
    <w:p>
      <w:pPr>
        <w:spacing w:after="160"/>
        <w:jc w:val="both"/>
      </w:pPr>
      <w:r>
        <w:t xml:space="preserve">Yeni mimaride, saat hiç durmadan ilerliyor ve her 10 dakikada bir (300 tick) yeni bir "segment" üretiliyor. Kritik bir tasarım kararı burada devreye girdi: bir segment bitince trenleri sıfırdan başlatmadım (bu "ışınlanma" gibi görünür, gerçekçi değildir) — bunun yerine bir önceki segmentin TAM bitiş fiziksel durumunu (konum, hız, yön, istasyonda bekleyip beklemediği) bir sonraki segmentin başlangıcı olarak geçirdim. Bunu tren_hareketi() fonksiyonunun baslangic_durumu/bitis_durumu parametreleriyle uyguladım; sonrasında sıcaklık sensörleri için de aynı deseni (sicaklik_durumu state'i) tekrarladım.</w:t>
      </w:r>
    </w:p>
    <w:p>
      <w:pPr>
        <w:spacing w:after="160"/>
        <w:jc w:val="both"/>
      </w:pPr>
      <w:r>
        <w:t xml:space="preserve">Arıza senaryosu ise HER SEGMENTTE taze rastgele seçiliyor — offline eğitim verisi üretimindeki SEED=42'li deterministik üreteçten tamamen bağımsız, ayrı bir rastgele sayı üreteciyle. Bu bilinçli bir tasarım kararıydı: canlı demo her seferinde farklı bir senaryo oynatsın istedim, ama model eğitimi hâlâ tekrar üretilebilir kalsın istedim. Kullanıcının "Sıfırla" butonu ise hâlâ tam bir sıfırlama yapıyor: sabit başlangıç saatine dönüyor ama TAZE rastgele bir ilk segment üretiyor — yani her "Sıfırla" aynı saatten başlıyor ama farklı bir hikâye anlatıyor.</w:t>
      </w:r>
    </w:p>
    <w:p>
      <w:pPr>
        <w:spacing w:after="160"/>
        <w:jc w:val="both"/>
      </w:pPr>
      <w:r>
        <w:t xml:space="preserve">Aynı turda hat başına tren sayısını da kademeli bir eşik tablosuna bağladım (10 km altı → 1 tren, 10-20 km → 2, 20-30 km → 3, 30 km üstü → 4 tren) — eskiden tek bir eşik (15 km → 2 tren) vardı, bunu filo gerçekçiliği için büyüttüm. Ayrıca ray kusuru yoğunluğunu düşürdüm: hat başına en fazla bir kusur, ve yalnızca 10 km üstü hatlarda — eskiden hat başına 2'ye kadar kusur olabiliyordu ve bu, ray çatlağı sınıfının diğer arıza tiplerinden kat kat fazla alarm üretmesine yol açıyordu.</w:t>
      </w:r>
    </w:p>
    <w:p>
      <w:pPr>
        <w:pStyle w:val="Heading2"/>
        <w:spacing w:after="120" w:before="240"/>
      </w:pPr>
      <w:r>
        <w:t xml:space="preserve">2.2 Üçüncü UI Turu — Şiddet/Öncelik Gösterimi ve Hover-Expand</w:t>
      </w:r>
    </w:p>
    <w:p>
      <w:pPr>
        <w:spacing w:after="160"/>
        <w:jc w:val="both"/>
      </w:pPr>
      <w:r>
        <w:t xml:space="preserve">Tren tooltip'indeki arızalı dingil satırlarına şiddet ve öncelik seviyesi etiketleri ekledim — önceden sadece arıza tipi gösteriliyordu, artık kullanıcı bir bakışta "bu ne kadar ciddi" sorusuna da cevap alabiliyor.</w:t>
      </w:r>
    </w:p>
    <w:p>
      <w:pPr>
        <w:spacing w:after="160"/>
        <w:jc w:val="both"/>
      </w:pPr>
      <w:r>
        <w:t xml:space="preserve">Sidebar için bir hover-expand özelliği tasarladım: sidebar daraltılmışken üzerine mouse gelince geçici olarak tam genişliğe açılsın istedim. İlk denememde bunu position: fixed ile yaptım ama bu, ana içeriğin üstüne binmek yerine yana kayıp titremeye yol açtı. Bunu ikinci bir düzeltme turunda gerçek bir flex genişlemesiyle (saf CSS :hover kuralı, position: fixed KULLANMADAN) yeniden yazdım — position: fixed kullanınca eleman flex akışından çıkıyor ve bu da komşu elemanların yeniden konumlanmasına (titreme hissi) yol açıyormuş. Tıklanan daraltma tercihi (localStorage'da saklanan) bu hover davranışından hiç etkilenmiyor; JS state'i değişmiyor, sadece görsel bir CSS geçişi.</w:t>
      </w:r>
    </w:p>
    <w:p>
      <w:pPr>
        <w:pStyle w:val="Heading2"/>
        <w:spacing w:after="120" w:before="240"/>
      </w:pPr>
      <w:r>
        <w:t xml:space="preserve">2.3 KPI Düzeltmesi — "İşlenen Sekans" Artık Kümülatif</w:t>
      </w:r>
    </w:p>
    <w:p>
      <w:pPr>
        <w:spacing w:after="160"/>
        <w:jc w:val="both"/>
      </w:pPr>
      <w:r>
        <w:t xml:space="preserve">Dashboard'daki "İşlenen Sekans" KPI kartı, her "Sıfırla" basıldığında sıfırlanıyordu. Bunu kullanıcı deneyimi açısından yanlış buldum: bu sayı, oturumun başından beri toplam kaç sekansın değerlendirildiğini göstermeliydi, "Sıfırla" ile alakasız olmalıydı. Backend'e self.toplam_degerlendirilen adında ayrı, sıfırlanmayan bir sayaç ekledim; reset() bu sayacı BİLİNÇLİ OLARAK sıfırlamıyor, diğer state'ler eskisi gibi sıfırlanmaya devam ediyor. Frontend'de de geriye uyumlu bir fallback (m?.toplam_degerlendirilen ?? m?.degerlendirilen) kullandım ki eski alan hâlâ varsa arayüz kırılmasın.</w:t>
      </w:r>
    </w:p>
    <w:p>
      <w:pPr>
        <w:pStyle w:val="Heading2"/>
        <w:spacing w:after="120" w:before="240"/>
      </w:pPr>
      <w:r>
        <w:t xml:space="preserve">2.4 Sentetik Veri Doğrulama Paketi — 31 Yeni Test, 3 Gerçek Kusur</w:t>
      </w:r>
    </w:p>
    <w:p>
      <w:pPr>
        <w:spacing w:after="160"/>
        <w:jc w:val="both"/>
      </w:pPr>
      <w:r>
        <w:t xml:space="preserve">Buraya kadar sentetik verimin "gerçekçi göründüğünü" varsayıyordum ama bunu hiç ölçmemiştim. Bunu düzeltmek için ayrı bir doğrulama test paketi (testler/test_sinyal_kalitesi.py) yazdım. Üç kategori test ekledim:</w:t>
      </w:r>
    </w:p>
    <w:p>
      <w:pPr>
        <w:pStyle w:val="ListParagraph"/>
        <w:numPr>
          <w:ilvl w:val="0"/>
          <w:numId w:val="2"/>
        </w:numPr>
        <w:spacing w:after="100"/>
        <w:jc w:val="both"/>
      </w:pPr>
      <w:r>
        <w:rPr>
          <w:b/>
          <w:bCs/>
        </w:rPr>
        <w:t xml:space="preserve">Fiziksel aralık kontrolleri: </w:t>
      </w:r>
      <w:r>
        <w:t xml:space="preserve">Her sensör kolonunun (titreşim, akustik, sıcaklık, elektriksel) makul bir fiziksel aralıkta kaldığını doğruladım — örneğin motor gerilimi 700-800V, nem 0-100 arası, titreşim/kurtosis pozitif. Yeni bir özellik eklenip aralığı unutulursa test kırılacak şekilde, bu kontrolü FEATURE_COLS listesine karşı otomatik denetledim.</w:t>
      </w:r>
    </w:p>
    <w:p>
      <w:pPr>
        <w:pStyle w:val="ListParagraph"/>
        <w:numPr>
          <w:ilvl w:val="0"/>
          <w:numId w:val="2"/>
        </w:numPr>
        <w:spacing w:after="100"/>
        <w:jc w:val="both"/>
      </w:pPr>
      <w:r>
        <w:rPr>
          <w:b/>
          <w:bCs/>
        </w:rPr>
        <w:t xml:space="preserve">Korelasyon kontrolleri: </w:t>
      </w:r>
      <w:r>
        <w:t xml:space="preserve">Hız ile titreşim arasında, yük ile motor akımı arasında, frenleme ile fren sıcaklığı arasında beklenen pozitif korelasyonların GERÇEKTEN var olduğunu, sadece kod okuyarak değil, gerçek üretilmiş veri üzerinde istatistiksel olarak ölçtüm.</w:t>
      </w:r>
    </w:p>
    <w:p>
      <w:pPr>
        <w:pStyle w:val="ListParagraph"/>
        <w:numPr>
          <w:ilvl w:val="0"/>
          <w:numId w:val="2"/>
        </w:numPr>
        <w:spacing w:after="100"/>
        <w:jc w:val="both"/>
      </w:pPr>
      <w:r>
        <w:rPr>
          <w:b/>
          <w:bCs/>
        </w:rPr>
        <w:t xml:space="preserve">Zaman sürekliliği ve uç-durum (edge-case) testleri: </w:t>
      </w:r>
      <w:r>
        <w:t xml:space="preserve">Zaman damgalarının hep sabit 2 saniye aralıklarla ilerlediğini, konum adımının fiziksel üst sınırı aşmadığını, ve veri üretim fonksiyonlarının sıfır uzunluklu arıza, tek istasyonlu hat gibi aşırı uç parametrelerle çökmediğini doğruladım.</w:t>
      </w:r>
    </w:p>
    <w:p>
      <w:pPr>
        <w:spacing w:after="160"/>
        <w:jc w:val="both"/>
      </w:pPr>
      <w:r>
        <w:t xml:space="preserve">Bu paketi yazarken üç GERÇEK kusur buldum ve düzelttim, hayali değil:</w:t>
      </w:r>
    </w:p>
    <w:p>
      <w:pPr>
        <w:pStyle w:val="ListParagraph"/>
        <w:numPr>
          <w:ilvl w:val="0"/>
          <w:numId w:val="2"/>
        </w:numPr>
        <w:spacing w:after="100"/>
        <w:jc w:val="both"/>
      </w:pPr>
      <w:r>
        <w:rPr>
          <w:b/>
          <w:bCs/>
        </w:rPr>
        <w:t xml:space="preserve">Negatif fiziksel değerler: </w:t>
      </w:r>
      <w:r>
        <w:t xml:space="preserve">base_row() ve apply_fault() fonksiyonlarındaki gürültü terimleri bazen, ortalaması sıfıra yakın olduğu için, fiziksel olarak İMKÂNSIZ negatif titreşim/frekans değerleri üretebiliyordu (örneğin eksi bir RMS değeri anlamsızdır). Bunu max(0.0, ...) ile kelepçeleyerek düzelttim — motor_current_a kolonunu ise BİLEREK kelepçelemedim, çünkü rejeneratif frenlemede gerçek trenlerde de negatif akım (enerji şebekeye geri veriliyor) olabilir.</w:t>
      </w:r>
    </w:p>
    <w:p>
      <w:pPr>
        <w:pStyle w:val="ListParagraph"/>
        <w:numPr>
          <w:ilvl w:val="0"/>
          <w:numId w:val="2"/>
        </w:numPr>
        <w:spacing w:after="100"/>
        <w:jc w:val="both"/>
      </w:pPr>
      <w:r>
        <w:rPr>
          <w:b/>
          <w:bCs/>
        </w:rPr>
        <w:t xml:space="preserve">Sıfıra bölme riski: </w:t>
      </w:r>
      <w:r>
        <w:t xml:space="preserve">severity_at() fonksiyonu, sıfır uzunluklu bir arızada (fault_len=0) sıfıra bölerek çökebiliyordu. fault_len = max(1, fault_len) savunmacı kısıtını ekledim.</w:t>
      </w:r>
    </w:p>
    <w:p>
      <w:pPr>
        <w:pStyle w:val="ListParagraph"/>
        <w:numPr>
          <w:ilvl w:val="0"/>
          <w:numId w:val="2"/>
        </w:numPr>
        <w:spacing w:after="100"/>
        <w:jc w:val="both"/>
      </w:pPr>
      <w:r>
        <w:rPr>
          <w:b/>
          <w:bCs/>
        </w:rPr>
        <w:t xml:space="preserve">Tek istasyonlu hatta çöken rastgele sayı üreteci çağrısı: </w:t>
      </w:r>
      <w:r>
        <w:t xml:space="preserve">tren_hareketi() fonksiyonu, bir hatta yalnızca tek istasyon varsa rng.integers(1, 1) çağırıyordu — bu NumPy'de boş bir aralık istemek anlamına geliyor ve ValueError fırlatıyordu. n_ist &gt; 1 koşulu ekleyerek düzelttim.</w:t>
      </w:r>
    </w:p>
    <w:p>
      <w:pPr>
        <w:spacing w:after="160"/>
        <w:jc w:val="both"/>
      </w:pPr>
      <w:r>
        <w:t xml:space="preserve">Bu üç kusurun hiçbiri, günlük kullanımda (tüm hatlarımda birden fazla istasyon olduğu, gürültünün nadiren aşırı negatif çıktığı normal senaryoda) fark edilmezdi — ancak test paketi bilinçli olarak uç durumları da hedeflediği için ortaya çıktılar. Bu, bana "test yazmak kozmetik bir formalite değil, gerçekten yeni kusur bulma aracı" dersini bir kez daha verdi.</w:t>
      </w:r>
    </w:p>
    <w:p>
      <w:pPr>
        <w:pStyle w:val="Heading2"/>
        <w:spacing w:after="120" w:before="240"/>
      </w:pPr>
      <w:r>
        <w:t xml:space="preserve">2.5 Baseline Model Karşılaştırması — Mimari Seçimimin Deneysel Gerekçesi</w:t>
      </w:r>
    </w:p>
    <w:p>
      <w:pPr>
        <w:spacing w:after="160"/>
        <w:jc w:val="both"/>
      </w:pPr>
      <w:r>
        <w:t xml:space="preserve">Modelimde neden CNN+LSTM kullandığımı sadece "literatürde böyle yapılıyor" diye değil, kendi verimde ÖLÇEREK göstermek istedim. Bunun için ayrı bir script (rayli_baseline_karsilastirma.py) yazdım ve aynı train/test bölmesiyle beş farklı modeli, sadece arıza tipi görevinde kıyasladım: </w:t>
      </w:r>
    </w:p>
    <w:p>
      <w:pPr>
        <w:pStyle w:val="ListParagraph"/>
        <w:numPr>
          <w:ilvl w:val="0"/>
          <w:numId w:val="2"/>
        </w:numPr>
        <w:spacing w:after="100"/>
        <w:jc w:val="both"/>
      </w:pPr>
      <w:r>
        <w:t xml:space="preserve">Logistic Regression — pencere (10 adım) mean/std/min/max ile düz bir vektöre özetlenip beslendi.</w:t>
      </w:r>
    </w:p>
    <w:p>
      <w:pPr>
        <w:pStyle w:val="ListParagraph"/>
        <w:numPr>
          <w:ilvl w:val="0"/>
          <w:numId w:val="2"/>
        </w:numPr>
        <w:spacing w:after="100"/>
        <w:jc w:val="both"/>
      </w:pPr>
      <w:r>
        <w:t xml:space="preserve">Random Forest — aynı özetlenmiş girdiyle, 200 ağaç.</w:t>
      </w:r>
    </w:p>
    <w:p>
      <w:pPr>
        <w:pStyle w:val="ListParagraph"/>
        <w:numPr>
          <w:ilvl w:val="0"/>
          <w:numId w:val="2"/>
        </w:numPr>
        <w:spacing w:after="100"/>
        <w:jc w:val="both"/>
      </w:pPr>
      <w:r>
        <w:t xml:space="preserve">Tek başına 1D-CNN — modelimin konvolüsyon kısmı, LSTM'siz, global average pooling ile özetlendi.</w:t>
      </w:r>
    </w:p>
    <w:p>
      <w:pPr>
        <w:pStyle w:val="ListParagraph"/>
        <w:numPr>
          <w:ilvl w:val="0"/>
          <w:numId w:val="2"/>
        </w:numPr>
        <w:spacing w:after="100"/>
        <w:jc w:val="both"/>
      </w:pPr>
      <w:r>
        <w:t xml:space="preserve">Tek başına LSTM — modelimin LSTM kısmı, konvolüsyonsuz, ham özellikler doğrudan LSTM'e girdi.</w:t>
      </w:r>
    </w:p>
    <w:p>
      <w:pPr>
        <w:pStyle w:val="ListParagraph"/>
        <w:numPr>
          <w:ilvl w:val="0"/>
          <w:numId w:val="2"/>
        </w:numPr>
        <w:spacing w:after="100"/>
        <w:jc w:val="both"/>
      </w:pPr>
      <w:r>
        <w:t xml:space="preserve">Final CNN+LSTM (kendi modelim) — adil bir kıyas için YENİDEN EĞİTİLMEDİ, kayıtlı checkpoint sadece test setinde değerlendirildi.</w:t>
      </w:r>
    </w:p>
    <w:p>
      <w:pPr>
        <w:spacing w:after="160"/>
        <w:jc w:val="both"/>
      </w:pPr>
      <w:r>
        <w:t xml:space="preserve">Her model için test seti üzerinde toplam ve örnek başı çıkarım (inference) süresini de ölçtüm. Sonuçlar: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tblGrid>
      <w:tr>
        <w:trPr>
          <w:tblHeader/>
        </w:trPr>
        <w:tc>
          <w:tcPr>
            <w:tcW w:type="dxa" w:w="3200"/>
            <w:shd w:fill="1B3A5C" w:val="clear"/>
          </w:tcPr>
          <w:p>
            <w:r>
              <w:rPr>
                <w:b/>
                <w:bCs/>
                <w:color w:val="FFFFFF"/>
                <w:sz w:val="20"/>
                <w:szCs w:val="20"/>
              </w:rPr>
              <w:t xml:space="preserve">Model</w:t>
            </w:r>
          </w:p>
        </w:tc>
        <w:tc>
          <w:tcPr>
            <w:tcW w:type="dxa" w:w="1600"/>
            <w:shd w:fill="1B3A5C" w:val="clear"/>
          </w:tcPr>
          <w:p>
            <w:r>
              <w:rPr>
                <w:b/>
                <w:bCs/>
                <w:color w:val="FFFFFF"/>
                <w:sz w:val="20"/>
                <w:szCs w:val="20"/>
              </w:rPr>
              <w:t xml:space="preserve">Accuracy</w:t>
            </w:r>
          </w:p>
        </w:tc>
        <w:tc>
          <w:tcPr>
            <w:tcW w:type="dxa" w:w="1600"/>
            <w:shd w:fill="1B3A5C" w:val="clear"/>
          </w:tcPr>
          <w:p>
            <w:r>
              <w:rPr>
                <w:b/>
                <w:bCs/>
                <w:color w:val="FFFFFF"/>
                <w:sz w:val="20"/>
                <w:szCs w:val="20"/>
              </w:rPr>
              <w:t xml:space="preserve">Macro F1</w:t>
            </w:r>
          </w:p>
        </w:tc>
      </w:tr>
      <w:tr>
        <w:tc>
          <w:tcPr>
            <w:tcW w:type="dxa" w:w="3200"/>
          </w:tcPr>
          <w:p>
            <w:r>
              <w:rPr>
                <w:b w:val="false"/>
                <w:bCs w:val="false"/>
                <w:sz w:val="20"/>
                <w:szCs w:val="20"/>
              </w:rPr>
              <w:t xml:space="preserve">Logistic Regression</w:t>
            </w:r>
          </w:p>
        </w:tc>
        <w:tc>
          <w:tcPr>
            <w:tcW w:type="dxa" w:w="1600"/>
          </w:tcPr>
          <w:p>
            <w:r>
              <w:rPr>
                <w:b w:val="false"/>
                <w:bCs w:val="false"/>
                <w:sz w:val="20"/>
                <w:szCs w:val="20"/>
              </w:rPr>
              <w:t xml:space="preserve">0,9806</w:t>
            </w:r>
          </w:p>
        </w:tc>
        <w:tc>
          <w:tcPr>
            <w:tcW w:type="dxa" w:w="1600"/>
          </w:tcPr>
          <w:p>
            <w:r>
              <w:rPr>
                <w:b w:val="false"/>
                <w:bCs w:val="false"/>
                <w:sz w:val="20"/>
                <w:szCs w:val="20"/>
              </w:rPr>
              <w:t xml:space="preserve">0,8775</w:t>
            </w:r>
          </w:p>
        </w:tc>
      </w:tr>
      <w:tr>
        <w:tc>
          <w:tcPr>
            <w:tcW w:type="dxa" w:w="3200"/>
          </w:tcPr>
          <w:p>
            <w:r>
              <w:rPr>
                <w:b w:val="false"/>
                <w:bCs w:val="false"/>
                <w:sz w:val="20"/>
                <w:szCs w:val="20"/>
              </w:rPr>
              <w:t xml:space="preserve">Random Forest</w:t>
            </w:r>
          </w:p>
        </w:tc>
        <w:tc>
          <w:tcPr>
            <w:tcW w:type="dxa" w:w="1600"/>
          </w:tcPr>
          <w:p>
            <w:r>
              <w:rPr>
                <w:b w:val="false"/>
                <w:bCs w:val="false"/>
                <w:sz w:val="20"/>
                <w:szCs w:val="20"/>
              </w:rPr>
              <w:t xml:space="preserve">0,9825</w:t>
            </w:r>
          </w:p>
        </w:tc>
        <w:tc>
          <w:tcPr>
            <w:tcW w:type="dxa" w:w="1600"/>
          </w:tcPr>
          <w:p>
            <w:r>
              <w:rPr>
                <w:b w:val="false"/>
                <w:bCs w:val="false"/>
                <w:sz w:val="20"/>
                <w:szCs w:val="20"/>
              </w:rPr>
              <w:t xml:space="preserve">0,8972</w:t>
            </w:r>
          </w:p>
        </w:tc>
      </w:tr>
      <w:tr>
        <w:tc>
          <w:tcPr>
            <w:tcW w:type="dxa" w:w="3200"/>
          </w:tcPr>
          <w:p>
            <w:r>
              <w:rPr>
                <w:b w:val="false"/>
                <w:bCs w:val="false"/>
                <w:sz w:val="20"/>
                <w:szCs w:val="20"/>
              </w:rPr>
              <w:t xml:space="preserve">1D-CNN (tek başına)</w:t>
            </w:r>
          </w:p>
        </w:tc>
        <w:tc>
          <w:tcPr>
            <w:tcW w:type="dxa" w:w="1600"/>
          </w:tcPr>
          <w:p>
            <w:r>
              <w:rPr>
                <w:b w:val="false"/>
                <w:bCs w:val="false"/>
                <w:sz w:val="20"/>
                <w:szCs w:val="20"/>
              </w:rPr>
              <w:t xml:space="preserve">0,9905</w:t>
            </w:r>
          </w:p>
        </w:tc>
        <w:tc>
          <w:tcPr>
            <w:tcW w:type="dxa" w:w="1600"/>
          </w:tcPr>
          <w:p>
            <w:r>
              <w:rPr>
                <w:b w:val="false"/>
                <w:bCs w:val="false"/>
                <w:sz w:val="20"/>
                <w:szCs w:val="20"/>
              </w:rPr>
              <w:t xml:space="preserve">0,9772</w:t>
            </w:r>
          </w:p>
        </w:tc>
      </w:tr>
      <w:tr>
        <w:tc>
          <w:tcPr>
            <w:tcW w:type="dxa" w:w="3200"/>
          </w:tcPr>
          <w:p>
            <w:r>
              <w:rPr>
                <w:b w:val="false"/>
                <w:bCs w:val="false"/>
                <w:sz w:val="20"/>
                <w:szCs w:val="20"/>
              </w:rPr>
              <w:t xml:space="preserve">LSTM (tek başına)</w:t>
            </w:r>
          </w:p>
        </w:tc>
        <w:tc>
          <w:tcPr>
            <w:tcW w:type="dxa" w:w="1600"/>
          </w:tcPr>
          <w:p>
            <w:r>
              <w:rPr>
                <w:b w:val="false"/>
                <w:bCs w:val="false"/>
                <w:sz w:val="20"/>
                <w:szCs w:val="20"/>
              </w:rPr>
              <w:t xml:space="preserve">0,9914</w:t>
            </w:r>
          </w:p>
        </w:tc>
        <w:tc>
          <w:tcPr>
            <w:tcW w:type="dxa" w:w="1600"/>
          </w:tcPr>
          <w:p>
            <w:r>
              <w:rPr>
                <w:b w:val="false"/>
                <w:bCs w:val="false"/>
                <w:sz w:val="20"/>
                <w:szCs w:val="20"/>
              </w:rPr>
              <w:t xml:space="preserve">0,9799</w:t>
            </w:r>
          </w:p>
        </w:tc>
      </w:tr>
      <w:tr>
        <w:tc>
          <w:tcPr>
            <w:tcW w:type="dxa" w:w="3200"/>
          </w:tcPr>
          <w:p>
            <w:r>
              <w:rPr>
                <w:b w:val="false"/>
                <w:bCs w:val="false"/>
                <w:sz w:val="20"/>
                <w:szCs w:val="20"/>
              </w:rPr>
              <w:t xml:space="preserve">Final CNN+LSTM (benim modelim)</w:t>
            </w:r>
          </w:p>
        </w:tc>
        <w:tc>
          <w:tcPr>
            <w:tcW w:type="dxa" w:w="1600"/>
          </w:tcPr>
          <w:p>
            <w:r>
              <w:rPr>
                <w:b w:val="false"/>
                <w:bCs w:val="false"/>
                <w:sz w:val="20"/>
                <w:szCs w:val="20"/>
              </w:rPr>
              <w:t xml:space="preserve">0,9922</w:t>
            </w:r>
          </w:p>
        </w:tc>
        <w:tc>
          <w:tcPr>
            <w:tcW w:type="dxa" w:w="1600"/>
          </w:tcPr>
          <w:p>
            <w:r>
              <w:rPr>
                <w:b w:val="false"/>
                <w:bCs w:val="false"/>
                <w:sz w:val="20"/>
                <w:szCs w:val="20"/>
              </w:rPr>
              <w:t xml:space="preserve">0,9820</w:t>
            </w:r>
          </w:p>
        </w:tc>
      </w:tr>
    </w:tbl>
    <w:p>
      <w:pPr>
        <w:spacing w:after="160"/>
      </w:pPr>
    </w:p>
    <w:p>
      <w:pPr>
        <w:spacing w:after="160"/>
        <w:jc w:val="both"/>
      </w:pPr>
      <w:r>
        <w:t xml:space="preserve">Sonuç net bir kanıt sundu: klasik makine öğrenmesi modelleri (özet istatistiklere indirgenmiş pencereyle çalışan LogReg/RF) zaman sırasını kaybettikleri için belirgin şekilde daha zayıf kaldı (macro F1 ~0,88-0,90). Konvolüsyon veya LSTM'den yalnızca birini kullanan modeller final modele yakın ama biraz daha zayıftı. Bu, konvolüsyon+LSTM birlikteliğinin ölçülebilir bir fark yarattığını gösterdi — mimari seçimim artık bir tercih değil, deneysel bir gerekçeye sahip bir karardı.</w:t>
      </w:r>
    </w:p>
    <w:p>
      <w:pPr>
        <w:pStyle w:val="Heading2"/>
        <w:spacing w:after="120" w:before="240"/>
      </w:pPr>
      <w:r>
        <w:t xml:space="preserve">2.6 Takip Mesafesi (Headway) ve Sinyalizasyon Etkisi</w:t>
      </w:r>
    </w:p>
    <w:p>
      <w:pPr>
        <w:spacing w:after="160"/>
        <w:jc w:val="both"/>
      </w:pPr>
      <w:r>
        <w:t xml:space="preserve">Sentetik verimde bilinen bir basitleştirme, aynı hattaki trenlerin birbirini hiç etkilememesiydi — gerçek bir metro ağında trenler arasında asgari bir güvenlik mesafesi (headway) zorunludur. Bunu, tam bir blok sinyalizasyonu kurmadan, kaba ama etkili bir mekanizmayla ekledim: aynı hattaki trenleri artık bağımsız değil, SIRAYLA (tren 1, tren 2, tren 3…) üretiyorum; her sonraki tren, kendinden önceki trenin O SEGMENTTEKİ konum ve yön dizisini alıyor. Aynı yönde giden ve 0,4 km'den yakınlaşan trenler, sanki önlerinde bir istasyon varmış gibi mevcut frenleme formülüyle yavaşlıyor — üst üste binmiyorlar.</w:t>
      </w:r>
    </w:p>
    <w:p>
      <w:pPr>
        <w:spacing w:after="160"/>
        <w:jc w:val="both"/>
      </w:pPr>
      <w:r>
        <w:t xml:space="preserve">Aynı turda bir sinyalizasyon etkisi de ekledim: düşük bir ihtimalle (%3), bir hattın TAMAMI için belirli bir süre boyunca azami hız %40-60'a düşüyor — gerçek hayattaki sinyalizasyon kaynaklı operasyonel yavaşlama dönemlerini temsil ediyor. Bunun için yeni bir CSV kolonu EKLEMEDİM; etkisi zaten hız ve ona bağlı titreşim/akım sinyallerine yansıyor. İki mekanizma için de ayrı testler yazdım: birinin asgari boşluğun hiç ihlal edilmediğini, diğerinin hız çarpanının doğru aralıkta kaldığını ve yeterince denemede en az bir kez tetiklendiğini doğruladı.</w:t>
      </w:r>
    </w:p>
    <w:p>
      <w:pPr>
        <w:pStyle w:val="Heading2"/>
        <w:spacing w:after="120" w:before="240"/>
      </w:pPr>
      <w:r>
        <w:t xml:space="preserve">2.7 Sıcaklık Sensörlerine Otokorelasyon — EMA Yumuşatma</w:t>
      </w:r>
    </w:p>
    <w:p>
      <w:pPr>
        <w:spacing w:after="160"/>
        <w:jc w:val="both"/>
      </w:pPr>
      <w:r>
        <w:t xml:space="preserve">Dört sıcaklık kolonum (dingil kutusu, fren, motor, ortam) eskiden her tick'te (2 saniyede bir) birbirinden bağımsız Gauss gürültüsüyle üretiliyordu. Bu fiziksel olarak yanlış: gerçek bir kütlenin sıcaklığı termal atalet nedeniyle 2 saniyede bir sıçramaz, yumuşak bir eğri izler. Bunu düzeltmek için bir EMA (üstel hareketli ortalama) yumuşatma fonksiyonu yazdım; her kolonun kendi zaman sabiti (dingil kutusu 40 saniye, fren 20 saniye, motor 30 saniye, ortam 300 saniye) o kolonun ne kadar "ataletli" olduğunu belirliyor. Yumuşatmayı arıza etkisi uygulandıktan SONRA yaptım, yani arıza kaynaklı ısınma da anlık bir sıçrama yerine gerçekçi bir yükseliş eğrisi izliyor.</w:t>
      </w:r>
    </w:p>
    <w:p>
      <w:pPr>
        <w:spacing w:after="160"/>
        <w:jc w:val="both"/>
      </w:pPr>
      <w:r>
        <w:t xml:space="preserve">Bu değişikliği yaparken ilginç bir regresyon yaşadım ve bunu bilimsel bir şekilde çözdüm: ilk denemede zaman sabitlerini daha büyük seçmiştim (120/40/90/600 saniye). Bu, arıza bittikten sonra sıcaklığın gereğinden uzun süre yüksek kalmasına yol açtı ve mevcut bir regresyon testimi ("aynı anda arızalı dingil oranı gerçekçi mi", %15 eşiği) kırdı — model, sıcaklık hâlâ yüksek olduğu için arızayı gerçekte bitmiş olsa bile hâlâ devam ediyormuş gibi algılıyordu. Testi birkaç kez tekrar çalıştırıp bunun tesadüf olmadığını (tutarlı bir şekilde %17-21 çıktığını) doğruladıktan sonra, zaman sabitlerini kısalttım (40/20/30/300 saniye) — bu hem tick-to-tick pürüzsüzlüğü koruyor hem de arıza sonrası toparlanmanın gerçekçi bir sürede olmasını sağlıyor. Değişiklik sonrası tüm test paketini (125 test) tekrar çalıştırıp regresyon kalmadığını doğruladım.</w:t>
      </w:r>
    </w:p>
    <w:p>
      <w:pPr>
        <w:pStyle w:val="Heading2"/>
        <w:spacing w:after="120" w:before="240"/>
      </w:pPr>
      <w:r>
        <w:t xml:space="preserve">2.8 Docker ile Paketleme — Gerçek Bir Uyumsuzluk Bulundu ve Düzeltildi</w:t>
      </w:r>
    </w:p>
    <w:p>
      <w:pPr>
        <w:spacing w:after="160"/>
        <w:jc w:val="both"/>
      </w:pPr>
      <w:r>
        <w:t xml:space="preserve">Projeyi hafif bir Docker Compose kurulumuyla (üç servis: sensör API, NLP API, web) paketledim. Bunu yaparken "kod yazdım, mantıklı görünüyor" ile yetinmedim — gerçekten docker compose build çalıştırdım. Build sırasında gerçek bir hata çıktı: NLP servisinin requirements.txt dosyası, Python 3.12'ye özgü bazı paket sürümlerini (numpy 2.5.2, scipy 1.18.0) sabit olarak içeriyordu, ama NLP Dockerfile'ı python:3.11-slim temel imajını kullanıyordu. Bu iki sürüm birbiriyle uyumsuzdu ve pip install çöküyordu.</w:t>
      </w:r>
    </w:p>
    <w:p>
      <w:pPr>
        <w:spacing w:after="160"/>
        <w:jc w:val="both"/>
      </w:pPr>
      <w:r>
        <w:t xml:space="preserve">Kök sebebi bulduktan sonra (requirements.txt'nin gerçekten Python 3.12'lik bir ortamdan dondurulduğunu doğruladım), doğru düzeltmeyi yaptım: paket sürümlerini teker teker gevşetmek yerine, Dockerfile'ın temel imajını python:3.12-slim'e çevirdim — bu, requirements.txt'nin gerçekten üretildiği ortamla eşleşiyordu. Bu düzeltmeden sonra build başarıyla tamamlandı.</w:t>
      </w:r>
    </w:p>
    <w:p>
      <w:pPr>
        <w:spacing w:after="160"/>
        <w:jc w:val="both"/>
      </w:pPr>
      <w:r>
        <w:t xml:space="preserve">Diskteki imaj boyutlarına da dikkat ettim: build tamamlandıktan sonra docker system df ile gerçek disk kullanımını ölçtüm (üç imaj toplam ~10-14 GB, build cache ise ayrıca birkaç GB tutuyordu). Projeyi ilerleyen bir aşamada, disk tasarrufu önceliğim değiştiği için, Docker dosyalarını ve imajlarını bilinçli bir kararla kaldırdım — ama bunu yapmadan ÖNCE build'in gerçekten çalıştığını kanıtladım, böylece ileride tekrar gerekirse aynı Dockerfile'lar git geçmişinden geri getirilip güvenle kullanılabilir.</w:t>
      </w:r>
    </w:p>
    <w:p>
      <w:pPr>
        <w:pStyle w:val="Heading2"/>
        <w:spacing w:after="120" w:before="240"/>
      </w:pPr>
      <w:r>
        <w:t xml:space="preserve">2.9 Final Proje Raporunun Yazımı</w:t>
      </w:r>
    </w:p>
    <w:p>
      <w:pPr>
        <w:spacing w:after="160"/>
        <w:jc w:val="both"/>
      </w:pPr>
      <w:r>
        <w:t xml:space="preserve">Son adım olarak, projenin genel-kullanım teknik raporunu (ayrı bir .docx dosyası) sıfırdan, kanıta dayalı bir sunum tarzında yeniden yazdım: eğitim eğrileri, baseline karşılaştırma tablosu ve grafiği, sınıf bazında F1 skorları, denetimsiz anomali tespiti sonuçları, ve NLP modülünün bağımsız test setindeki gelişim grafiği dahil. Bu raporda geçen her sayının gerçekten results/ klasöründeki JSON çıktılarından geldiğinden emin oldum — hiçbir rakamı tahmin veya hafızadan yazmadım.</w:t>
      </w:r>
    </w:p>
    <w:p>
      <w:r>
        <w:br w:type="page"/>
      </w:r>
    </w:p>
    <w:p>
      <w:pPr>
        <w:pStyle w:val="Heading1"/>
        <w:spacing w:after="160" w:before="360"/>
      </w:pPr>
      <w:r>
        <w:t xml:space="preserve">Genel Metodoloji Dersleri — Bu İki Günden Çıkardıklarım</w:t>
      </w:r>
    </w:p>
    <w:p>
      <w:pPr>
        <w:pStyle w:val="Heading2"/>
        <w:spacing w:after="120" w:before="240"/>
      </w:pPr>
      <w:r>
        <w:t xml:space="preserve">3.1 "Çalışıyor" ile "Doğrulandı" Farklı Şeylerdir</w:t>
      </w:r>
    </w:p>
    <w:p>
      <w:pPr>
        <w:spacing w:after="160"/>
        <w:jc w:val="both"/>
      </w:pPr>
      <w:r>
        <w:t xml:space="preserve">Bu iki gün boyunca defalarca gördüm ki, bir kodun çalışması onun DOĞRU olduğu anlamına gelmiyor. Sentetik veri üretimim "gerçekçi görünüyordu" ama bunu ayrı bir test paketiyle ölçene kadar 3 gerçek kusur gizli kalmıştı. Docker dosyalarım "mantıklı görünüyordu" ama gerçekten build edene kadar Python sürüm uyumsuzluğu fark edilmemişti. Bu yüzden artık her önemli değişiklikten sonra kendime sorduğum soru "kod mantıklı mı" değil, "gerçekten çalıştırıp doğruladım mı" oluyor.</w:t>
      </w:r>
    </w:p>
    <w:p>
      <w:pPr>
        <w:pStyle w:val="Heading2"/>
        <w:spacing w:after="120" w:before="240"/>
      </w:pPr>
      <w:r>
        <w:t xml:space="preserve">3.2 Regresyon Testleri Erken Uyarı Sistemidir</w:t>
      </w:r>
    </w:p>
    <w:p>
      <w:pPr>
        <w:spacing w:after="160"/>
        <w:jc w:val="both"/>
      </w:pPr>
      <w:r>
        <w:t xml:space="preserve">Sıcaklık otokorelasyonu eklerken mevcut bir regresyon testinin kırılması, aslında sistemin beni koruduğu bir andı — eğer bu test olmasaydı, arıza sonrası gerçekçi olmayan uzun süreli yanlış alarmlar sessizce üretime girebilirdi. Bunu görünce, test kırıldığında panikleyip testi gevşetmek yerine, testin işaret ettiği gerçek fiziksel sorunu (zaman sabitlerinin çok büyük seçilmiş olması) düzeltmeyi tercih ettim.</w:t>
      </w:r>
    </w:p>
    <w:p>
      <w:pPr>
        <w:pStyle w:val="Heading2"/>
        <w:spacing w:after="120" w:before="240"/>
      </w:pPr>
      <w:r>
        <w:t xml:space="preserve">3.3 Bir Mimari Kararı Kanıtla Savunmak, Varsayımla Savunmaktan Güçlüdür</w:t>
      </w:r>
    </w:p>
    <w:p>
      <w:pPr>
        <w:spacing w:after="160"/>
        <w:jc w:val="both"/>
      </w:pPr>
      <w:r>
        <w:t xml:space="preserve">CNN+LSTM mimarisini "literatürde popüler olduğu için" değil, kendi verimde beş farklı alternatifle kıyaslayarak seçtiğimi göstermek, hem staj sunumum için hem de kendi güvenim için çok daha sağlam bir zemin oldu. Bu yaklaşımı ileride başka mimari kararlarımda da (örneğin gelecekte gerçek veriye geçiş yaparsam) tekrarlamayı planlıyorum.</w:t>
      </w:r>
    </w:p>
    <w:p>
      <w:pPr>
        <w:pStyle w:val="Heading2"/>
        <w:spacing w:after="120" w:before="240"/>
      </w:pPr>
      <w:r>
        <w:t xml:space="preserve">3.4 Küçük UI Hataları Genellikle Durum Yönetimi (State) Kaynaklıdır</w:t>
      </w:r>
    </w:p>
    <w:p>
      <w:pPr>
        <w:spacing w:after="160"/>
        <w:jc w:val="both"/>
      </w:pPr>
      <w:r>
        <w:t xml:space="preserve">Bu iki günde karşılaştığım UI hatalarının neredeyse tamamı (onay butonlarının donması, hız butonlarının donması, sidebar'ın titremesi) kök sebep olarak durum yönetimi veya tek-kaynaklı-olmayan veri akışı sorunlarıydı. Bu bana, bir arayüz hatasını gördüğümde ilk sorgulamam gereken şeyin "bu state nereden besleniyor, tek mi çok mu kaynaktan güncelleniyor" olduğunu öğretti.</w:t>
      </w:r>
    </w:p>
    <w:p>
      <w:r>
        <w:br w:type="page"/>
      </w:r>
    </w:p>
    <w:p>
      <w:pPr>
        <w:pStyle w:val="Heading1"/>
        <w:spacing w:after="160" w:before="360"/>
      </w:pPr>
      <w:r>
        <w:t xml:space="preserve">Ek — Bu Sürece Ait Commit Geçmişi (Kronolojik)</w:t>
      </w:r>
    </w:p>
    <w:p>
      <w:pPr>
        <w:spacing w:after="160"/>
        <w:jc w:val="both"/>
      </w:pPr>
      <w:r>
        <w:t xml:space="preserve">Aşağıda, bu iki günlük süreçte projeye attığım commit'lerin tam listesi yer alıyor — her biri yukarıda anlattığım adımlardan birine karşılık geliyor ve git geçmişinde doğrulanabilir.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rPr>
          <w:tblHeader/>
        </w:trPr>
        <w:tc>
          <w:tcPr>
            <w:tcW w:type="dxa" w:w="1600"/>
            <w:shd w:fill="1B3A5C" w:val="clear"/>
          </w:tcPr>
          <w:p>
            <w:r>
              <w:rPr>
                <w:b/>
                <w:bCs/>
                <w:color w:val="FFFFFF"/>
                <w:sz w:val="20"/>
                <w:szCs w:val="20"/>
              </w:rPr>
              <w:t xml:space="preserve">Tarih</w:t>
            </w:r>
          </w:p>
        </w:tc>
        <w:tc>
          <w:tcPr>
            <w:tcW w:type="dxa" w:w="6800"/>
            <w:shd w:fill="1B3A5C" w:val="clear"/>
          </w:tcPr>
          <w:p>
            <w:r>
              <w:rPr>
                <w:b/>
                <w:bCs/>
                <w:color w:val="FFFFFF"/>
                <w:sz w:val="20"/>
                <w:szCs w:val="20"/>
              </w:rPr>
              <w:t xml:space="preserve">Commit Mesajı</w:t>
            </w:r>
          </w:p>
        </w:tc>
      </w:tr>
      <w:tr>
        <w:tc>
          <w:tcPr>
            <w:tcW w:type="dxa" w:w="1600"/>
          </w:tcPr>
          <w:p>
            <w:r>
              <w:rPr>
                <w:b w:val="false"/>
                <w:bCs w:val="false"/>
                <w:sz w:val="20"/>
                <w:szCs w:val="20"/>
              </w:rPr>
              <w:t xml:space="preserve">24 Ağu 2026</w:t>
            </w:r>
          </w:p>
        </w:tc>
        <w:tc>
          <w:tcPr>
            <w:tcW w:type="dxa" w:w="6800"/>
          </w:tcPr>
          <w:p>
            <w:r>
              <w:rPr>
                <w:b w:val="false"/>
                <w:bCs w:val="false"/>
                <w:sz w:val="20"/>
                <w:szCs w:val="20"/>
              </w:rPr>
              <w:t xml:space="preserve">İki proje tek platformda birleştirildi: sensör tabanlı otomatik tespit + NLP metin bildirimi sınıflandırma</w:t>
            </w:r>
          </w:p>
        </w:tc>
      </w:tr>
      <w:tr>
        <w:tc>
          <w:tcPr>
            <w:tcW w:type="dxa" w:w="1600"/>
          </w:tcPr>
          <w:p>
            <w:r>
              <w:rPr>
                <w:b w:val="false"/>
                <w:bCs w:val="false"/>
                <w:sz w:val="20"/>
                <w:szCs w:val="20"/>
              </w:rPr>
              <w:t xml:space="preserve">24 Ağu 2026</w:t>
            </w:r>
          </w:p>
        </w:tc>
        <w:tc>
          <w:tcPr>
            <w:tcW w:type="dxa" w:w="6800"/>
          </w:tcPr>
          <w:p>
            <w:r>
              <w:rPr>
                <w:b w:val="false"/>
                <w:bCs w:val="false"/>
                <w:sz w:val="20"/>
                <w:szCs w:val="20"/>
              </w:rPr>
              <w:t xml:space="preserve">Dashboard UI toparlama: sidebar navigasyon, harita tooltip, NLP onay bug fix</w:t>
            </w:r>
          </w:p>
        </w:tc>
      </w:tr>
      <w:tr>
        <w:tc>
          <w:tcPr>
            <w:tcW w:type="dxa" w:w="1600"/>
          </w:tcPr>
          <w:p>
            <w:r>
              <w:rPr>
                <w:b w:val="false"/>
                <w:bCs w:val="false"/>
                <w:sz w:val="20"/>
                <w:szCs w:val="20"/>
              </w:rPr>
              <w:t xml:space="preserve">24 Ağu 2026</w:t>
            </w:r>
          </w:p>
        </w:tc>
        <w:tc>
          <w:tcPr>
            <w:tcW w:type="dxa" w:w="6800"/>
          </w:tcPr>
          <w:p>
            <w:r>
              <w:rPr>
                <w:b w:val="false"/>
                <w:bCs w:val="false"/>
                <w:sz w:val="20"/>
                <w:szCs w:val="20"/>
              </w:rPr>
              <w:t xml:space="preserve">Dashboard UI ikinci tur: daraltılabilir sidebar, tren tooltip, hız/kör mod bug fix</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Simülasyon motoru: sürekli/rastgele canlı üretim, daha çok tren, gerçekçi arıza yoğunluğu</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UI: sidebar hover-expand + tren tooltip'inde şiddet/öncelik gösterimi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Sidebar hover-expand düzeltildi: position:fixed yerine gerçek flex genişlemesi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KPI: "İşlenen Sekans" artık Sıfırla'dan etkilenmeyen kümülatif sayı gösteriyor</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Sentetik veri doğrulama paketi: fiziksel aralık/korelasyon/zaman/edge-case testleri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Baseline model karşılaştırması: mimari seçiminin deneysel gerekçesi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Takip mesafesi (headway) ve sinyalizasyon etkisi eklendi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Sıcaklık sensörlerine otokorelasyon (EMA yumuşatma) eklendi</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Docker imajları ve ilgili dosyalar kaldırıldı (disk tasarrufu kararı)</w:t>
            </w:r>
          </w:p>
        </w:tc>
      </w:tr>
      <w:tr>
        <w:tc>
          <w:tcPr>
            <w:tcW w:type="dxa" w:w="1600"/>
          </w:tcPr>
          <w:p>
            <w:r>
              <w:rPr>
                <w:b w:val="false"/>
                <w:bCs w:val="false"/>
                <w:sz w:val="20"/>
                <w:szCs w:val="20"/>
              </w:rPr>
              <w:t xml:space="preserve">25 Ağu 2026</w:t>
            </w:r>
          </w:p>
        </w:tc>
        <w:tc>
          <w:tcPr>
            <w:tcW w:type="dxa" w:w="6800"/>
          </w:tcPr>
          <w:p>
            <w:r>
              <w:rPr>
                <w:b w:val="false"/>
                <w:bCs w:val="false"/>
                <w:sz w:val="20"/>
                <w:szCs w:val="20"/>
              </w:rPr>
              <w:t xml:space="preserve">Final proje raporu (docx) yeniden yazıldı, CLAUDE.md güncellendi</w:t>
            </w:r>
          </w:p>
        </w:tc>
      </w:tr>
    </w:tbl>
    <w:p>
      <w:pPr>
        <w:spacing w:after="160"/>
      </w:pPr>
    </w:p>
    <w:p>
      <w:pPr>
        <w:spacing w:after="160"/>
        <w:jc w:val="both"/>
      </w:pPr>
      <w:r>
        <w:t xml:space="preserve">Bu iki gün sonunda ortaya çıkan sistemde 125 pytest testi (sensör tarafı) ve 31 pytest testi (NLP tarafı) sorunsuz geçiyor; final modelim test setinde %99,2 doğruluk / 0,982 macro F1 elde ediyor ve bunu 5 farklı mimariyle kıyaslayarak kanıtladım; NLP modülüm bağımsız bir test setinde %96,2 kategori doğruluğuna ulaştı.</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B3A5C"/>
      <w:sz w:val="32"/>
      <w:szCs w:val="32"/>
    </w:rPr>
  </w:style>
  <w:style w:type="paragraph" w:styleId="Heading2">
    <w:name w:val="Heading 2"/>
    <w:basedOn w:val="Normal"/>
    <w:next w:val="Normal"/>
    <w:qFormat/>
    <w:pPr>
      <w:spacing w:after="120" w:before="240"/>
    </w:pPr>
    <w:rPr>
      <w:rFonts w:ascii="Calibri" w:cs="Calibri" w:eastAsia="Calibri" w:hAnsi="Calibri"/>
      <w:b/>
      <w:bCs/>
      <w:color w:val="2F6FB3"/>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2026-08-26T05:36:08.400Z</dcterms:created>
  <dcterms:modified xsi:type="dcterms:W3CDTF">2026-08-26T05:36:08.401Z</dcterms:modified>
</cp:coreProperties>
</file>

<file path=docProps/custom.xml><?xml version="1.0" encoding="utf-8"?>
<Properties xmlns="http://schemas.openxmlformats.org/officeDocument/2006/custom-properties" xmlns:vt="http://schemas.openxmlformats.org/officeDocument/2006/docPropsVTypes"/>
</file>