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Bernoulli’s Equation</w:t>
      </w:r>
    </w:p>
    <w:p>
      <w:pPr>
        <w:pStyle w:val="FirstParagraph"/>
      </w:pPr>
      <w:r>
        <w:t xml:space="preserve">Water flows through a smooth, horizontal venturi meter with an entrance diameter of 375 mm and a throat diameter of 125 mm. If the pressure difference between these sections corresponds to a head of 457 mm of water, determine the mass flow rate in kg/s.</w:t>
      </w:r>
    </w:p>
    <w:p>
      <w:pPr>
        <w:pStyle w:val="BodyText"/>
      </w:pPr>
      <w:r>
        <w:t xml:space="preserve">To calculate the</w:t>
      </w:r>
      <w:r>
        <w:t xml:space="preserve"> </w:t>
      </w:r>
      <w:r>
        <w:rPr>
          <w:b/>
          <w:bCs/>
        </w:rPr>
        <w:t xml:space="preserve">mass flow rate</w:t>
      </w:r>
      <w:r>
        <w:t xml:space="preserve"> </w:t>
      </w:r>
      <w:r>
        <w:t xml:space="preserve">through the venturi meter, we will use</w:t>
      </w:r>
      <w:r>
        <w:t xml:space="preserve"> </w:t>
      </w:r>
      <w:r>
        <w:rPr>
          <w:b/>
          <w:bCs/>
        </w:rPr>
        <w:t xml:space="preserve">Bernoulli’s principle</w:t>
      </w:r>
      <w:r>
        <w:t xml:space="preserve"> </w:t>
      </w:r>
      <w:r>
        <w:t xml:space="preserve">and the</w:t>
      </w:r>
      <w:r>
        <w:t xml:space="preserve"> </w:t>
      </w:r>
      <w:r>
        <w:rPr>
          <w:b/>
          <w:bCs/>
        </w:rPr>
        <w:t xml:space="preserve">continuity equation</w:t>
      </w:r>
      <w:r>
        <w:t xml:space="preserve">.</w:t>
      </w:r>
    </w:p>
    <w:bookmarkStart w:id="20" w:name="given-data"/>
    <w:p>
      <w:pPr>
        <w:pStyle w:val="Heading3"/>
      </w:pPr>
      <w:r>
        <w:t xml:space="preserve">Given Data:</w:t>
      </w:r>
    </w:p>
    <w:p>
      <w:pPr>
        <w:pStyle w:val="FirstParagraph"/>
      </w:pPr>
      <w:r>
        <w:rPr>
          <w:b/>
          <w:bCs/>
        </w:rPr>
        <w:t xml:space="preserve">Diameter at entrance (Section 1):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375</m:t>
          </m:r>
          <m:r>
            <m:t> </m:t>
          </m:r>
          <m:r>
            <m:rPr>
              <m:nor/>
              <m:sty m:val="p"/>
            </m:rPr>
            <m:t>mm</m:t>
          </m:r>
          <m:r>
            <m:rPr>
              <m:sty m:val="p"/>
            </m:rPr>
            <m:t>=</m:t>
          </m:r>
          <m:r>
            <m:t>0.375</m:t>
          </m:r>
          <m:r>
            <m:t> </m:t>
          </m:r>
          <m:r>
            <m:rPr>
              <m:nor/>
              <m:sty m:val="p"/>
            </m:rPr>
            <m:t>m</m:t>
          </m:r>
        </m:oMath>
      </m:oMathPara>
    </w:p>
    <w:p>
      <w:pPr>
        <w:pStyle w:val="FirstParagraph"/>
      </w:pPr>
      <w:r>
        <w:rPr>
          <w:b/>
          <w:bCs/>
        </w:rPr>
        <w:t xml:space="preserve">Diameter at throat (Section 2):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125</m:t>
          </m:r>
          <m:r>
            <m:t> </m:t>
          </m:r>
          <m:r>
            <m:rPr>
              <m:nor/>
              <m:sty m:val="p"/>
            </m:rPr>
            <m:t>mm</m:t>
          </m:r>
          <m:r>
            <m:rPr>
              <m:sty m:val="p"/>
            </m:rPr>
            <m:t>=</m:t>
          </m:r>
          <m:r>
            <m:t>0.125</m:t>
          </m:r>
          <m:r>
            <m:t> </m:t>
          </m:r>
          <m:r>
            <m:rPr>
              <m:nor/>
              <m:sty m:val="p"/>
            </m:rPr>
            <m:t>m</m:t>
          </m:r>
        </m:oMath>
      </m:oMathPara>
    </w:p>
    <w:p>
      <w:pPr>
        <w:pStyle w:val="FirstParagraph"/>
      </w:pPr>
      <w:r>
        <w:rPr>
          <w:b/>
          <w:bCs/>
        </w:rPr>
        <w:t xml:space="preserve">Pressure head difference: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457</m:t>
          </m:r>
          <m:r>
            <m:t> </m:t>
          </m:r>
          <m:r>
            <m:rPr>
              <m:nor/>
              <m:sty m:val="p"/>
            </m:rPr>
            <m:t>mm of water</m:t>
          </m:r>
          <m:r>
            <m:rPr>
              <m:sty m:val="p"/>
            </m:rPr>
            <m:t>=</m:t>
          </m:r>
          <m:r>
            <m:t>0.457</m:t>
          </m:r>
          <m:r>
            <m:t> </m:t>
          </m:r>
          <m:r>
            <m:rPr>
              <m:nor/>
              <m:sty m:val="p"/>
            </m:rPr>
            <m:t>m</m:t>
          </m:r>
        </m:oMath>
      </m:oMathPara>
    </w:p>
    <w:p>
      <w:pPr>
        <w:pStyle w:val="FirstParagraph"/>
      </w:pPr>
      <w:r>
        <w:rPr>
          <w:b/>
          <w:bCs/>
        </w:rPr>
        <w:t xml:space="preserve">Density of water:</w:t>
      </w:r>
    </w:p>
    <w:p>
      <w:pPr>
        <w:pStyle w:val="BodyText"/>
      </w:pPr>
      <m:oMathPara>
        <m:oMathParaPr>
          <m:jc m:val="center"/>
        </m:oMathParaPr>
        <m:oMath>
          <m:r>
            <m:t>ρ</m:t>
          </m:r>
          <m:r>
            <m:rPr>
              <m:sty m:val="p"/>
            </m:rPr>
            <m:t>=</m:t>
          </m:r>
          <m:r>
            <m:t>1000</m:t>
          </m:r>
          <m:r>
            <m:t> </m:t>
          </m:r>
          <m:sSup>
            <m:e>
              <m:r>
                <m:rPr>
                  <m:nor/>
                  <m:sty m:val="p"/>
                </m:rPr>
                <m:t>kg/m</m:t>
              </m:r>
            </m:e>
            <m:sup>
              <m:r>
                <m:t>3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r>
                <m:t>o</m:t>
              </m:r>
              <m:r>
                <m:t>r</m:t>
              </m:r>
              <m:r>
                <m:t> </m:t>
              </m:r>
              <m:r>
                <m:t>w</m:t>
              </m:r>
              <m:r>
                <m:t>a</m:t>
              </m:r>
              <m:r>
                <m:t>t</m:t>
              </m:r>
              <m:r>
                <m:t>e</m:t>
              </m:r>
              <m:r>
                <m:t>r</m:t>
              </m:r>
            </m:e>
          </m:d>
        </m:oMath>
      </m:oMathPara>
    </w:p>
    <w:bookmarkEnd w:id="20"/>
    <w:bookmarkStart w:id="21" w:name="step-1-cross-sectional-areas"/>
    <w:p>
      <w:pPr>
        <w:pStyle w:val="Heading3"/>
      </w:pPr>
      <w:r>
        <w:t xml:space="preserve">Step 1: Cross-sectional Areas</w:t>
      </w:r>
    </w:p>
    <w:p>
      <w:pPr>
        <w:pStyle w:val="FirstParagraph"/>
      </w:pPr>
      <w:r>
        <w:t xml:space="preserve">The areas of the entrance and throat 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π</m:t>
              </m:r>
              <m:sSubSup>
                <m:e>
                  <m:r>
                    <m:t>D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π</m:t>
              </m:r>
              <m:sSubSup>
                <m:e>
                  <m:r>
                    <m:t>D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</m:den>
          </m:f>
        </m:oMath>
      </m:oMathPara>
    </w:p>
    <w:p>
      <w:pPr>
        <w:pStyle w:val="FirstParagraph"/>
      </w:pPr>
      <w:r>
        <w:t xml:space="preserve">Substitute the values of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π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0.375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0.1104</m:t>
          </m:r>
          <m:r>
            <m:t> </m:t>
          </m:r>
          <m:sSup>
            <m:e>
              <m:r>
                <m:rPr>
                  <m:nor/>
                  <m:sty m:val="p"/>
                </m:rP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  <m:r>
            <m:t> 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π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0.125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0.01227</m:t>
          </m:r>
          <m:r>
            <m:rPr>
              <m:sty m:val="p"/>
            </m:rPr>
            <m:t>,</m:t>
          </m:r>
          <m:sSup>
            <m:e>
              <m:r>
                <m:rPr>
                  <m:nor/>
                  <m:sty m:val="p"/>
                </m:rPr>
                <m:t>m</m:t>
              </m:r>
            </m:e>
            <m:sup>
              <m:r>
                <m:t>2</m:t>
              </m:r>
            </m:sup>
          </m:sSup>
        </m:oMath>
      </m:oMathPara>
    </w:p>
    <w:bookmarkEnd w:id="21"/>
    <w:bookmarkStart w:id="22" w:name="X572442d0d53c9a7d5b88f4123f8de6f7bc3c73f"/>
    <w:p>
      <w:pPr>
        <w:pStyle w:val="Heading3"/>
      </w:pPr>
      <w:r>
        <w:t xml:space="preserve">Step 2: Bernoulli’s Equation Between Two Points</w:t>
      </w:r>
    </w:p>
    <w:p>
      <w:pPr>
        <w:pStyle w:val="FirstParagraph"/>
      </w:pPr>
      <w:r>
        <w:t xml:space="preserve">The Bernoulli equation, assuming negligible height differences and no losses,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ρ</m:t>
          </m:r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ρ</m:t>
          </m:r>
          <m:sSubSup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Rearranging for the velocity difference (using the pressure difference in terms of head):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ρ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=</m:t>
          </m:r>
          <m:r>
            <m:t>ρ</m:t>
          </m:r>
          <m:r>
            <m:t>g</m:t>
          </m:r>
          <m:r>
            <m:t>h</m:t>
          </m:r>
        </m:oMath>
      </m:oMathPara>
    </w:p>
    <w:p>
      <w:pPr>
        <w:pStyle w:val="FirstParagraph"/>
      </w:pPr>
      <w:r>
        <w:t xml:space="preserve">Simplify (cancel</w:t>
      </w:r>
      <w:r>
        <w:t xml:space="preserve"> </w:t>
      </w:r>
      <m:oMath>
        <m:r>
          <m:t>ρ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sSubSup>
                <m:e>
                  <m:r>
                    <m:t>v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e>
                  <m:r>
                    <m:t>v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rPr>
              <m:sty m:val="p"/>
            </m:rPr>
            <m:t>=</m:t>
          </m:r>
          <m:r>
            <m:t>g</m:t>
          </m:r>
          <m:r>
            <m:t>h</m:t>
          </m:r>
        </m:oMath>
      </m:oMathPara>
    </w:p>
    <w:p>
      <w:pPr>
        <w:pStyle w:val="FirstParagraph"/>
      </w:pPr>
      <w:r>
        <w:t xml:space="preserve">Thus: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Sup>
            <m:e>
              <m:r>
                <m:t>v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</m:t>
          </m:r>
          <m:r>
            <m:t>g</m:t>
          </m:r>
          <m:r>
            <m:t>h</m:t>
          </m:r>
        </m:oMath>
      </m:oMathPara>
    </w:p>
    <w:bookmarkEnd w:id="22"/>
    <w:bookmarkStart w:id="23" w:name="step-3-continuity-equation"/>
    <w:p>
      <w:pPr>
        <w:pStyle w:val="Heading3"/>
      </w:pPr>
      <w:r>
        <w:t xml:space="preserve">Step 3: Continuity Equation</w:t>
      </w:r>
    </w:p>
    <w:p>
      <w:pPr>
        <w:pStyle w:val="FirstParagraph"/>
      </w:pPr>
      <w:r>
        <w:t xml:space="preserve">From the continuity equation: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v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terms of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v</m:t>
              </m:r>
            </m:e>
            <m:sub>
              <m:r>
                <m:t>2</m:t>
              </m:r>
            </m:sub>
          </m:sSub>
        </m:oMath>
      </m:oMathPara>
    </w:p>
    <w:bookmarkEnd w:id="23"/>
    <w:bookmarkStart w:id="24" w:name="X1604d0f391b3243be6a92597f4173888fa9f0e4"/>
    <w:p>
      <w:pPr>
        <w:pStyle w:val="Heading3"/>
      </w:pPr>
      <w:r>
        <w:t xml:space="preserve">Step 4: Substitute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into Bernoulli’s Equation</w:t>
      </w:r>
    </w:p>
    <w:p>
      <w:pPr>
        <w:pStyle w:val="FirstParagraph"/>
      </w:pPr>
      <w:r>
        <w:t xml:space="preserve">Substitute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</w:t>
      </w:r>
      <w:r>
        <w:t xml:space="preserve"> </w:t>
      </w:r>
      <m:oMath>
        <m:sSubSup>
          <m:e>
            <m:r>
              <m:t>v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sSubSup>
          <m:e>
            <m:r>
              <m:t>v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</m:t>
        </m:r>
        <m:r>
          <m:t>g</m:t>
        </m:r>
        <m:r>
          <m:t>h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r>
            <m:t>g</m:t>
          </m:r>
          <m:r>
            <m:t>h</m:t>
          </m:r>
        </m:oMath>
      </m:oMathPara>
    </w:p>
    <w:p>
      <w:pPr>
        <w:pStyle w:val="FirstParagraph"/>
      </w:pPr>
      <w:r>
        <w:t xml:space="preserve">Factor out</w:t>
      </w:r>
      <w:r>
        <w:t xml:space="preserve"> </w:t>
      </w:r>
      <m:oMath>
        <m:sSubSup>
          <m:e>
            <m:r>
              <m:t>v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2</m:t>
          </m:r>
          <m:r>
            <m:t>g</m:t>
          </m:r>
          <m:r>
            <m:t>h</m:t>
          </m:r>
        </m:oMath>
      </m:oMathPara>
    </w:p>
    <w:p>
      <w:pPr>
        <w:pStyle w:val="FirstParagraph"/>
      </w:pPr>
      <w:r>
        <w:t xml:space="preserve">Solve for</w:t>
      </w:r>
      <w:r>
        <w:t xml:space="preserve"> </w:t>
      </w:r>
      <m:oMath>
        <m:sSubSup>
          <m:e>
            <m:r>
              <m:t>v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t>g</m:t>
              </m:r>
              <m:r>
                <m:t>h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Take the square root to find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t>g</m:t>
                  </m:r>
                  <m:r>
                    <m:t>h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rad>
        </m:oMath>
      </m:oMathPara>
    </w:p>
    <w:bookmarkEnd w:id="24"/>
    <w:bookmarkStart w:id="25" w:name="step-5-calculate-v_2"/>
    <w:p>
      <w:pPr>
        <w:pStyle w:val="Heading3"/>
      </w:pPr>
      <w:r>
        <w:t xml:space="preserve">Step 5: Calculate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FirstParagraph"/>
      </w:pPr>
      <w:r>
        <w:t xml:space="preserve">First, calculate the ratio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0.01227</m:t>
              </m:r>
            </m:num>
            <m:den>
              <m:r>
                <m:t>0.1104</m:t>
              </m:r>
            </m:den>
          </m:f>
          <m:r>
            <m:rPr>
              <m:sty m:val="p"/>
            </m:rPr>
            <m:t>=</m:t>
          </m:r>
          <m:r>
            <m:t>0.1112</m:t>
          </m:r>
        </m:oMath>
      </m:oMathPara>
    </w:p>
    <w:p>
      <w:pPr>
        <w:pStyle w:val="FirstParagraph"/>
      </w:pPr>
      <w:r>
        <w:t xml:space="preserve">Now calculate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num>
                  <m:den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0.1112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0.01236</m:t>
          </m:r>
          <m:r>
            <m:rPr>
              <m:sty m:val="p"/>
            </m:rPr>
            <m:t>=</m:t>
          </m:r>
          <m:r>
            <m:t>0.98764</m:t>
          </m:r>
        </m:oMath>
      </m:oMathPara>
    </w:p>
    <w:p>
      <w:pPr>
        <w:pStyle w:val="FirstParagraph"/>
      </w:pPr>
      <w:r>
        <w:t xml:space="preserve">Substitute into the equation for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using (</w:t>
      </w:r>
      <m:oMath>
        <m:r>
          <m:t>g</m:t>
        </m:r>
        <m:r>
          <m:rPr>
            <m:sty m:val="p"/>
          </m:rPr>
          <m:t>=</m:t>
        </m:r>
        <m:r>
          <m:t>9.81</m:t>
        </m:r>
        <m:r>
          <m:t> </m:t>
        </m:r>
        <m:sSup>
          <m:e>
            <m:r>
              <m:rPr>
                <m:nor/>
                <m:sty m:val="p"/>
              </m:rPr>
              <m:t>m/s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0.457</m:t>
        </m:r>
        <m:r>
          <m:t> </m:t>
        </m:r>
        <m:r>
          <m:rPr>
            <m:nor/>
            <m:sty m:val="p"/>
          </m:rPr>
          <m:t>m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>
                    <m:t>9.81</m:t>
                  </m:r>
                  <m:r>
                    <m:rPr>
                      <m:sty m:val="p"/>
                    </m:rPr>
                    <m:t>⋅</m:t>
                  </m:r>
                  <m:r>
                    <m:t>0.457</m:t>
                  </m:r>
                </m:num>
                <m:den>
                  <m:r>
                    <m:t>0.98764</m:t>
                  </m:r>
                </m:den>
              </m:f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8.963</m:t>
                  </m:r>
                </m:num>
                <m:den>
                  <m:r>
                    <m:t>0.98764</m:t>
                  </m:r>
                </m:den>
              </m:f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9.075</m:t>
              </m:r>
            </m:e>
          </m:rad>
          <m:r>
            <m:rPr>
              <m:sty m:val="p"/>
            </m:rPr>
            <m:t>≈</m:t>
          </m:r>
          <m:r>
            <m:t>3.01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m/s</m:t>
          </m:r>
        </m:oMath>
      </m:oMathPara>
    </w:p>
    <w:bookmarkEnd w:id="25"/>
    <w:bookmarkStart w:id="26" w:name="step-6-calculate-mass-flow-rate"/>
    <w:p>
      <w:pPr>
        <w:pStyle w:val="Heading3"/>
      </w:pPr>
      <w:r>
        <w:t xml:space="preserve">Step 6: Calculate Mass Flow Rate</w:t>
      </w:r>
    </w:p>
    <w:p>
      <w:pPr>
        <w:pStyle w:val="FirstParagraph"/>
      </w:pPr>
      <w:r>
        <w:t xml:space="preserve">The mass flow rate is given by: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r>
            <m:t>ρ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v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Substitute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1000</m:t>
        </m:r>
        <m:r>
          <m:t> </m:t>
        </m:r>
        <m:sSup>
          <m:e>
            <m:r>
              <m:rPr>
                <m:nor/>
                <m:sty m:val="p"/>
              </m:rPr>
              <m:t>kg/m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0.01227</m:t>
        </m:r>
        <m:r>
          <m:t> </m:t>
        </m:r>
        <m:sSup>
          <m:e>
            <m:r>
              <m:rPr>
                <m:nor/>
                <m:sty m:val="p"/>
              </m:rPr>
              <m:t>m</m:t>
            </m:r>
          </m:e>
          <m:sup>
            <m:r>
              <m:t>2</m:t>
            </m:r>
          </m:sup>
        </m:sSup>
      </m:oMath>
      <w:r>
        <w:t xml:space="preserve">, and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3.01</m:t>
        </m:r>
        <m:r>
          <m:t> </m:t>
        </m:r>
        <m:r>
          <m:rPr>
            <m:nor/>
            <m:sty m:val="p"/>
          </m:rPr>
          <m:t>m/s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r>
            <m:t>1000</m:t>
          </m:r>
          <m:r>
            <m:rPr>
              <m:sty m:val="p"/>
            </m:rPr>
            <m:t>⋅</m:t>
          </m:r>
          <m:r>
            <m:t>0.01227</m:t>
          </m:r>
          <m:r>
            <m:rPr>
              <m:sty m:val="p"/>
            </m:rPr>
            <m:t>⋅</m:t>
          </m:r>
          <m:r>
            <m:t>3.01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m</m:t>
              </m:r>
            </m:e>
          </m:acc>
          <m:r>
            <m:rPr>
              <m:sty m:val="p"/>
            </m:rPr>
            <m:t>=</m:t>
          </m:r>
          <m:r>
            <m:t>36.95</m:t>
          </m:r>
          <m:r>
            <m:t> </m:t>
          </m:r>
          <m:r>
            <m:rPr>
              <m:nor/>
              <m:sty m:val="p"/>
            </m:rPr>
            <m:t>kg/s</m:t>
          </m:r>
        </m:oMath>
      </m:oMathPara>
    </w:p>
    <w:bookmarkEnd w:id="26"/>
    <w:bookmarkStart w:id="27" w:name="final-answer"/>
    <w:p>
      <w:pPr>
        <w:pStyle w:val="Heading3"/>
      </w:pPr>
      <w:r>
        <w:t xml:space="preserve">Final Answer:</w:t>
      </w:r>
    </w:p>
    <w:p>
      <w:pPr>
        <w:pStyle w:val="FirstParagraph"/>
      </w:pPr>
      <w:r>
        <w:t xml:space="preserve">The mass flow rate is approximately:</w:t>
      </w:r>
    </w:p>
    <w:p>
      <w:pPr>
        <w:pStyle w:val="BodyText"/>
      </w:pPr>
      <m:oMathPara>
        <m:oMathParaPr>
          <m:jc m:val="center"/>
        </m:oMathParaPr>
        <m:oMath>
          <m:borderBox>
            <m:e>
              <m:r>
                <m:t>37.0</m:t>
              </m:r>
              <m:r>
                <m:t> </m:t>
              </m:r>
              <m:r>
                <m:rPr>
                  <m:nor/>
                  <m:sty m:val="p"/>
                </m:rPr>
                <m:t>kg/s</m:t>
              </m:r>
            </m:e>
          </m:borderBox>
        </m:oMath>
      </m:oMathPara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Bernoulli’s Equation</dc:title>
  <dc:creator/>
  <cp:keywords/>
  <dcterms:created xsi:type="dcterms:W3CDTF">2024-12-17T04:23:00Z</dcterms:created>
  <dcterms:modified xsi:type="dcterms:W3CDTF">2024-12-17T04:23:00Z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