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C2E9D" w:rsidRPr="008F79D4" w:rsidRDefault="009C2E9D" w:rsidP="001656D6">
      <w:pPr>
        <w:pStyle w:val="Style1"/>
        <w:spacing w:line="360" w:lineRule="auto"/>
        <w:rPr>
          <w:rFonts w:cs="Times New Roman"/>
          <w:sz w:val="34"/>
          <w:szCs w:val="34"/>
        </w:rPr>
      </w:pPr>
      <w:bookmarkStart w:id="0" w:name="_Toc133821877"/>
      <w:bookmarkStart w:id="1" w:name="_Toc133822358"/>
      <w:bookmarkStart w:id="2" w:name="_Toc136771941"/>
      <w:bookmarkStart w:id="3" w:name="_Toc136773150"/>
      <w:bookmarkStart w:id="4" w:name="_Toc136773273"/>
    </w:p>
    <w:p w:rsidR="009C2E9D" w:rsidRPr="008F79D4" w:rsidRDefault="009C2E9D" w:rsidP="001656D6">
      <w:pPr>
        <w:pStyle w:val="Style1"/>
        <w:spacing w:line="360" w:lineRule="auto"/>
        <w:rPr>
          <w:rFonts w:cs="Times New Roman"/>
          <w:sz w:val="34"/>
          <w:szCs w:val="34"/>
        </w:rPr>
      </w:pPr>
    </w:p>
    <w:p w:rsidR="009C2E9D" w:rsidRPr="008F79D4" w:rsidRDefault="009C2E9D" w:rsidP="001656D6">
      <w:pPr>
        <w:pStyle w:val="Style1"/>
        <w:spacing w:line="360" w:lineRule="auto"/>
        <w:rPr>
          <w:rFonts w:cs="Times New Roman"/>
          <w:sz w:val="34"/>
          <w:szCs w:val="34"/>
        </w:rPr>
      </w:pPr>
    </w:p>
    <w:p w:rsidR="009C2E9D" w:rsidRPr="008F79D4" w:rsidRDefault="00F0159F" w:rsidP="001656D6">
      <w:pPr>
        <w:spacing w:line="360" w:lineRule="auto"/>
        <w:jc w:val="center"/>
        <w:rPr>
          <w:b/>
          <w:sz w:val="34"/>
          <w:szCs w:val="34"/>
        </w:rPr>
      </w:pPr>
      <w:r>
        <w:rPr>
          <w:b/>
          <w:sz w:val="34"/>
          <w:szCs w:val="34"/>
        </w:rPr>
        <w:t>DİJİTAL DÖNÜŞÜMÜN BANKACILIK SÜREÇLERİNE ETKİLERİ</w:t>
      </w:r>
    </w:p>
    <w:p w:rsidR="009C2E9D" w:rsidRPr="008F79D4" w:rsidRDefault="009C2E9D" w:rsidP="001656D6">
      <w:pPr>
        <w:spacing w:line="360" w:lineRule="auto"/>
        <w:jc w:val="center"/>
        <w:rPr>
          <w:b/>
          <w:sz w:val="34"/>
          <w:szCs w:val="34"/>
        </w:rPr>
      </w:pPr>
    </w:p>
    <w:p w:rsidR="009C2E9D" w:rsidRPr="008F79D4" w:rsidRDefault="009C2E9D" w:rsidP="001656D6">
      <w:pPr>
        <w:spacing w:line="360" w:lineRule="auto"/>
        <w:jc w:val="center"/>
        <w:rPr>
          <w:b/>
          <w:sz w:val="34"/>
          <w:szCs w:val="34"/>
        </w:rPr>
      </w:pPr>
    </w:p>
    <w:p w:rsidR="009C2E9D" w:rsidRPr="008F79D4" w:rsidRDefault="009C2E9D" w:rsidP="001656D6">
      <w:pPr>
        <w:spacing w:line="360" w:lineRule="auto"/>
        <w:jc w:val="center"/>
        <w:rPr>
          <w:b/>
          <w:sz w:val="34"/>
          <w:szCs w:val="34"/>
        </w:rPr>
      </w:pPr>
    </w:p>
    <w:p w:rsidR="0067385D" w:rsidRPr="008F79D4" w:rsidRDefault="00F0159F" w:rsidP="001656D6">
      <w:pPr>
        <w:spacing w:line="360" w:lineRule="auto"/>
        <w:jc w:val="center"/>
        <w:rPr>
          <w:b/>
          <w:sz w:val="34"/>
          <w:szCs w:val="34"/>
        </w:rPr>
      </w:pPr>
      <w:r>
        <w:rPr>
          <w:b/>
          <w:sz w:val="34"/>
          <w:szCs w:val="34"/>
        </w:rPr>
        <w:t>SERHAT DEĞİRMENCİ</w:t>
      </w:r>
    </w:p>
    <w:p w:rsidR="009C2E9D" w:rsidRPr="008F79D4" w:rsidRDefault="00F0159F" w:rsidP="001656D6">
      <w:pPr>
        <w:spacing w:line="360" w:lineRule="auto"/>
        <w:jc w:val="center"/>
        <w:rPr>
          <w:b/>
          <w:sz w:val="34"/>
          <w:szCs w:val="34"/>
        </w:rPr>
      </w:pPr>
      <w:r w:rsidRPr="00F0159F">
        <w:rPr>
          <w:b/>
          <w:sz w:val="34"/>
          <w:szCs w:val="34"/>
        </w:rPr>
        <w:t>116715032</w:t>
      </w:r>
    </w:p>
    <w:p w:rsidR="009C2E9D" w:rsidRPr="008F79D4" w:rsidRDefault="009C2E9D" w:rsidP="001656D6">
      <w:pPr>
        <w:spacing w:line="360" w:lineRule="auto"/>
        <w:jc w:val="center"/>
        <w:rPr>
          <w:b/>
          <w:sz w:val="34"/>
          <w:szCs w:val="34"/>
        </w:rPr>
      </w:pPr>
    </w:p>
    <w:p w:rsidR="009C2E9D" w:rsidRPr="008F79D4" w:rsidRDefault="009C2E9D" w:rsidP="001656D6">
      <w:pPr>
        <w:spacing w:line="360" w:lineRule="auto"/>
        <w:jc w:val="center"/>
        <w:rPr>
          <w:b/>
          <w:sz w:val="34"/>
          <w:szCs w:val="34"/>
        </w:rPr>
      </w:pPr>
    </w:p>
    <w:p w:rsidR="009C2E9D" w:rsidRPr="008F79D4" w:rsidRDefault="009C2E9D" w:rsidP="001656D6">
      <w:pPr>
        <w:spacing w:line="360" w:lineRule="auto"/>
        <w:jc w:val="center"/>
        <w:rPr>
          <w:b/>
          <w:sz w:val="34"/>
          <w:szCs w:val="34"/>
        </w:rPr>
      </w:pPr>
      <w:r w:rsidRPr="008F79D4">
        <w:rPr>
          <w:b/>
          <w:sz w:val="34"/>
          <w:szCs w:val="34"/>
        </w:rPr>
        <w:t>İSTANBUL BİLGİ ÜNİVERSİTESİ</w:t>
      </w:r>
    </w:p>
    <w:p w:rsidR="009C2E9D" w:rsidRPr="008F79D4" w:rsidRDefault="009C2E9D" w:rsidP="001656D6">
      <w:pPr>
        <w:spacing w:line="360" w:lineRule="auto"/>
        <w:jc w:val="center"/>
        <w:rPr>
          <w:b/>
          <w:sz w:val="34"/>
          <w:szCs w:val="34"/>
        </w:rPr>
      </w:pPr>
      <w:r w:rsidRPr="008F79D4">
        <w:rPr>
          <w:b/>
          <w:sz w:val="34"/>
          <w:szCs w:val="34"/>
        </w:rPr>
        <w:t>SOSYAL BİLİMLER ENSTİTÜSÜ</w:t>
      </w:r>
    </w:p>
    <w:p w:rsidR="009C2E9D" w:rsidRPr="008F79D4" w:rsidRDefault="00F0159F" w:rsidP="001656D6">
      <w:pPr>
        <w:spacing w:line="360" w:lineRule="auto"/>
        <w:jc w:val="center"/>
        <w:rPr>
          <w:b/>
          <w:sz w:val="34"/>
          <w:szCs w:val="34"/>
        </w:rPr>
      </w:pPr>
      <w:r>
        <w:rPr>
          <w:b/>
          <w:sz w:val="34"/>
          <w:szCs w:val="34"/>
        </w:rPr>
        <w:t>E-MIS</w:t>
      </w:r>
      <w:r w:rsidR="009C2E9D" w:rsidRPr="008F79D4">
        <w:rPr>
          <w:b/>
          <w:sz w:val="34"/>
          <w:szCs w:val="34"/>
        </w:rPr>
        <w:t xml:space="preserve"> YÜKSEK LİSANS PROGRAMI</w:t>
      </w:r>
    </w:p>
    <w:p w:rsidR="009C2E9D" w:rsidRPr="008F79D4" w:rsidRDefault="009C2E9D" w:rsidP="001656D6">
      <w:pPr>
        <w:spacing w:line="360" w:lineRule="auto"/>
        <w:jc w:val="center"/>
        <w:rPr>
          <w:b/>
          <w:sz w:val="34"/>
          <w:szCs w:val="34"/>
        </w:rPr>
      </w:pPr>
    </w:p>
    <w:p w:rsidR="009C2E9D" w:rsidRPr="008F79D4" w:rsidRDefault="009C2E9D" w:rsidP="001656D6">
      <w:pPr>
        <w:spacing w:line="360" w:lineRule="auto"/>
        <w:jc w:val="center"/>
        <w:rPr>
          <w:b/>
          <w:sz w:val="34"/>
          <w:szCs w:val="34"/>
        </w:rPr>
      </w:pPr>
    </w:p>
    <w:p w:rsidR="009C2E9D" w:rsidRPr="008F79D4" w:rsidRDefault="009C2E9D" w:rsidP="001656D6">
      <w:pPr>
        <w:spacing w:line="360" w:lineRule="auto"/>
        <w:jc w:val="center"/>
        <w:rPr>
          <w:b/>
          <w:sz w:val="34"/>
          <w:szCs w:val="34"/>
        </w:rPr>
      </w:pPr>
    </w:p>
    <w:p w:rsidR="009C2E9D" w:rsidRPr="008F79D4" w:rsidRDefault="009C2E9D" w:rsidP="001656D6">
      <w:pPr>
        <w:spacing w:line="360" w:lineRule="auto"/>
        <w:jc w:val="center"/>
        <w:rPr>
          <w:b/>
          <w:sz w:val="34"/>
          <w:szCs w:val="34"/>
        </w:rPr>
      </w:pPr>
    </w:p>
    <w:p w:rsidR="009C2E9D" w:rsidRPr="008F79D4" w:rsidRDefault="009C2E9D" w:rsidP="001656D6">
      <w:pPr>
        <w:spacing w:line="360" w:lineRule="auto"/>
        <w:jc w:val="center"/>
        <w:rPr>
          <w:b/>
          <w:sz w:val="34"/>
          <w:szCs w:val="34"/>
        </w:rPr>
      </w:pPr>
    </w:p>
    <w:p w:rsidR="0067385D" w:rsidRPr="008F79D4" w:rsidRDefault="00F0159F" w:rsidP="001656D6">
      <w:pPr>
        <w:spacing w:line="360" w:lineRule="auto"/>
        <w:jc w:val="center"/>
        <w:rPr>
          <w:b/>
          <w:sz w:val="34"/>
          <w:szCs w:val="34"/>
        </w:rPr>
      </w:pPr>
      <w:r>
        <w:rPr>
          <w:b/>
          <w:sz w:val="34"/>
          <w:szCs w:val="34"/>
        </w:rPr>
        <w:t>YELİZ EKİNCİ</w:t>
      </w:r>
    </w:p>
    <w:p w:rsidR="0067385D" w:rsidRPr="008F79D4" w:rsidRDefault="00F0159F" w:rsidP="001656D6">
      <w:pPr>
        <w:spacing w:line="360" w:lineRule="auto"/>
        <w:jc w:val="center"/>
        <w:rPr>
          <w:b/>
          <w:sz w:val="34"/>
          <w:szCs w:val="34"/>
        </w:rPr>
        <w:sectPr w:rsidR="0067385D" w:rsidRPr="008F79D4" w:rsidSect="00DB0246">
          <w:footerReference w:type="even" r:id="rId8"/>
          <w:footerReference w:type="default" r:id="rId9"/>
          <w:footerReference w:type="first" r:id="rId10"/>
          <w:pgSz w:w="11906" w:h="16838" w:code="9"/>
          <w:pgMar w:top="1418" w:right="1418" w:bottom="1418" w:left="1701" w:header="709" w:footer="170" w:gutter="0"/>
          <w:pgNumType w:fmt="lowerRoman" w:start="1"/>
          <w:cols w:space="708"/>
          <w:titlePg/>
          <w:docGrid w:linePitch="360"/>
        </w:sectPr>
      </w:pPr>
      <w:r>
        <w:rPr>
          <w:b/>
          <w:sz w:val="34"/>
          <w:szCs w:val="34"/>
        </w:rPr>
        <w:t>2017</w:t>
      </w:r>
    </w:p>
    <w:p w:rsidR="0067385D" w:rsidRPr="008F79D4" w:rsidRDefault="0067385D" w:rsidP="001656D6">
      <w:pPr>
        <w:spacing w:line="360" w:lineRule="auto"/>
        <w:jc w:val="center"/>
        <w:rPr>
          <w:b/>
          <w:sz w:val="34"/>
          <w:szCs w:val="34"/>
        </w:rPr>
      </w:pPr>
    </w:p>
    <w:p w:rsidR="00F0159F" w:rsidRPr="008F79D4" w:rsidRDefault="00F0159F" w:rsidP="00F0159F">
      <w:pPr>
        <w:spacing w:line="360" w:lineRule="auto"/>
        <w:jc w:val="center"/>
        <w:rPr>
          <w:b/>
          <w:sz w:val="34"/>
          <w:szCs w:val="34"/>
        </w:rPr>
      </w:pPr>
      <w:r>
        <w:rPr>
          <w:b/>
          <w:sz w:val="34"/>
          <w:szCs w:val="34"/>
        </w:rPr>
        <w:t>DİJİTAL DÖNÜŞÜMÜN BANKACILIK SÜREÇLERİNE ETKİLERİ</w:t>
      </w:r>
    </w:p>
    <w:p w:rsidR="0067385D" w:rsidRPr="008F79D4" w:rsidRDefault="0067385D" w:rsidP="001656D6">
      <w:pPr>
        <w:spacing w:line="360" w:lineRule="auto"/>
        <w:jc w:val="center"/>
        <w:rPr>
          <w:b/>
          <w:sz w:val="34"/>
          <w:szCs w:val="34"/>
        </w:rPr>
      </w:pPr>
    </w:p>
    <w:p w:rsidR="0067385D" w:rsidRPr="008F79D4" w:rsidRDefault="0067385D" w:rsidP="001656D6">
      <w:pPr>
        <w:spacing w:line="360" w:lineRule="auto"/>
        <w:jc w:val="center"/>
        <w:rPr>
          <w:b/>
          <w:sz w:val="34"/>
          <w:szCs w:val="34"/>
        </w:rPr>
      </w:pPr>
    </w:p>
    <w:p w:rsidR="0067385D" w:rsidRPr="008F79D4" w:rsidRDefault="0067385D" w:rsidP="001656D6">
      <w:pPr>
        <w:spacing w:line="360" w:lineRule="auto"/>
        <w:jc w:val="center"/>
        <w:rPr>
          <w:b/>
          <w:sz w:val="34"/>
          <w:szCs w:val="34"/>
        </w:rPr>
      </w:pPr>
    </w:p>
    <w:p w:rsidR="0067385D" w:rsidRPr="008F79D4" w:rsidRDefault="0067385D" w:rsidP="001656D6">
      <w:pPr>
        <w:spacing w:line="360" w:lineRule="auto"/>
        <w:jc w:val="center"/>
        <w:rPr>
          <w:b/>
          <w:sz w:val="34"/>
          <w:szCs w:val="34"/>
        </w:rPr>
      </w:pPr>
    </w:p>
    <w:p w:rsidR="00F0159F" w:rsidRPr="008F79D4" w:rsidRDefault="00F0159F" w:rsidP="00F0159F">
      <w:pPr>
        <w:spacing w:line="360" w:lineRule="auto"/>
        <w:jc w:val="center"/>
        <w:rPr>
          <w:b/>
          <w:sz w:val="34"/>
          <w:szCs w:val="34"/>
        </w:rPr>
      </w:pPr>
      <w:r>
        <w:rPr>
          <w:b/>
          <w:sz w:val="34"/>
          <w:szCs w:val="34"/>
        </w:rPr>
        <w:t>SERHAT DEĞİRMENCİ</w:t>
      </w:r>
    </w:p>
    <w:p w:rsidR="00F0159F" w:rsidRPr="008F79D4" w:rsidRDefault="00F0159F" w:rsidP="00F0159F">
      <w:pPr>
        <w:spacing w:line="360" w:lineRule="auto"/>
        <w:jc w:val="center"/>
        <w:rPr>
          <w:b/>
          <w:sz w:val="34"/>
          <w:szCs w:val="34"/>
        </w:rPr>
      </w:pPr>
      <w:r w:rsidRPr="00F0159F">
        <w:rPr>
          <w:b/>
          <w:sz w:val="34"/>
          <w:szCs w:val="34"/>
        </w:rPr>
        <w:t>116715032</w:t>
      </w:r>
    </w:p>
    <w:p w:rsidR="009C2E9D" w:rsidRPr="008F79D4" w:rsidRDefault="009C2E9D" w:rsidP="001656D6">
      <w:pPr>
        <w:spacing w:line="360" w:lineRule="auto"/>
        <w:jc w:val="center"/>
        <w:rPr>
          <w:b/>
          <w:sz w:val="34"/>
          <w:szCs w:val="34"/>
        </w:rPr>
      </w:pPr>
    </w:p>
    <w:p w:rsidR="009C2E9D" w:rsidRPr="008F79D4" w:rsidRDefault="009C2E9D" w:rsidP="001656D6">
      <w:pPr>
        <w:spacing w:line="360" w:lineRule="auto"/>
        <w:jc w:val="center"/>
        <w:rPr>
          <w:b/>
          <w:sz w:val="34"/>
          <w:szCs w:val="34"/>
        </w:rPr>
      </w:pPr>
    </w:p>
    <w:p w:rsidR="0067385D" w:rsidRPr="008F79D4" w:rsidRDefault="0067385D" w:rsidP="001656D6">
      <w:pPr>
        <w:spacing w:line="360" w:lineRule="auto"/>
        <w:jc w:val="center"/>
        <w:rPr>
          <w:b/>
          <w:sz w:val="34"/>
          <w:szCs w:val="34"/>
        </w:rPr>
      </w:pPr>
    </w:p>
    <w:p w:rsidR="009C2E9D" w:rsidRPr="008F79D4" w:rsidRDefault="009C2E9D" w:rsidP="00F0159F">
      <w:pPr>
        <w:spacing w:line="360" w:lineRule="auto"/>
        <w:rPr>
          <w:b/>
          <w:sz w:val="32"/>
          <w:szCs w:val="34"/>
        </w:rPr>
      </w:pPr>
      <w:r w:rsidRPr="008F79D4">
        <w:rPr>
          <w:b/>
          <w:sz w:val="32"/>
          <w:szCs w:val="34"/>
        </w:rPr>
        <w:t>PROJE DANIŞMANI</w:t>
      </w:r>
      <w:r w:rsidRPr="008F79D4">
        <w:rPr>
          <w:b/>
          <w:sz w:val="32"/>
          <w:szCs w:val="34"/>
        </w:rPr>
        <w:tab/>
        <w:t xml:space="preserve">: </w:t>
      </w:r>
      <w:r w:rsidR="00F0159F">
        <w:rPr>
          <w:b/>
          <w:sz w:val="32"/>
          <w:szCs w:val="34"/>
        </w:rPr>
        <w:tab/>
      </w:r>
      <w:r w:rsidR="00F0159F">
        <w:rPr>
          <w:b/>
          <w:sz w:val="34"/>
          <w:szCs w:val="34"/>
        </w:rPr>
        <w:t>YELİZ EKİNCİ</w:t>
      </w:r>
    </w:p>
    <w:p w:rsidR="009C2E9D" w:rsidRPr="008F79D4" w:rsidRDefault="009C2E9D" w:rsidP="001656D6">
      <w:pPr>
        <w:spacing w:line="360" w:lineRule="auto"/>
        <w:rPr>
          <w:b/>
          <w:sz w:val="32"/>
          <w:szCs w:val="34"/>
        </w:rPr>
      </w:pPr>
      <w:r w:rsidRPr="008F79D4">
        <w:rPr>
          <w:b/>
          <w:sz w:val="32"/>
          <w:szCs w:val="34"/>
        </w:rPr>
        <w:t>İMZA</w:t>
      </w:r>
      <w:r w:rsidRPr="008F79D4">
        <w:rPr>
          <w:b/>
          <w:sz w:val="32"/>
          <w:szCs w:val="34"/>
        </w:rPr>
        <w:tab/>
      </w:r>
      <w:r w:rsidRPr="008F79D4">
        <w:rPr>
          <w:b/>
          <w:sz w:val="32"/>
          <w:szCs w:val="34"/>
        </w:rPr>
        <w:tab/>
      </w:r>
      <w:r w:rsidRPr="008F79D4">
        <w:rPr>
          <w:b/>
          <w:sz w:val="32"/>
          <w:szCs w:val="34"/>
        </w:rPr>
        <w:tab/>
      </w:r>
      <w:r w:rsidRPr="008F79D4">
        <w:rPr>
          <w:b/>
          <w:sz w:val="32"/>
          <w:szCs w:val="34"/>
        </w:rPr>
        <w:tab/>
        <w:t>:</w:t>
      </w:r>
    </w:p>
    <w:p w:rsidR="009C2E9D" w:rsidRPr="008F79D4" w:rsidRDefault="009C2E9D" w:rsidP="001656D6">
      <w:pPr>
        <w:spacing w:line="360" w:lineRule="auto"/>
        <w:rPr>
          <w:b/>
          <w:sz w:val="32"/>
          <w:szCs w:val="34"/>
        </w:rPr>
      </w:pPr>
    </w:p>
    <w:p w:rsidR="009C2E9D" w:rsidRPr="008F79D4" w:rsidRDefault="009C2E9D" w:rsidP="001656D6">
      <w:pPr>
        <w:spacing w:line="360" w:lineRule="auto"/>
        <w:rPr>
          <w:b/>
          <w:sz w:val="32"/>
          <w:szCs w:val="34"/>
        </w:rPr>
      </w:pPr>
      <w:r w:rsidRPr="008F79D4">
        <w:rPr>
          <w:b/>
          <w:sz w:val="32"/>
          <w:szCs w:val="34"/>
        </w:rPr>
        <w:t xml:space="preserve">KOMİSYON ÜYESİ </w:t>
      </w:r>
      <w:r w:rsidRPr="008F79D4">
        <w:rPr>
          <w:b/>
          <w:sz w:val="32"/>
          <w:szCs w:val="34"/>
        </w:rPr>
        <w:tab/>
        <w:t>:</w:t>
      </w:r>
    </w:p>
    <w:p w:rsidR="009C2E9D" w:rsidRPr="008F79D4" w:rsidRDefault="009C2E9D" w:rsidP="001656D6">
      <w:pPr>
        <w:spacing w:line="360" w:lineRule="auto"/>
        <w:rPr>
          <w:b/>
          <w:sz w:val="32"/>
          <w:szCs w:val="34"/>
        </w:rPr>
      </w:pPr>
      <w:r w:rsidRPr="008F79D4">
        <w:rPr>
          <w:b/>
          <w:sz w:val="32"/>
          <w:szCs w:val="34"/>
        </w:rPr>
        <w:t>İMZA</w:t>
      </w:r>
      <w:r w:rsidRPr="008F79D4">
        <w:rPr>
          <w:b/>
          <w:sz w:val="32"/>
          <w:szCs w:val="34"/>
        </w:rPr>
        <w:tab/>
      </w:r>
      <w:r w:rsidRPr="008F79D4">
        <w:rPr>
          <w:b/>
          <w:sz w:val="32"/>
          <w:szCs w:val="34"/>
        </w:rPr>
        <w:tab/>
      </w:r>
      <w:r w:rsidRPr="008F79D4">
        <w:rPr>
          <w:b/>
          <w:sz w:val="32"/>
          <w:szCs w:val="34"/>
        </w:rPr>
        <w:tab/>
      </w:r>
      <w:r w:rsidRPr="008F79D4">
        <w:rPr>
          <w:b/>
          <w:sz w:val="32"/>
          <w:szCs w:val="34"/>
        </w:rPr>
        <w:tab/>
        <w:t>:</w:t>
      </w:r>
    </w:p>
    <w:p w:rsidR="009C2E9D" w:rsidRPr="008F79D4" w:rsidRDefault="009C2E9D" w:rsidP="001656D6">
      <w:pPr>
        <w:spacing w:line="360" w:lineRule="auto"/>
        <w:jc w:val="center"/>
        <w:rPr>
          <w:b/>
          <w:sz w:val="34"/>
          <w:szCs w:val="34"/>
        </w:rPr>
      </w:pPr>
    </w:p>
    <w:p w:rsidR="009C2E9D" w:rsidRPr="008F79D4" w:rsidRDefault="009C2E9D" w:rsidP="001656D6">
      <w:pPr>
        <w:spacing w:line="360" w:lineRule="auto"/>
        <w:jc w:val="center"/>
        <w:rPr>
          <w:b/>
          <w:sz w:val="34"/>
          <w:szCs w:val="34"/>
        </w:rPr>
      </w:pPr>
    </w:p>
    <w:p w:rsidR="009C2E9D" w:rsidRPr="008F79D4" w:rsidRDefault="009C2E9D" w:rsidP="001656D6">
      <w:pPr>
        <w:spacing w:line="360" w:lineRule="auto"/>
        <w:jc w:val="center"/>
        <w:rPr>
          <w:b/>
          <w:sz w:val="34"/>
          <w:szCs w:val="34"/>
        </w:rPr>
      </w:pPr>
    </w:p>
    <w:p w:rsidR="009C2E9D" w:rsidRPr="008F79D4" w:rsidRDefault="009C2E9D" w:rsidP="001656D6">
      <w:pPr>
        <w:spacing w:line="360" w:lineRule="auto"/>
        <w:jc w:val="center"/>
        <w:rPr>
          <w:b/>
          <w:sz w:val="34"/>
          <w:szCs w:val="34"/>
        </w:rPr>
      </w:pPr>
    </w:p>
    <w:p w:rsidR="009C2E9D" w:rsidRPr="008F79D4" w:rsidRDefault="00441404" w:rsidP="001656D6">
      <w:pPr>
        <w:spacing w:line="360" w:lineRule="auto"/>
        <w:rPr>
          <w:b/>
          <w:sz w:val="34"/>
          <w:szCs w:val="34"/>
        </w:rPr>
      </w:pPr>
      <w:r w:rsidRPr="008F79D4">
        <w:rPr>
          <w:b/>
          <w:sz w:val="34"/>
          <w:szCs w:val="34"/>
        </w:rPr>
        <w:t>PROJENİN ONAYLANDIĞI TARİH</w:t>
      </w:r>
      <w:r w:rsidR="009C2E9D" w:rsidRPr="008F79D4">
        <w:rPr>
          <w:b/>
          <w:sz w:val="34"/>
          <w:szCs w:val="34"/>
        </w:rPr>
        <w:t>:</w:t>
      </w:r>
    </w:p>
    <w:p w:rsidR="009C2E9D" w:rsidRPr="008F79D4" w:rsidRDefault="009C2E9D" w:rsidP="001656D6">
      <w:pPr>
        <w:spacing w:line="360" w:lineRule="auto"/>
        <w:rPr>
          <w:b/>
          <w:sz w:val="34"/>
          <w:szCs w:val="34"/>
        </w:rPr>
      </w:pPr>
    </w:p>
    <w:p w:rsidR="009C2E9D" w:rsidRPr="008F79D4" w:rsidRDefault="009C2E9D" w:rsidP="001656D6">
      <w:pPr>
        <w:spacing w:line="360" w:lineRule="auto"/>
      </w:pPr>
    </w:p>
    <w:p w:rsidR="00BE37C2" w:rsidRPr="008F79D4" w:rsidRDefault="00BE37C2" w:rsidP="001656D6">
      <w:pPr>
        <w:spacing w:line="360" w:lineRule="auto"/>
        <w:rPr>
          <w:b/>
          <w:sz w:val="28"/>
          <w:szCs w:val="28"/>
        </w:rPr>
      </w:pPr>
      <w:r w:rsidRPr="008F79D4">
        <w:rPr>
          <w:b/>
          <w:sz w:val="28"/>
          <w:szCs w:val="28"/>
        </w:rPr>
        <w:lastRenderedPageBreak/>
        <w:t xml:space="preserve">ÖZET </w:t>
      </w:r>
    </w:p>
    <w:p w:rsidR="00BE37C2" w:rsidRPr="008F79D4" w:rsidRDefault="00BE37C2" w:rsidP="001656D6">
      <w:pPr>
        <w:spacing w:line="360" w:lineRule="auto"/>
        <w:jc w:val="both"/>
      </w:pPr>
    </w:p>
    <w:p w:rsidR="00927671" w:rsidRDefault="00927671" w:rsidP="001656D6">
      <w:pPr>
        <w:spacing w:line="360" w:lineRule="auto"/>
        <w:jc w:val="both"/>
      </w:pPr>
      <w:r>
        <w:t xml:space="preserve">Dev adımlarla ilerleyen teknoloji bankacılık sektörünü temelden sarsmaktadır. Tek tuşla ödenen faturalar, değişen ödeme sistemleri, değişen alışveriş alışkanlıkları müşteri tercihlerini de değiştirmektedir. Rekabet her zamankinden daha çetin olmakla birlikte maliyetleri azaltma ve müşteri sayısını azaltma bankacılık için her geçen gün daha da zorlaşmaktadır. </w:t>
      </w:r>
    </w:p>
    <w:p w:rsidR="004D64B2" w:rsidRPr="008F79D4" w:rsidRDefault="004D64B2" w:rsidP="001656D6">
      <w:pPr>
        <w:spacing w:line="360" w:lineRule="auto"/>
        <w:jc w:val="both"/>
      </w:pPr>
    </w:p>
    <w:p w:rsidR="00F52993" w:rsidRDefault="004D64B2" w:rsidP="001656D6">
      <w:pPr>
        <w:spacing w:line="360" w:lineRule="auto"/>
        <w:jc w:val="both"/>
      </w:pPr>
      <w:r>
        <w:t xml:space="preserve">Hayatın her alanını kolaylaştıran teknolojinin en çok etkilediği sektörlerin başında bankacılık gelmektedir. Yeni nesil ödeme sistemleri, bankaya gitmeden yapılabilen bankacılık işlemleri geleneksel bankacılığı arka plana iterken geleneksel bankalar, yeni nesil dijital oyuncular tarafından kuşatma altına alınmış bir pazara sürüklenmektedir. Bankalar dijital dönüşümden yararlanarak pazar paylarını artırmalı, müşterilerini güçlü bir şekilde korumalıdır. Bu mücadelede başarılı olan bankalar hem değer kazanacak hem de rekabet avantajı sağlayacaktır. Başarının sırrı da yeni yıkıcı dijital güçleri, müşteri deneyimini ve yeni oyuncuları anlayarak etkin bir dijital strateji oluşturmaktan geçmektedir. Özetle teknolojiyi ihtiyaca göre adapte eden kurumlar bu işten karlı çıkacaklardır. </w:t>
      </w:r>
    </w:p>
    <w:p w:rsidR="004D64B2" w:rsidRPr="008F79D4" w:rsidRDefault="004D64B2" w:rsidP="001656D6">
      <w:pPr>
        <w:spacing w:line="360" w:lineRule="auto"/>
        <w:jc w:val="both"/>
      </w:pPr>
    </w:p>
    <w:p w:rsidR="0042377A" w:rsidRPr="008F79D4" w:rsidRDefault="00F52993" w:rsidP="001656D6">
      <w:pPr>
        <w:spacing w:line="360" w:lineRule="auto"/>
        <w:jc w:val="both"/>
      </w:pPr>
      <w:r w:rsidRPr="008F79D4">
        <w:t xml:space="preserve">Bu çalışmada </w:t>
      </w:r>
      <w:r w:rsidR="00927671">
        <w:t xml:space="preserve">dijital </w:t>
      </w:r>
      <w:r w:rsidR="001B4DF3">
        <w:t xml:space="preserve">trendler ve dijital </w:t>
      </w:r>
      <w:r w:rsidR="00927671">
        <w:t>dönüşümün bankacılık süreçlerine etkileri incelenmiş, fırsatlar ve tehditler çerçevesinde bankaların atacakları olası adımlar sonuç kısmında değerlendirilmiştir</w:t>
      </w:r>
      <w:r w:rsidR="0042377A" w:rsidRPr="008F79D4">
        <w:t>.</w:t>
      </w:r>
    </w:p>
    <w:p w:rsidR="00BE37C2" w:rsidRPr="008F79D4" w:rsidRDefault="00BE37C2" w:rsidP="001656D6">
      <w:pPr>
        <w:spacing w:line="360" w:lineRule="auto"/>
        <w:jc w:val="both"/>
      </w:pPr>
      <w:r w:rsidRPr="008F79D4">
        <w:t xml:space="preserve">    </w:t>
      </w:r>
    </w:p>
    <w:p w:rsidR="00BE37C2" w:rsidRPr="008F79D4" w:rsidRDefault="00BE37C2" w:rsidP="001656D6">
      <w:pPr>
        <w:pStyle w:val="TOC1"/>
        <w:spacing w:line="360" w:lineRule="auto"/>
        <w:rPr>
          <w:color w:val="FF0000"/>
        </w:rPr>
      </w:pPr>
    </w:p>
    <w:p w:rsidR="00BE37C2" w:rsidRPr="008F79D4" w:rsidRDefault="00BE37C2" w:rsidP="001656D6">
      <w:pPr>
        <w:spacing w:line="360" w:lineRule="auto"/>
        <w:rPr>
          <w:color w:val="FF0000"/>
        </w:rPr>
      </w:pPr>
    </w:p>
    <w:p w:rsidR="00BE37C2" w:rsidRPr="008F79D4" w:rsidRDefault="00BE37C2" w:rsidP="001656D6">
      <w:pPr>
        <w:spacing w:line="360" w:lineRule="auto"/>
        <w:rPr>
          <w:color w:val="FF0000"/>
        </w:rPr>
      </w:pPr>
    </w:p>
    <w:p w:rsidR="00BE37C2" w:rsidRPr="008F79D4" w:rsidRDefault="00BE37C2" w:rsidP="001656D6">
      <w:pPr>
        <w:spacing w:line="360" w:lineRule="auto"/>
        <w:rPr>
          <w:color w:val="FF0000"/>
        </w:rPr>
      </w:pPr>
    </w:p>
    <w:p w:rsidR="00BE37C2" w:rsidRPr="008F79D4" w:rsidRDefault="00BE37C2" w:rsidP="001656D6">
      <w:pPr>
        <w:spacing w:line="360" w:lineRule="auto"/>
        <w:rPr>
          <w:color w:val="FF0000"/>
        </w:rPr>
      </w:pPr>
    </w:p>
    <w:p w:rsidR="00BE37C2" w:rsidRPr="008F79D4" w:rsidRDefault="00BE37C2" w:rsidP="001656D6">
      <w:pPr>
        <w:spacing w:line="360" w:lineRule="auto"/>
        <w:rPr>
          <w:color w:val="FF000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65"/>
        <w:gridCol w:w="222"/>
      </w:tblGrid>
      <w:tr w:rsidR="00606AA8" w:rsidRPr="008F79D4" w:rsidTr="00EF5C15">
        <w:tc>
          <w:tcPr>
            <w:tcW w:w="8565" w:type="dxa"/>
          </w:tcPr>
          <w:p w:rsidR="00797F49" w:rsidRPr="008F79D4" w:rsidRDefault="00797F49" w:rsidP="001656D6">
            <w:pPr>
              <w:pStyle w:val="Caption"/>
              <w:spacing w:line="360" w:lineRule="auto"/>
              <w:rPr>
                <w:b w:val="0"/>
                <w:color w:val="FF0000"/>
                <w:sz w:val="24"/>
                <w:szCs w:val="24"/>
              </w:rPr>
            </w:pPr>
          </w:p>
        </w:tc>
        <w:tc>
          <w:tcPr>
            <w:tcW w:w="222" w:type="dxa"/>
          </w:tcPr>
          <w:p w:rsidR="00797F49" w:rsidRPr="008F79D4" w:rsidRDefault="00797F49" w:rsidP="001656D6">
            <w:pPr>
              <w:pStyle w:val="Caption"/>
              <w:spacing w:line="360" w:lineRule="auto"/>
              <w:jc w:val="center"/>
              <w:rPr>
                <w:color w:val="FF0000"/>
                <w:sz w:val="24"/>
                <w:szCs w:val="24"/>
              </w:rPr>
            </w:pPr>
          </w:p>
        </w:tc>
      </w:tr>
      <w:tr w:rsidR="00B65D83" w:rsidRPr="008F79D4" w:rsidTr="00EF5C15">
        <w:tc>
          <w:tcPr>
            <w:tcW w:w="8565" w:type="dxa"/>
          </w:tcPr>
          <w:p w:rsidR="00B65D83" w:rsidRPr="008F79D4" w:rsidRDefault="00B65D83" w:rsidP="00B65D83">
            <w:pPr>
              <w:pStyle w:val="NoSpacing"/>
            </w:pPr>
          </w:p>
        </w:tc>
        <w:tc>
          <w:tcPr>
            <w:tcW w:w="222" w:type="dxa"/>
          </w:tcPr>
          <w:p w:rsidR="00B65D83" w:rsidRPr="008F79D4" w:rsidRDefault="00B65D83" w:rsidP="00B65D83">
            <w:pPr>
              <w:pStyle w:val="NoSpacing"/>
            </w:pPr>
          </w:p>
        </w:tc>
      </w:tr>
      <w:tr w:rsidR="00606AA8" w:rsidRPr="008F79D4" w:rsidTr="00EF5C15">
        <w:tc>
          <w:tcPr>
            <w:tcW w:w="8565" w:type="dxa"/>
          </w:tcPr>
          <w:sdt>
            <w:sdtPr>
              <w:rPr>
                <w:rFonts w:ascii="Times New Roman" w:eastAsia="Times New Roman" w:hAnsi="Times New Roman" w:cs="Times New Roman"/>
                <w:b w:val="0"/>
                <w:bCs w:val="0"/>
                <w:color w:val="auto"/>
                <w:sz w:val="24"/>
                <w:szCs w:val="24"/>
              </w:rPr>
              <w:id w:val="199746584"/>
              <w:docPartObj>
                <w:docPartGallery w:val="Table of Contents"/>
                <w:docPartUnique/>
              </w:docPartObj>
            </w:sdtPr>
            <w:sdtEndPr>
              <w:rPr>
                <w:noProof/>
              </w:rPr>
            </w:sdtEndPr>
            <w:sdtContent>
              <w:p w:rsidR="00EF5C15" w:rsidRPr="003C429A" w:rsidRDefault="003C429A" w:rsidP="001656D6">
                <w:pPr>
                  <w:pStyle w:val="TOCHeading"/>
                  <w:spacing w:line="360" w:lineRule="auto"/>
                  <w:jc w:val="right"/>
                  <w:rPr>
                    <w:rFonts w:ascii="Times New Roman" w:hAnsi="Times New Roman" w:cs="Times New Roman"/>
                    <w:color w:val="auto"/>
                    <w:sz w:val="24"/>
                    <w:szCs w:val="24"/>
                  </w:rPr>
                </w:pPr>
                <w:r w:rsidRPr="003C429A">
                  <w:rPr>
                    <w:rFonts w:ascii="Times New Roman" w:hAnsi="Times New Roman" w:cs="Times New Roman"/>
                    <w:color w:val="auto"/>
                    <w:sz w:val="24"/>
                    <w:szCs w:val="24"/>
                  </w:rPr>
                  <w:t>SAYFA NO</w:t>
                </w:r>
              </w:p>
              <w:p w:rsidR="000C04E3" w:rsidRDefault="003C429A" w:rsidP="001656D6">
                <w:pPr>
                  <w:pStyle w:val="TOCHeading"/>
                  <w:spacing w:line="360" w:lineRule="auto"/>
                  <w:rPr>
                    <w:rFonts w:ascii="Times New Roman" w:hAnsi="Times New Roman" w:cs="Times New Roman"/>
                    <w:color w:val="auto"/>
                    <w:sz w:val="24"/>
                    <w:szCs w:val="24"/>
                  </w:rPr>
                </w:pPr>
                <w:r w:rsidRPr="003C429A">
                  <w:rPr>
                    <w:rFonts w:ascii="Times New Roman" w:hAnsi="Times New Roman" w:cs="Times New Roman"/>
                    <w:color w:val="auto"/>
                    <w:sz w:val="24"/>
                    <w:szCs w:val="24"/>
                  </w:rPr>
                  <w:t>İÇİNDEKİLER</w:t>
                </w:r>
              </w:p>
              <w:p w:rsidR="008A619C" w:rsidRPr="008A619C" w:rsidRDefault="008A619C" w:rsidP="008A619C"/>
              <w:p w:rsidR="00271236" w:rsidRDefault="000C04E3">
                <w:pPr>
                  <w:pStyle w:val="TOC1"/>
                  <w:rPr>
                    <w:rFonts w:asciiTheme="minorHAnsi" w:eastAsiaTheme="minorEastAsia" w:hAnsiTheme="minorHAnsi" w:cstheme="minorBidi"/>
                    <w:b w:val="0"/>
                    <w:bCs w:val="0"/>
                    <w:caps w:val="0"/>
                    <w:noProof/>
                    <w:sz w:val="22"/>
                    <w:szCs w:val="22"/>
                  </w:rPr>
                </w:pPr>
                <w:r w:rsidRPr="003C429A">
                  <w:fldChar w:fldCharType="begin"/>
                </w:r>
                <w:r w:rsidRPr="003C429A">
                  <w:instrText xml:space="preserve"> TOC \o "1-3" \h \z \u </w:instrText>
                </w:r>
                <w:r w:rsidRPr="003C429A">
                  <w:fldChar w:fldCharType="separate"/>
                </w:r>
                <w:hyperlink w:anchor="_Toc497647064" w:history="1">
                  <w:r w:rsidR="00271236" w:rsidRPr="002B0AF6">
                    <w:rPr>
                      <w:rStyle w:val="Hyperlink"/>
                      <w:noProof/>
                    </w:rPr>
                    <w:t>GİRİŞ</w:t>
                  </w:r>
                  <w:r w:rsidR="00271236">
                    <w:rPr>
                      <w:noProof/>
                      <w:webHidden/>
                    </w:rPr>
                    <w:tab/>
                  </w:r>
                  <w:r w:rsidR="00271236">
                    <w:rPr>
                      <w:noProof/>
                      <w:webHidden/>
                    </w:rPr>
                    <w:fldChar w:fldCharType="begin"/>
                  </w:r>
                  <w:r w:rsidR="00271236">
                    <w:rPr>
                      <w:noProof/>
                      <w:webHidden/>
                    </w:rPr>
                    <w:instrText xml:space="preserve"> PAGEREF _Toc497647064 \h </w:instrText>
                  </w:r>
                  <w:r w:rsidR="00271236">
                    <w:rPr>
                      <w:noProof/>
                      <w:webHidden/>
                    </w:rPr>
                  </w:r>
                  <w:r w:rsidR="00271236">
                    <w:rPr>
                      <w:noProof/>
                      <w:webHidden/>
                    </w:rPr>
                    <w:fldChar w:fldCharType="separate"/>
                  </w:r>
                  <w:r w:rsidR="00271236">
                    <w:rPr>
                      <w:noProof/>
                      <w:webHidden/>
                    </w:rPr>
                    <w:t>5</w:t>
                  </w:r>
                  <w:r w:rsidR="00271236">
                    <w:rPr>
                      <w:noProof/>
                      <w:webHidden/>
                    </w:rPr>
                    <w:fldChar w:fldCharType="end"/>
                  </w:r>
                </w:hyperlink>
              </w:p>
              <w:p w:rsidR="00271236" w:rsidRDefault="00271236">
                <w:pPr>
                  <w:pStyle w:val="TOC1"/>
                  <w:tabs>
                    <w:tab w:val="left" w:pos="480"/>
                  </w:tabs>
                  <w:rPr>
                    <w:rFonts w:asciiTheme="minorHAnsi" w:eastAsiaTheme="minorEastAsia" w:hAnsiTheme="minorHAnsi" w:cstheme="minorBidi"/>
                    <w:b w:val="0"/>
                    <w:bCs w:val="0"/>
                    <w:caps w:val="0"/>
                    <w:noProof/>
                    <w:sz w:val="22"/>
                    <w:szCs w:val="22"/>
                  </w:rPr>
                </w:pPr>
                <w:hyperlink w:anchor="_Toc497647065" w:history="1">
                  <w:r w:rsidRPr="002B0AF6">
                    <w:rPr>
                      <w:rStyle w:val="Hyperlink"/>
                      <w:noProof/>
                    </w:rPr>
                    <w:t>1.</w:t>
                  </w:r>
                  <w:r>
                    <w:rPr>
                      <w:rFonts w:asciiTheme="minorHAnsi" w:eastAsiaTheme="minorEastAsia" w:hAnsiTheme="minorHAnsi" w:cstheme="minorBidi"/>
                      <w:b w:val="0"/>
                      <w:bCs w:val="0"/>
                      <w:caps w:val="0"/>
                      <w:noProof/>
                      <w:sz w:val="22"/>
                      <w:szCs w:val="22"/>
                    </w:rPr>
                    <w:tab/>
                  </w:r>
                  <w:r w:rsidRPr="002B0AF6">
                    <w:rPr>
                      <w:rStyle w:val="Hyperlink"/>
                      <w:noProof/>
                    </w:rPr>
                    <w:t>TÜRKİYE’DE DİJİTAL DÖNÜŞÜMÜN TARİHİ</w:t>
                  </w:r>
                  <w:r>
                    <w:rPr>
                      <w:noProof/>
                      <w:webHidden/>
                    </w:rPr>
                    <w:tab/>
                  </w:r>
                  <w:r>
                    <w:rPr>
                      <w:noProof/>
                      <w:webHidden/>
                    </w:rPr>
                    <w:fldChar w:fldCharType="begin"/>
                  </w:r>
                  <w:r>
                    <w:rPr>
                      <w:noProof/>
                      <w:webHidden/>
                    </w:rPr>
                    <w:instrText xml:space="preserve"> PAGEREF _Toc497647065 \h </w:instrText>
                  </w:r>
                  <w:r>
                    <w:rPr>
                      <w:noProof/>
                      <w:webHidden/>
                    </w:rPr>
                  </w:r>
                  <w:r>
                    <w:rPr>
                      <w:noProof/>
                      <w:webHidden/>
                    </w:rPr>
                    <w:fldChar w:fldCharType="separate"/>
                  </w:r>
                  <w:r>
                    <w:rPr>
                      <w:noProof/>
                      <w:webHidden/>
                    </w:rPr>
                    <w:t>7</w:t>
                  </w:r>
                  <w:r>
                    <w:rPr>
                      <w:noProof/>
                      <w:webHidden/>
                    </w:rPr>
                    <w:fldChar w:fldCharType="end"/>
                  </w:r>
                </w:hyperlink>
              </w:p>
              <w:p w:rsidR="00271236" w:rsidRDefault="00271236">
                <w:pPr>
                  <w:pStyle w:val="TOC1"/>
                  <w:tabs>
                    <w:tab w:val="left" w:pos="480"/>
                  </w:tabs>
                  <w:rPr>
                    <w:rFonts w:asciiTheme="minorHAnsi" w:eastAsiaTheme="minorEastAsia" w:hAnsiTheme="minorHAnsi" w:cstheme="minorBidi"/>
                    <w:b w:val="0"/>
                    <w:bCs w:val="0"/>
                    <w:caps w:val="0"/>
                    <w:noProof/>
                    <w:sz w:val="22"/>
                    <w:szCs w:val="22"/>
                  </w:rPr>
                </w:pPr>
                <w:hyperlink w:anchor="_Toc497647066" w:history="1">
                  <w:r w:rsidRPr="002B0AF6">
                    <w:rPr>
                      <w:rStyle w:val="Hyperlink"/>
                      <w:noProof/>
                    </w:rPr>
                    <w:t>2.</w:t>
                  </w:r>
                  <w:r>
                    <w:rPr>
                      <w:rFonts w:asciiTheme="minorHAnsi" w:eastAsiaTheme="minorEastAsia" w:hAnsiTheme="minorHAnsi" w:cstheme="minorBidi"/>
                      <w:b w:val="0"/>
                      <w:bCs w:val="0"/>
                      <w:caps w:val="0"/>
                      <w:noProof/>
                      <w:sz w:val="22"/>
                      <w:szCs w:val="22"/>
                    </w:rPr>
                    <w:tab/>
                  </w:r>
                  <w:r w:rsidRPr="002B0AF6">
                    <w:rPr>
                      <w:rStyle w:val="Hyperlink"/>
                      <w:noProof/>
                    </w:rPr>
                    <w:t>DİJİTAL DÖNÜŞÜM VE GÜNCEL TRENDLER</w:t>
                  </w:r>
                  <w:r>
                    <w:rPr>
                      <w:noProof/>
                      <w:webHidden/>
                    </w:rPr>
                    <w:tab/>
                  </w:r>
                  <w:r>
                    <w:rPr>
                      <w:noProof/>
                      <w:webHidden/>
                    </w:rPr>
                    <w:fldChar w:fldCharType="begin"/>
                  </w:r>
                  <w:r>
                    <w:rPr>
                      <w:noProof/>
                      <w:webHidden/>
                    </w:rPr>
                    <w:instrText xml:space="preserve"> PAGEREF _Toc497647066 \h </w:instrText>
                  </w:r>
                  <w:r>
                    <w:rPr>
                      <w:noProof/>
                      <w:webHidden/>
                    </w:rPr>
                  </w:r>
                  <w:r>
                    <w:rPr>
                      <w:noProof/>
                      <w:webHidden/>
                    </w:rPr>
                    <w:fldChar w:fldCharType="separate"/>
                  </w:r>
                  <w:r>
                    <w:rPr>
                      <w:noProof/>
                      <w:webHidden/>
                    </w:rPr>
                    <w:t>8</w:t>
                  </w:r>
                  <w:r>
                    <w:rPr>
                      <w:noProof/>
                      <w:webHidden/>
                    </w:rPr>
                    <w:fldChar w:fldCharType="end"/>
                  </w:r>
                </w:hyperlink>
              </w:p>
              <w:p w:rsidR="00271236" w:rsidRDefault="00271236">
                <w:pPr>
                  <w:pStyle w:val="TOC1"/>
                  <w:tabs>
                    <w:tab w:val="left" w:pos="720"/>
                  </w:tabs>
                  <w:rPr>
                    <w:rFonts w:asciiTheme="minorHAnsi" w:eastAsiaTheme="minorEastAsia" w:hAnsiTheme="minorHAnsi" w:cstheme="minorBidi"/>
                    <w:b w:val="0"/>
                    <w:bCs w:val="0"/>
                    <w:caps w:val="0"/>
                    <w:noProof/>
                    <w:sz w:val="22"/>
                    <w:szCs w:val="22"/>
                  </w:rPr>
                </w:pPr>
                <w:hyperlink w:anchor="_Toc497647067" w:history="1">
                  <w:r w:rsidRPr="002B0AF6">
                    <w:rPr>
                      <w:rStyle w:val="Hyperlink"/>
                      <w:noProof/>
                    </w:rPr>
                    <w:t>2.1.</w:t>
                  </w:r>
                  <w:r>
                    <w:rPr>
                      <w:rFonts w:asciiTheme="minorHAnsi" w:eastAsiaTheme="minorEastAsia" w:hAnsiTheme="minorHAnsi" w:cstheme="minorBidi"/>
                      <w:b w:val="0"/>
                      <w:bCs w:val="0"/>
                      <w:caps w:val="0"/>
                      <w:noProof/>
                      <w:sz w:val="22"/>
                      <w:szCs w:val="22"/>
                    </w:rPr>
                    <w:tab/>
                  </w:r>
                  <w:r w:rsidRPr="002B0AF6">
                    <w:rPr>
                      <w:rStyle w:val="Hyperlink"/>
                      <w:noProof/>
                    </w:rPr>
                    <w:t>BLOK ZİNCİRİ, DİJİTAL PARA BİRİMLERİ</w:t>
                  </w:r>
                  <w:r>
                    <w:rPr>
                      <w:noProof/>
                      <w:webHidden/>
                    </w:rPr>
                    <w:tab/>
                  </w:r>
                  <w:r>
                    <w:rPr>
                      <w:noProof/>
                      <w:webHidden/>
                    </w:rPr>
                    <w:fldChar w:fldCharType="begin"/>
                  </w:r>
                  <w:r>
                    <w:rPr>
                      <w:noProof/>
                      <w:webHidden/>
                    </w:rPr>
                    <w:instrText xml:space="preserve"> PAGEREF _Toc497647067 \h </w:instrText>
                  </w:r>
                  <w:r>
                    <w:rPr>
                      <w:noProof/>
                      <w:webHidden/>
                    </w:rPr>
                  </w:r>
                  <w:r>
                    <w:rPr>
                      <w:noProof/>
                      <w:webHidden/>
                    </w:rPr>
                    <w:fldChar w:fldCharType="separate"/>
                  </w:r>
                  <w:r>
                    <w:rPr>
                      <w:noProof/>
                      <w:webHidden/>
                    </w:rPr>
                    <w:t>8</w:t>
                  </w:r>
                  <w:r>
                    <w:rPr>
                      <w:noProof/>
                      <w:webHidden/>
                    </w:rPr>
                    <w:fldChar w:fldCharType="end"/>
                  </w:r>
                </w:hyperlink>
              </w:p>
              <w:p w:rsidR="00271236" w:rsidRDefault="00271236">
                <w:pPr>
                  <w:pStyle w:val="TOC1"/>
                  <w:tabs>
                    <w:tab w:val="left" w:pos="720"/>
                  </w:tabs>
                  <w:rPr>
                    <w:rFonts w:asciiTheme="minorHAnsi" w:eastAsiaTheme="minorEastAsia" w:hAnsiTheme="minorHAnsi" w:cstheme="minorBidi"/>
                    <w:b w:val="0"/>
                    <w:bCs w:val="0"/>
                    <w:caps w:val="0"/>
                    <w:noProof/>
                    <w:sz w:val="22"/>
                    <w:szCs w:val="22"/>
                  </w:rPr>
                </w:pPr>
                <w:hyperlink w:anchor="_Toc497647068" w:history="1">
                  <w:r w:rsidRPr="002B0AF6">
                    <w:rPr>
                      <w:rStyle w:val="Hyperlink"/>
                      <w:noProof/>
                    </w:rPr>
                    <w:t>2.2.</w:t>
                  </w:r>
                  <w:r>
                    <w:rPr>
                      <w:rFonts w:asciiTheme="minorHAnsi" w:eastAsiaTheme="minorEastAsia" w:hAnsiTheme="minorHAnsi" w:cstheme="minorBidi"/>
                      <w:b w:val="0"/>
                      <w:bCs w:val="0"/>
                      <w:caps w:val="0"/>
                      <w:noProof/>
                      <w:sz w:val="22"/>
                      <w:szCs w:val="22"/>
                    </w:rPr>
                    <w:tab/>
                  </w:r>
                  <w:r w:rsidRPr="002B0AF6">
                    <w:rPr>
                      <w:rStyle w:val="Hyperlink"/>
                      <w:noProof/>
                    </w:rPr>
                    <w:t>YAPAY ZEKA, ROBOTLAR</w:t>
                  </w:r>
                  <w:r>
                    <w:rPr>
                      <w:noProof/>
                      <w:webHidden/>
                    </w:rPr>
                    <w:tab/>
                  </w:r>
                  <w:r>
                    <w:rPr>
                      <w:noProof/>
                      <w:webHidden/>
                    </w:rPr>
                    <w:fldChar w:fldCharType="begin"/>
                  </w:r>
                  <w:r>
                    <w:rPr>
                      <w:noProof/>
                      <w:webHidden/>
                    </w:rPr>
                    <w:instrText xml:space="preserve"> PAGEREF _Toc497647068 \h </w:instrText>
                  </w:r>
                  <w:r>
                    <w:rPr>
                      <w:noProof/>
                      <w:webHidden/>
                    </w:rPr>
                  </w:r>
                  <w:r>
                    <w:rPr>
                      <w:noProof/>
                      <w:webHidden/>
                    </w:rPr>
                    <w:fldChar w:fldCharType="separate"/>
                  </w:r>
                  <w:r>
                    <w:rPr>
                      <w:noProof/>
                      <w:webHidden/>
                    </w:rPr>
                    <w:t>8</w:t>
                  </w:r>
                  <w:r>
                    <w:rPr>
                      <w:noProof/>
                      <w:webHidden/>
                    </w:rPr>
                    <w:fldChar w:fldCharType="end"/>
                  </w:r>
                </w:hyperlink>
              </w:p>
              <w:p w:rsidR="00271236" w:rsidRDefault="00271236">
                <w:pPr>
                  <w:pStyle w:val="TOC1"/>
                  <w:tabs>
                    <w:tab w:val="left" w:pos="720"/>
                  </w:tabs>
                  <w:rPr>
                    <w:rFonts w:asciiTheme="minorHAnsi" w:eastAsiaTheme="minorEastAsia" w:hAnsiTheme="minorHAnsi" w:cstheme="minorBidi"/>
                    <w:b w:val="0"/>
                    <w:bCs w:val="0"/>
                    <w:caps w:val="0"/>
                    <w:noProof/>
                    <w:sz w:val="22"/>
                    <w:szCs w:val="22"/>
                  </w:rPr>
                </w:pPr>
                <w:hyperlink w:anchor="_Toc497647069" w:history="1">
                  <w:r w:rsidRPr="002B0AF6">
                    <w:rPr>
                      <w:rStyle w:val="Hyperlink"/>
                      <w:noProof/>
                    </w:rPr>
                    <w:t>2.3.</w:t>
                  </w:r>
                  <w:r>
                    <w:rPr>
                      <w:rFonts w:asciiTheme="minorHAnsi" w:eastAsiaTheme="minorEastAsia" w:hAnsiTheme="minorHAnsi" w:cstheme="minorBidi"/>
                      <w:b w:val="0"/>
                      <w:bCs w:val="0"/>
                      <w:caps w:val="0"/>
                      <w:noProof/>
                      <w:sz w:val="22"/>
                      <w:szCs w:val="22"/>
                    </w:rPr>
                    <w:tab/>
                  </w:r>
                  <w:r w:rsidRPr="002B0AF6">
                    <w:rPr>
                      <w:rStyle w:val="Hyperlink"/>
                      <w:noProof/>
                    </w:rPr>
                    <w:t>YENİ ÖDEME SİSTEMLERİ, NAKİTSİZ TOPLUMA YÖNLENME</w:t>
                  </w:r>
                  <w:r>
                    <w:rPr>
                      <w:noProof/>
                      <w:webHidden/>
                    </w:rPr>
                    <w:tab/>
                  </w:r>
                  <w:r>
                    <w:rPr>
                      <w:noProof/>
                      <w:webHidden/>
                    </w:rPr>
                    <w:fldChar w:fldCharType="begin"/>
                  </w:r>
                  <w:r>
                    <w:rPr>
                      <w:noProof/>
                      <w:webHidden/>
                    </w:rPr>
                    <w:instrText xml:space="preserve"> PAGEREF _Toc497647069 \h </w:instrText>
                  </w:r>
                  <w:r>
                    <w:rPr>
                      <w:noProof/>
                      <w:webHidden/>
                    </w:rPr>
                  </w:r>
                  <w:r>
                    <w:rPr>
                      <w:noProof/>
                      <w:webHidden/>
                    </w:rPr>
                    <w:fldChar w:fldCharType="separate"/>
                  </w:r>
                  <w:r>
                    <w:rPr>
                      <w:noProof/>
                      <w:webHidden/>
                    </w:rPr>
                    <w:t>8</w:t>
                  </w:r>
                  <w:r>
                    <w:rPr>
                      <w:noProof/>
                      <w:webHidden/>
                    </w:rPr>
                    <w:fldChar w:fldCharType="end"/>
                  </w:r>
                </w:hyperlink>
              </w:p>
              <w:p w:rsidR="00271236" w:rsidRDefault="00271236">
                <w:pPr>
                  <w:pStyle w:val="TOC1"/>
                  <w:tabs>
                    <w:tab w:val="left" w:pos="720"/>
                  </w:tabs>
                  <w:rPr>
                    <w:rFonts w:asciiTheme="minorHAnsi" w:eastAsiaTheme="minorEastAsia" w:hAnsiTheme="minorHAnsi" w:cstheme="minorBidi"/>
                    <w:b w:val="0"/>
                    <w:bCs w:val="0"/>
                    <w:caps w:val="0"/>
                    <w:noProof/>
                    <w:sz w:val="22"/>
                    <w:szCs w:val="22"/>
                  </w:rPr>
                </w:pPr>
                <w:hyperlink w:anchor="_Toc497647070" w:history="1">
                  <w:r w:rsidRPr="002B0AF6">
                    <w:rPr>
                      <w:rStyle w:val="Hyperlink"/>
                      <w:noProof/>
                    </w:rPr>
                    <w:t>2.4.</w:t>
                  </w:r>
                  <w:r>
                    <w:rPr>
                      <w:rFonts w:asciiTheme="minorHAnsi" w:eastAsiaTheme="minorEastAsia" w:hAnsiTheme="minorHAnsi" w:cstheme="minorBidi"/>
                      <w:b w:val="0"/>
                      <w:bCs w:val="0"/>
                      <w:caps w:val="0"/>
                      <w:noProof/>
                      <w:sz w:val="22"/>
                      <w:szCs w:val="22"/>
                    </w:rPr>
                    <w:tab/>
                  </w:r>
                  <w:r w:rsidRPr="002B0AF6">
                    <w:rPr>
                      <w:rStyle w:val="Hyperlink"/>
                      <w:noProof/>
                    </w:rPr>
                    <w:t>AÇIK BANKACILIK, API, PSD2</w:t>
                  </w:r>
                  <w:r>
                    <w:rPr>
                      <w:noProof/>
                      <w:webHidden/>
                    </w:rPr>
                    <w:tab/>
                  </w:r>
                  <w:r>
                    <w:rPr>
                      <w:noProof/>
                      <w:webHidden/>
                    </w:rPr>
                    <w:fldChar w:fldCharType="begin"/>
                  </w:r>
                  <w:r>
                    <w:rPr>
                      <w:noProof/>
                      <w:webHidden/>
                    </w:rPr>
                    <w:instrText xml:space="preserve"> PAGEREF _Toc497647070 \h </w:instrText>
                  </w:r>
                  <w:r>
                    <w:rPr>
                      <w:noProof/>
                      <w:webHidden/>
                    </w:rPr>
                  </w:r>
                  <w:r>
                    <w:rPr>
                      <w:noProof/>
                      <w:webHidden/>
                    </w:rPr>
                    <w:fldChar w:fldCharType="separate"/>
                  </w:r>
                  <w:r>
                    <w:rPr>
                      <w:noProof/>
                      <w:webHidden/>
                    </w:rPr>
                    <w:t>8</w:t>
                  </w:r>
                  <w:r>
                    <w:rPr>
                      <w:noProof/>
                      <w:webHidden/>
                    </w:rPr>
                    <w:fldChar w:fldCharType="end"/>
                  </w:r>
                </w:hyperlink>
              </w:p>
              <w:p w:rsidR="00271236" w:rsidRDefault="00271236">
                <w:pPr>
                  <w:pStyle w:val="TOC1"/>
                  <w:tabs>
                    <w:tab w:val="left" w:pos="720"/>
                  </w:tabs>
                  <w:rPr>
                    <w:rFonts w:asciiTheme="minorHAnsi" w:eastAsiaTheme="minorEastAsia" w:hAnsiTheme="minorHAnsi" w:cstheme="minorBidi"/>
                    <w:b w:val="0"/>
                    <w:bCs w:val="0"/>
                    <w:caps w:val="0"/>
                    <w:noProof/>
                    <w:sz w:val="22"/>
                    <w:szCs w:val="22"/>
                  </w:rPr>
                </w:pPr>
                <w:hyperlink w:anchor="_Toc497647071" w:history="1">
                  <w:r w:rsidRPr="002B0AF6">
                    <w:rPr>
                      <w:rStyle w:val="Hyperlink"/>
                      <w:noProof/>
                    </w:rPr>
                    <w:t>2.5.</w:t>
                  </w:r>
                  <w:r>
                    <w:rPr>
                      <w:rFonts w:asciiTheme="minorHAnsi" w:eastAsiaTheme="minorEastAsia" w:hAnsiTheme="minorHAnsi" w:cstheme="minorBidi"/>
                      <w:b w:val="0"/>
                      <w:bCs w:val="0"/>
                      <w:caps w:val="0"/>
                      <w:noProof/>
                      <w:sz w:val="22"/>
                      <w:szCs w:val="22"/>
                    </w:rPr>
                    <w:tab/>
                  </w:r>
                  <w:r w:rsidRPr="002B0AF6">
                    <w:rPr>
                      <w:rStyle w:val="Hyperlink"/>
                      <w:noProof/>
                    </w:rPr>
                    <w:t>BÜYÜK VERİ &amp; BULUT</w:t>
                  </w:r>
                  <w:r>
                    <w:rPr>
                      <w:noProof/>
                      <w:webHidden/>
                    </w:rPr>
                    <w:tab/>
                  </w:r>
                  <w:r>
                    <w:rPr>
                      <w:noProof/>
                      <w:webHidden/>
                    </w:rPr>
                    <w:fldChar w:fldCharType="begin"/>
                  </w:r>
                  <w:r>
                    <w:rPr>
                      <w:noProof/>
                      <w:webHidden/>
                    </w:rPr>
                    <w:instrText xml:space="preserve"> PAGEREF _Toc497647071 \h </w:instrText>
                  </w:r>
                  <w:r>
                    <w:rPr>
                      <w:noProof/>
                      <w:webHidden/>
                    </w:rPr>
                  </w:r>
                  <w:r>
                    <w:rPr>
                      <w:noProof/>
                      <w:webHidden/>
                    </w:rPr>
                    <w:fldChar w:fldCharType="separate"/>
                  </w:r>
                  <w:r>
                    <w:rPr>
                      <w:noProof/>
                      <w:webHidden/>
                    </w:rPr>
                    <w:t>8</w:t>
                  </w:r>
                  <w:r>
                    <w:rPr>
                      <w:noProof/>
                      <w:webHidden/>
                    </w:rPr>
                    <w:fldChar w:fldCharType="end"/>
                  </w:r>
                </w:hyperlink>
              </w:p>
              <w:p w:rsidR="00271236" w:rsidRDefault="00271236">
                <w:pPr>
                  <w:pStyle w:val="TOC1"/>
                  <w:tabs>
                    <w:tab w:val="left" w:pos="720"/>
                  </w:tabs>
                  <w:rPr>
                    <w:rFonts w:asciiTheme="minorHAnsi" w:eastAsiaTheme="minorEastAsia" w:hAnsiTheme="minorHAnsi" w:cstheme="minorBidi"/>
                    <w:b w:val="0"/>
                    <w:bCs w:val="0"/>
                    <w:caps w:val="0"/>
                    <w:noProof/>
                    <w:sz w:val="22"/>
                    <w:szCs w:val="22"/>
                  </w:rPr>
                </w:pPr>
                <w:hyperlink w:anchor="_Toc497647072" w:history="1">
                  <w:r w:rsidRPr="002B0AF6">
                    <w:rPr>
                      <w:rStyle w:val="Hyperlink"/>
                      <w:noProof/>
                    </w:rPr>
                    <w:t>2.6.</w:t>
                  </w:r>
                  <w:r>
                    <w:rPr>
                      <w:rFonts w:asciiTheme="minorHAnsi" w:eastAsiaTheme="minorEastAsia" w:hAnsiTheme="minorHAnsi" w:cstheme="minorBidi"/>
                      <w:b w:val="0"/>
                      <w:bCs w:val="0"/>
                      <w:caps w:val="0"/>
                      <w:noProof/>
                      <w:sz w:val="22"/>
                      <w:szCs w:val="22"/>
                    </w:rPr>
                    <w:tab/>
                  </w:r>
                  <w:r w:rsidRPr="002B0AF6">
                    <w:rPr>
                      <w:rStyle w:val="Hyperlink"/>
                      <w:noProof/>
                    </w:rPr>
                    <w:t>DİĞER TRENDLER</w:t>
                  </w:r>
                  <w:r>
                    <w:rPr>
                      <w:noProof/>
                      <w:webHidden/>
                    </w:rPr>
                    <w:tab/>
                  </w:r>
                  <w:r>
                    <w:rPr>
                      <w:noProof/>
                      <w:webHidden/>
                    </w:rPr>
                    <w:fldChar w:fldCharType="begin"/>
                  </w:r>
                  <w:r>
                    <w:rPr>
                      <w:noProof/>
                      <w:webHidden/>
                    </w:rPr>
                    <w:instrText xml:space="preserve"> PAGEREF _Toc497647072 \h </w:instrText>
                  </w:r>
                  <w:r>
                    <w:rPr>
                      <w:noProof/>
                      <w:webHidden/>
                    </w:rPr>
                  </w:r>
                  <w:r>
                    <w:rPr>
                      <w:noProof/>
                      <w:webHidden/>
                    </w:rPr>
                    <w:fldChar w:fldCharType="separate"/>
                  </w:r>
                  <w:r>
                    <w:rPr>
                      <w:noProof/>
                      <w:webHidden/>
                    </w:rPr>
                    <w:t>8</w:t>
                  </w:r>
                  <w:r>
                    <w:rPr>
                      <w:noProof/>
                      <w:webHidden/>
                    </w:rPr>
                    <w:fldChar w:fldCharType="end"/>
                  </w:r>
                </w:hyperlink>
              </w:p>
              <w:p w:rsidR="00271236" w:rsidRDefault="00271236">
                <w:pPr>
                  <w:pStyle w:val="TOC1"/>
                  <w:tabs>
                    <w:tab w:val="left" w:pos="480"/>
                  </w:tabs>
                  <w:rPr>
                    <w:rFonts w:asciiTheme="minorHAnsi" w:eastAsiaTheme="minorEastAsia" w:hAnsiTheme="minorHAnsi" w:cstheme="minorBidi"/>
                    <w:b w:val="0"/>
                    <w:bCs w:val="0"/>
                    <w:caps w:val="0"/>
                    <w:noProof/>
                    <w:sz w:val="22"/>
                    <w:szCs w:val="22"/>
                  </w:rPr>
                </w:pPr>
                <w:hyperlink w:anchor="_Toc497647073" w:history="1">
                  <w:r w:rsidRPr="002B0AF6">
                    <w:rPr>
                      <w:rStyle w:val="Hyperlink"/>
                      <w:noProof/>
                    </w:rPr>
                    <w:t>3.</w:t>
                  </w:r>
                  <w:r>
                    <w:rPr>
                      <w:rFonts w:asciiTheme="minorHAnsi" w:eastAsiaTheme="minorEastAsia" w:hAnsiTheme="minorHAnsi" w:cstheme="minorBidi"/>
                      <w:b w:val="0"/>
                      <w:bCs w:val="0"/>
                      <w:caps w:val="0"/>
                      <w:noProof/>
                      <w:sz w:val="22"/>
                      <w:szCs w:val="22"/>
                    </w:rPr>
                    <w:tab/>
                  </w:r>
                  <w:r w:rsidRPr="002B0AF6">
                    <w:rPr>
                      <w:rStyle w:val="Hyperlink"/>
                      <w:noProof/>
                    </w:rPr>
                    <w:t>BANKACILIK SEKTÖRÜNE ETKİLERİ</w:t>
                  </w:r>
                  <w:r>
                    <w:rPr>
                      <w:noProof/>
                      <w:webHidden/>
                    </w:rPr>
                    <w:tab/>
                  </w:r>
                  <w:r>
                    <w:rPr>
                      <w:noProof/>
                      <w:webHidden/>
                    </w:rPr>
                    <w:fldChar w:fldCharType="begin"/>
                  </w:r>
                  <w:r>
                    <w:rPr>
                      <w:noProof/>
                      <w:webHidden/>
                    </w:rPr>
                    <w:instrText xml:space="preserve"> PAGEREF _Toc497647073 \h </w:instrText>
                  </w:r>
                  <w:r>
                    <w:rPr>
                      <w:noProof/>
                      <w:webHidden/>
                    </w:rPr>
                  </w:r>
                  <w:r>
                    <w:rPr>
                      <w:noProof/>
                      <w:webHidden/>
                    </w:rPr>
                    <w:fldChar w:fldCharType="separate"/>
                  </w:r>
                  <w:r>
                    <w:rPr>
                      <w:noProof/>
                      <w:webHidden/>
                    </w:rPr>
                    <w:t>8</w:t>
                  </w:r>
                  <w:r>
                    <w:rPr>
                      <w:noProof/>
                      <w:webHidden/>
                    </w:rPr>
                    <w:fldChar w:fldCharType="end"/>
                  </w:r>
                </w:hyperlink>
              </w:p>
              <w:p w:rsidR="00271236" w:rsidRDefault="00271236">
                <w:pPr>
                  <w:pStyle w:val="TOC1"/>
                  <w:rPr>
                    <w:rFonts w:asciiTheme="minorHAnsi" w:eastAsiaTheme="minorEastAsia" w:hAnsiTheme="minorHAnsi" w:cstheme="minorBidi"/>
                    <w:b w:val="0"/>
                    <w:bCs w:val="0"/>
                    <w:caps w:val="0"/>
                    <w:noProof/>
                    <w:sz w:val="22"/>
                    <w:szCs w:val="22"/>
                  </w:rPr>
                </w:pPr>
                <w:hyperlink w:anchor="_Toc497647074" w:history="1">
                  <w:r w:rsidRPr="002B0AF6">
                    <w:rPr>
                      <w:rStyle w:val="Hyperlink"/>
                      <w:noProof/>
                    </w:rPr>
                    <w:t>SONUÇ</w:t>
                  </w:r>
                  <w:r>
                    <w:rPr>
                      <w:noProof/>
                      <w:webHidden/>
                    </w:rPr>
                    <w:tab/>
                  </w:r>
                  <w:r>
                    <w:rPr>
                      <w:noProof/>
                      <w:webHidden/>
                    </w:rPr>
                    <w:fldChar w:fldCharType="begin"/>
                  </w:r>
                  <w:r>
                    <w:rPr>
                      <w:noProof/>
                      <w:webHidden/>
                    </w:rPr>
                    <w:instrText xml:space="preserve"> PAGEREF _Toc497647074 \h </w:instrText>
                  </w:r>
                  <w:r>
                    <w:rPr>
                      <w:noProof/>
                      <w:webHidden/>
                    </w:rPr>
                  </w:r>
                  <w:r>
                    <w:rPr>
                      <w:noProof/>
                      <w:webHidden/>
                    </w:rPr>
                    <w:fldChar w:fldCharType="separate"/>
                  </w:r>
                  <w:r>
                    <w:rPr>
                      <w:noProof/>
                      <w:webHidden/>
                    </w:rPr>
                    <w:t>8</w:t>
                  </w:r>
                  <w:r>
                    <w:rPr>
                      <w:noProof/>
                      <w:webHidden/>
                    </w:rPr>
                    <w:fldChar w:fldCharType="end"/>
                  </w:r>
                </w:hyperlink>
              </w:p>
              <w:p w:rsidR="000C04E3" w:rsidRPr="003C429A" w:rsidRDefault="000C04E3" w:rsidP="001656D6">
                <w:pPr>
                  <w:spacing w:line="360" w:lineRule="auto"/>
                  <w:rPr>
                    <w:b/>
                  </w:rPr>
                </w:pPr>
                <w:r w:rsidRPr="003C429A">
                  <w:rPr>
                    <w:b/>
                    <w:bCs/>
                    <w:noProof/>
                  </w:rPr>
                  <w:fldChar w:fldCharType="end"/>
                </w:r>
              </w:p>
            </w:sdtContent>
          </w:sdt>
          <w:p w:rsidR="00797F49" w:rsidRPr="003C429A" w:rsidRDefault="00797F49" w:rsidP="001656D6">
            <w:pPr>
              <w:pStyle w:val="Caption"/>
              <w:spacing w:line="360" w:lineRule="auto"/>
              <w:ind w:left="360"/>
              <w:rPr>
                <w:sz w:val="24"/>
                <w:szCs w:val="24"/>
              </w:rPr>
            </w:pPr>
          </w:p>
        </w:tc>
        <w:tc>
          <w:tcPr>
            <w:tcW w:w="222" w:type="dxa"/>
          </w:tcPr>
          <w:p w:rsidR="00797F49" w:rsidRPr="008F79D4" w:rsidRDefault="00797F49" w:rsidP="001656D6">
            <w:pPr>
              <w:pStyle w:val="Caption"/>
              <w:spacing w:line="360" w:lineRule="auto"/>
              <w:jc w:val="center"/>
              <w:rPr>
                <w:color w:val="FF0000"/>
                <w:sz w:val="24"/>
                <w:szCs w:val="24"/>
              </w:rPr>
            </w:pPr>
          </w:p>
        </w:tc>
      </w:tr>
      <w:tr w:rsidR="00606AA8" w:rsidRPr="008F79D4" w:rsidTr="00EF5C15">
        <w:tc>
          <w:tcPr>
            <w:tcW w:w="8565" w:type="dxa"/>
          </w:tcPr>
          <w:p w:rsidR="00714060" w:rsidRDefault="00714060" w:rsidP="001656D6">
            <w:pPr>
              <w:pStyle w:val="TableofFigures"/>
              <w:tabs>
                <w:tab w:val="right" w:leader="dot" w:pos="8777"/>
              </w:tabs>
              <w:spacing w:line="360" w:lineRule="auto"/>
              <w:rPr>
                <w:b/>
              </w:rPr>
            </w:pPr>
          </w:p>
          <w:p w:rsidR="00714060" w:rsidRDefault="00714060" w:rsidP="001656D6">
            <w:pPr>
              <w:pStyle w:val="TableofFigures"/>
              <w:tabs>
                <w:tab w:val="right" w:leader="dot" w:pos="8777"/>
              </w:tabs>
              <w:spacing w:line="360" w:lineRule="auto"/>
              <w:rPr>
                <w:b/>
              </w:rPr>
            </w:pPr>
          </w:p>
          <w:p w:rsidR="00714060" w:rsidRDefault="00714060" w:rsidP="001656D6">
            <w:pPr>
              <w:pStyle w:val="TableofFigures"/>
              <w:tabs>
                <w:tab w:val="right" w:leader="dot" w:pos="8777"/>
              </w:tabs>
              <w:spacing w:line="360" w:lineRule="auto"/>
              <w:rPr>
                <w:b/>
              </w:rPr>
            </w:pPr>
          </w:p>
          <w:p w:rsidR="00714060" w:rsidRDefault="00714060" w:rsidP="001656D6">
            <w:pPr>
              <w:pStyle w:val="TableofFigures"/>
              <w:tabs>
                <w:tab w:val="right" w:leader="dot" w:pos="8777"/>
              </w:tabs>
              <w:spacing w:line="360" w:lineRule="auto"/>
              <w:rPr>
                <w:b/>
              </w:rPr>
            </w:pPr>
          </w:p>
          <w:p w:rsidR="00714060" w:rsidRDefault="00714060" w:rsidP="001656D6">
            <w:pPr>
              <w:pStyle w:val="TableofFigures"/>
              <w:tabs>
                <w:tab w:val="right" w:leader="dot" w:pos="8777"/>
              </w:tabs>
              <w:spacing w:line="360" w:lineRule="auto"/>
              <w:rPr>
                <w:b/>
              </w:rPr>
            </w:pPr>
          </w:p>
          <w:p w:rsidR="00714060" w:rsidRDefault="00714060" w:rsidP="001656D6">
            <w:pPr>
              <w:pStyle w:val="TableofFigures"/>
              <w:tabs>
                <w:tab w:val="right" w:leader="dot" w:pos="8777"/>
              </w:tabs>
              <w:spacing w:line="360" w:lineRule="auto"/>
              <w:rPr>
                <w:b/>
              </w:rPr>
            </w:pPr>
          </w:p>
          <w:p w:rsidR="00714060" w:rsidRDefault="00714060" w:rsidP="001656D6">
            <w:pPr>
              <w:pStyle w:val="TableofFigures"/>
              <w:tabs>
                <w:tab w:val="right" w:leader="dot" w:pos="8777"/>
              </w:tabs>
              <w:spacing w:line="360" w:lineRule="auto"/>
              <w:rPr>
                <w:b/>
              </w:rPr>
            </w:pPr>
          </w:p>
          <w:p w:rsidR="00714060" w:rsidRDefault="00714060" w:rsidP="001656D6">
            <w:pPr>
              <w:pStyle w:val="TableofFigures"/>
              <w:tabs>
                <w:tab w:val="right" w:leader="dot" w:pos="8777"/>
              </w:tabs>
              <w:spacing w:line="360" w:lineRule="auto"/>
              <w:rPr>
                <w:b/>
              </w:rPr>
            </w:pPr>
          </w:p>
          <w:p w:rsidR="00714060" w:rsidRDefault="00714060" w:rsidP="001656D6">
            <w:pPr>
              <w:pStyle w:val="TableofFigures"/>
              <w:tabs>
                <w:tab w:val="right" w:leader="dot" w:pos="8777"/>
              </w:tabs>
              <w:spacing w:line="360" w:lineRule="auto"/>
              <w:rPr>
                <w:b/>
              </w:rPr>
            </w:pPr>
          </w:p>
          <w:p w:rsidR="00714060" w:rsidRDefault="00714060" w:rsidP="001656D6">
            <w:pPr>
              <w:pStyle w:val="TableofFigures"/>
              <w:tabs>
                <w:tab w:val="right" w:leader="dot" w:pos="8777"/>
              </w:tabs>
              <w:spacing w:line="360" w:lineRule="auto"/>
              <w:rPr>
                <w:b/>
              </w:rPr>
            </w:pPr>
          </w:p>
          <w:p w:rsidR="00714060" w:rsidRDefault="00714060" w:rsidP="001656D6">
            <w:pPr>
              <w:pStyle w:val="TableofFigures"/>
              <w:tabs>
                <w:tab w:val="right" w:leader="dot" w:pos="8777"/>
              </w:tabs>
              <w:spacing w:line="360" w:lineRule="auto"/>
              <w:rPr>
                <w:b/>
              </w:rPr>
            </w:pPr>
          </w:p>
          <w:p w:rsidR="00714060" w:rsidRDefault="00714060" w:rsidP="001656D6">
            <w:pPr>
              <w:pStyle w:val="TableofFigures"/>
              <w:tabs>
                <w:tab w:val="right" w:leader="dot" w:pos="8777"/>
              </w:tabs>
              <w:spacing w:line="360" w:lineRule="auto"/>
              <w:rPr>
                <w:b/>
              </w:rPr>
            </w:pPr>
          </w:p>
          <w:p w:rsidR="00714060" w:rsidRDefault="00714060" w:rsidP="001656D6">
            <w:pPr>
              <w:pStyle w:val="TableofFigures"/>
              <w:tabs>
                <w:tab w:val="right" w:leader="dot" w:pos="8777"/>
              </w:tabs>
              <w:spacing w:line="360" w:lineRule="auto"/>
              <w:rPr>
                <w:b/>
              </w:rPr>
            </w:pPr>
          </w:p>
          <w:p w:rsidR="00714060" w:rsidRDefault="00714060" w:rsidP="001656D6">
            <w:pPr>
              <w:pStyle w:val="TableofFigures"/>
              <w:tabs>
                <w:tab w:val="right" w:leader="dot" w:pos="8777"/>
              </w:tabs>
              <w:spacing w:line="360" w:lineRule="auto"/>
              <w:rPr>
                <w:b/>
              </w:rPr>
            </w:pPr>
          </w:p>
          <w:p w:rsidR="00714060" w:rsidRDefault="00714060" w:rsidP="001656D6">
            <w:pPr>
              <w:pStyle w:val="TableofFigures"/>
              <w:tabs>
                <w:tab w:val="right" w:leader="dot" w:pos="8777"/>
              </w:tabs>
              <w:spacing w:line="360" w:lineRule="auto"/>
              <w:rPr>
                <w:b/>
              </w:rPr>
            </w:pPr>
          </w:p>
          <w:p w:rsidR="003C429A" w:rsidRPr="003C429A" w:rsidRDefault="00E85374" w:rsidP="001656D6">
            <w:pPr>
              <w:pStyle w:val="TableofFigures"/>
              <w:tabs>
                <w:tab w:val="right" w:leader="dot" w:pos="8777"/>
              </w:tabs>
              <w:spacing w:line="360" w:lineRule="auto"/>
              <w:rPr>
                <w:b/>
              </w:rPr>
            </w:pPr>
            <w:r>
              <w:rPr>
                <w:b/>
              </w:rPr>
              <w:t>ŞEKİLLER DİZİNİ</w:t>
            </w:r>
          </w:p>
          <w:p w:rsidR="003C429A" w:rsidRPr="003C429A" w:rsidRDefault="003C429A" w:rsidP="001656D6">
            <w:pPr>
              <w:spacing w:line="360" w:lineRule="auto"/>
              <w:rPr>
                <w:b/>
              </w:rPr>
            </w:pPr>
          </w:p>
          <w:p w:rsidR="003C429A" w:rsidRPr="003C429A" w:rsidRDefault="003C429A" w:rsidP="001656D6">
            <w:pPr>
              <w:pStyle w:val="TableofFigures"/>
              <w:tabs>
                <w:tab w:val="right" w:leader="dot" w:pos="8777"/>
              </w:tabs>
              <w:spacing w:line="360" w:lineRule="auto"/>
              <w:rPr>
                <w:rFonts w:eastAsiaTheme="minorEastAsia"/>
                <w:b/>
                <w:noProof/>
              </w:rPr>
            </w:pPr>
            <w:r w:rsidRPr="003C429A">
              <w:rPr>
                <w:b/>
              </w:rPr>
              <w:fldChar w:fldCharType="begin"/>
            </w:r>
            <w:r w:rsidRPr="003C429A">
              <w:rPr>
                <w:b/>
              </w:rPr>
              <w:instrText xml:space="preserve"> TOC \h \z \c "Şekil" </w:instrText>
            </w:r>
            <w:r w:rsidRPr="003C429A">
              <w:rPr>
                <w:b/>
              </w:rPr>
              <w:fldChar w:fldCharType="separate"/>
            </w:r>
            <w:hyperlink w:anchor="_Toc470643952" w:history="1">
              <w:r w:rsidR="00E85374" w:rsidRPr="003C429A">
                <w:rPr>
                  <w:rStyle w:val="Hyperlink"/>
                  <w:b/>
                  <w:noProof/>
                  <w:color w:val="auto"/>
                </w:rPr>
                <w:t>Şekil 1. Proje Yönetimi Bileşenleri</w:t>
              </w:r>
              <w:r w:rsidR="00E85374" w:rsidRPr="003C429A">
                <w:rPr>
                  <w:b/>
                  <w:noProof/>
                  <w:webHidden/>
                </w:rPr>
                <w:tab/>
              </w:r>
              <w:r w:rsidRPr="003C429A">
                <w:rPr>
                  <w:b/>
                  <w:noProof/>
                  <w:webHidden/>
                </w:rPr>
                <w:fldChar w:fldCharType="begin"/>
              </w:r>
              <w:r w:rsidRPr="003C429A">
                <w:rPr>
                  <w:b/>
                  <w:noProof/>
                  <w:webHidden/>
                </w:rPr>
                <w:instrText xml:space="preserve"> PAGEREF _Toc470643952 \h </w:instrText>
              </w:r>
              <w:r w:rsidRPr="003C429A">
                <w:rPr>
                  <w:b/>
                  <w:noProof/>
                  <w:webHidden/>
                </w:rPr>
              </w:r>
              <w:r w:rsidRPr="003C429A">
                <w:rPr>
                  <w:b/>
                  <w:noProof/>
                  <w:webHidden/>
                </w:rPr>
                <w:fldChar w:fldCharType="separate"/>
              </w:r>
              <w:r w:rsidR="00E85374" w:rsidRPr="003C429A">
                <w:rPr>
                  <w:b/>
                  <w:noProof/>
                  <w:webHidden/>
                </w:rPr>
                <w:t>9</w:t>
              </w:r>
              <w:r w:rsidRPr="003C429A">
                <w:rPr>
                  <w:b/>
                  <w:noProof/>
                  <w:webHidden/>
                </w:rPr>
                <w:fldChar w:fldCharType="end"/>
              </w:r>
            </w:hyperlink>
          </w:p>
          <w:p w:rsidR="003C429A" w:rsidRPr="003C429A" w:rsidRDefault="00FC24FB" w:rsidP="001656D6">
            <w:pPr>
              <w:pStyle w:val="TableofFigures"/>
              <w:tabs>
                <w:tab w:val="right" w:leader="dot" w:pos="8777"/>
              </w:tabs>
              <w:spacing w:line="360" w:lineRule="auto"/>
              <w:rPr>
                <w:rFonts w:eastAsiaTheme="minorEastAsia"/>
                <w:b/>
                <w:noProof/>
              </w:rPr>
            </w:pPr>
            <w:hyperlink w:anchor="_Toc470643953" w:history="1">
              <w:r w:rsidR="00E85374" w:rsidRPr="003C429A">
                <w:rPr>
                  <w:rStyle w:val="Hyperlink"/>
                  <w:b/>
                  <w:noProof/>
                  <w:color w:val="auto"/>
                </w:rPr>
                <w:t>Şekil 2. Banka Yetkinlik Haritası</w:t>
              </w:r>
              <w:r w:rsidR="00E85374" w:rsidRPr="003C429A">
                <w:rPr>
                  <w:b/>
                  <w:noProof/>
                  <w:webHidden/>
                </w:rPr>
                <w:tab/>
              </w:r>
              <w:r w:rsidR="003C429A" w:rsidRPr="003C429A">
                <w:rPr>
                  <w:b/>
                  <w:noProof/>
                  <w:webHidden/>
                </w:rPr>
                <w:fldChar w:fldCharType="begin"/>
              </w:r>
              <w:r w:rsidR="003C429A" w:rsidRPr="003C429A">
                <w:rPr>
                  <w:b/>
                  <w:noProof/>
                  <w:webHidden/>
                </w:rPr>
                <w:instrText xml:space="preserve"> PAGEREF _Toc470643953 \h </w:instrText>
              </w:r>
              <w:r w:rsidR="003C429A" w:rsidRPr="003C429A">
                <w:rPr>
                  <w:b/>
                  <w:noProof/>
                  <w:webHidden/>
                </w:rPr>
              </w:r>
              <w:r w:rsidR="003C429A" w:rsidRPr="003C429A">
                <w:rPr>
                  <w:b/>
                  <w:noProof/>
                  <w:webHidden/>
                </w:rPr>
                <w:fldChar w:fldCharType="separate"/>
              </w:r>
              <w:r w:rsidR="00E85374" w:rsidRPr="003C429A">
                <w:rPr>
                  <w:b/>
                  <w:noProof/>
                  <w:webHidden/>
                </w:rPr>
                <w:t>10</w:t>
              </w:r>
              <w:r w:rsidR="003C429A" w:rsidRPr="003C429A">
                <w:rPr>
                  <w:b/>
                  <w:noProof/>
                  <w:webHidden/>
                </w:rPr>
                <w:fldChar w:fldCharType="end"/>
              </w:r>
            </w:hyperlink>
          </w:p>
          <w:p w:rsidR="003C429A" w:rsidRPr="003C429A" w:rsidRDefault="00FC24FB" w:rsidP="001656D6">
            <w:pPr>
              <w:pStyle w:val="TableofFigures"/>
              <w:tabs>
                <w:tab w:val="right" w:leader="dot" w:pos="8777"/>
              </w:tabs>
              <w:spacing w:line="360" w:lineRule="auto"/>
              <w:rPr>
                <w:rFonts w:eastAsiaTheme="minorEastAsia"/>
                <w:b/>
                <w:noProof/>
              </w:rPr>
            </w:pPr>
            <w:hyperlink w:anchor="_Toc470643954" w:history="1">
              <w:r w:rsidR="00E85374" w:rsidRPr="003C429A">
                <w:rPr>
                  <w:rStyle w:val="Hyperlink"/>
                  <w:b/>
                  <w:noProof/>
                  <w:color w:val="auto"/>
                </w:rPr>
                <w:t>Şekil 3. Kurumsal Mimari Katmanları</w:t>
              </w:r>
              <w:r w:rsidR="00E85374" w:rsidRPr="003C429A">
                <w:rPr>
                  <w:b/>
                  <w:noProof/>
                  <w:webHidden/>
                </w:rPr>
                <w:tab/>
              </w:r>
              <w:r w:rsidR="003C429A" w:rsidRPr="003C429A">
                <w:rPr>
                  <w:b/>
                  <w:noProof/>
                  <w:webHidden/>
                </w:rPr>
                <w:fldChar w:fldCharType="begin"/>
              </w:r>
              <w:r w:rsidR="003C429A" w:rsidRPr="003C429A">
                <w:rPr>
                  <w:b/>
                  <w:noProof/>
                  <w:webHidden/>
                </w:rPr>
                <w:instrText xml:space="preserve"> PAGEREF _Toc470643954 \h </w:instrText>
              </w:r>
              <w:r w:rsidR="003C429A" w:rsidRPr="003C429A">
                <w:rPr>
                  <w:b/>
                  <w:noProof/>
                  <w:webHidden/>
                </w:rPr>
              </w:r>
              <w:r w:rsidR="003C429A" w:rsidRPr="003C429A">
                <w:rPr>
                  <w:b/>
                  <w:noProof/>
                  <w:webHidden/>
                </w:rPr>
                <w:fldChar w:fldCharType="separate"/>
              </w:r>
              <w:r w:rsidR="00E85374" w:rsidRPr="003C429A">
                <w:rPr>
                  <w:b/>
                  <w:noProof/>
                  <w:webHidden/>
                </w:rPr>
                <w:t>12</w:t>
              </w:r>
              <w:r w:rsidR="003C429A" w:rsidRPr="003C429A">
                <w:rPr>
                  <w:b/>
                  <w:noProof/>
                  <w:webHidden/>
                </w:rPr>
                <w:fldChar w:fldCharType="end"/>
              </w:r>
            </w:hyperlink>
          </w:p>
          <w:p w:rsidR="003C429A" w:rsidRPr="003C429A" w:rsidRDefault="00FC24FB" w:rsidP="001656D6">
            <w:pPr>
              <w:pStyle w:val="TableofFigures"/>
              <w:tabs>
                <w:tab w:val="right" w:leader="dot" w:pos="8777"/>
              </w:tabs>
              <w:spacing w:line="360" w:lineRule="auto"/>
              <w:rPr>
                <w:rFonts w:eastAsiaTheme="minorEastAsia"/>
                <w:b/>
                <w:noProof/>
              </w:rPr>
            </w:pPr>
            <w:hyperlink w:anchor="_Toc470643955" w:history="1">
              <w:r w:rsidR="00E85374" w:rsidRPr="003C429A">
                <w:rPr>
                  <w:rStyle w:val="Hyperlink"/>
                  <w:b/>
                  <w:noProof/>
                  <w:color w:val="auto"/>
                </w:rPr>
                <w:t>Şekil 4. Waterfall (Şelale) Yöntemi</w:t>
              </w:r>
              <w:r w:rsidR="00E85374" w:rsidRPr="003C429A">
                <w:rPr>
                  <w:b/>
                  <w:noProof/>
                  <w:webHidden/>
                </w:rPr>
                <w:tab/>
              </w:r>
              <w:r w:rsidR="003C429A" w:rsidRPr="003C429A">
                <w:rPr>
                  <w:b/>
                  <w:noProof/>
                  <w:webHidden/>
                </w:rPr>
                <w:fldChar w:fldCharType="begin"/>
              </w:r>
              <w:r w:rsidR="003C429A" w:rsidRPr="003C429A">
                <w:rPr>
                  <w:b/>
                  <w:noProof/>
                  <w:webHidden/>
                </w:rPr>
                <w:instrText xml:space="preserve"> PAGEREF _Toc470643955 \h </w:instrText>
              </w:r>
              <w:r w:rsidR="003C429A" w:rsidRPr="003C429A">
                <w:rPr>
                  <w:b/>
                  <w:noProof/>
                  <w:webHidden/>
                </w:rPr>
              </w:r>
              <w:r w:rsidR="003C429A" w:rsidRPr="003C429A">
                <w:rPr>
                  <w:b/>
                  <w:noProof/>
                  <w:webHidden/>
                </w:rPr>
                <w:fldChar w:fldCharType="separate"/>
              </w:r>
              <w:r w:rsidR="00E85374" w:rsidRPr="003C429A">
                <w:rPr>
                  <w:b/>
                  <w:noProof/>
                  <w:webHidden/>
                </w:rPr>
                <w:t>16</w:t>
              </w:r>
              <w:r w:rsidR="003C429A" w:rsidRPr="003C429A">
                <w:rPr>
                  <w:b/>
                  <w:noProof/>
                  <w:webHidden/>
                </w:rPr>
                <w:fldChar w:fldCharType="end"/>
              </w:r>
            </w:hyperlink>
          </w:p>
          <w:p w:rsidR="003C429A" w:rsidRPr="003C429A" w:rsidRDefault="00FC24FB" w:rsidP="001656D6">
            <w:pPr>
              <w:pStyle w:val="TableofFigures"/>
              <w:tabs>
                <w:tab w:val="right" w:leader="dot" w:pos="8777"/>
              </w:tabs>
              <w:spacing w:line="360" w:lineRule="auto"/>
              <w:rPr>
                <w:rFonts w:eastAsiaTheme="minorEastAsia"/>
                <w:b/>
                <w:noProof/>
              </w:rPr>
            </w:pPr>
            <w:hyperlink w:anchor="_Toc470643956" w:history="1">
              <w:r w:rsidR="00E85374" w:rsidRPr="003C429A">
                <w:rPr>
                  <w:rStyle w:val="Hyperlink"/>
                  <w:b/>
                  <w:noProof/>
                  <w:color w:val="auto"/>
                </w:rPr>
                <w:t>Şekil 5. Spiral Yöntemi</w:t>
              </w:r>
              <w:r w:rsidR="00E85374" w:rsidRPr="003C429A">
                <w:rPr>
                  <w:b/>
                  <w:noProof/>
                  <w:webHidden/>
                </w:rPr>
                <w:tab/>
              </w:r>
              <w:r w:rsidR="003C429A" w:rsidRPr="003C429A">
                <w:rPr>
                  <w:b/>
                  <w:noProof/>
                  <w:webHidden/>
                </w:rPr>
                <w:fldChar w:fldCharType="begin"/>
              </w:r>
              <w:r w:rsidR="003C429A" w:rsidRPr="003C429A">
                <w:rPr>
                  <w:b/>
                  <w:noProof/>
                  <w:webHidden/>
                </w:rPr>
                <w:instrText xml:space="preserve"> PAGEREF _Toc470643956 \h </w:instrText>
              </w:r>
              <w:r w:rsidR="003C429A" w:rsidRPr="003C429A">
                <w:rPr>
                  <w:b/>
                  <w:noProof/>
                  <w:webHidden/>
                </w:rPr>
              </w:r>
              <w:r w:rsidR="003C429A" w:rsidRPr="003C429A">
                <w:rPr>
                  <w:b/>
                  <w:noProof/>
                  <w:webHidden/>
                </w:rPr>
                <w:fldChar w:fldCharType="separate"/>
              </w:r>
              <w:r w:rsidR="00E85374" w:rsidRPr="003C429A">
                <w:rPr>
                  <w:b/>
                  <w:noProof/>
                  <w:webHidden/>
                </w:rPr>
                <w:t>17</w:t>
              </w:r>
              <w:r w:rsidR="003C429A" w:rsidRPr="003C429A">
                <w:rPr>
                  <w:b/>
                  <w:noProof/>
                  <w:webHidden/>
                </w:rPr>
                <w:fldChar w:fldCharType="end"/>
              </w:r>
            </w:hyperlink>
          </w:p>
          <w:p w:rsidR="003C429A" w:rsidRPr="003C429A" w:rsidRDefault="00FC24FB" w:rsidP="001656D6">
            <w:pPr>
              <w:pStyle w:val="TableofFigures"/>
              <w:tabs>
                <w:tab w:val="right" w:leader="dot" w:pos="8777"/>
              </w:tabs>
              <w:spacing w:line="360" w:lineRule="auto"/>
              <w:rPr>
                <w:rFonts w:eastAsiaTheme="minorEastAsia"/>
                <w:b/>
                <w:noProof/>
              </w:rPr>
            </w:pPr>
            <w:hyperlink w:anchor="_Toc470643957" w:history="1">
              <w:r w:rsidR="00E85374" w:rsidRPr="003C429A">
                <w:rPr>
                  <w:rStyle w:val="Hyperlink"/>
                  <w:b/>
                  <w:noProof/>
                  <w:color w:val="auto"/>
                </w:rPr>
                <w:t>Şekil 6. Geleneksel Proje Yönetiminde Aşamalar Arası Süreç/İş Akışı</w:t>
              </w:r>
              <w:r w:rsidR="00E85374" w:rsidRPr="003C429A">
                <w:rPr>
                  <w:b/>
                  <w:noProof/>
                  <w:webHidden/>
                </w:rPr>
                <w:tab/>
              </w:r>
              <w:r w:rsidR="003C429A" w:rsidRPr="003C429A">
                <w:rPr>
                  <w:b/>
                  <w:noProof/>
                  <w:webHidden/>
                </w:rPr>
                <w:fldChar w:fldCharType="begin"/>
              </w:r>
              <w:r w:rsidR="003C429A" w:rsidRPr="003C429A">
                <w:rPr>
                  <w:b/>
                  <w:noProof/>
                  <w:webHidden/>
                </w:rPr>
                <w:instrText xml:space="preserve"> PAGEREF _Toc470643957 \h </w:instrText>
              </w:r>
              <w:r w:rsidR="003C429A" w:rsidRPr="003C429A">
                <w:rPr>
                  <w:b/>
                  <w:noProof/>
                  <w:webHidden/>
                </w:rPr>
              </w:r>
              <w:r w:rsidR="003C429A" w:rsidRPr="003C429A">
                <w:rPr>
                  <w:b/>
                  <w:noProof/>
                  <w:webHidden/>
                </w:rPr>
                <w:fldChar w:fldCharType="separate"/>
              </w:r>
              <w:r w:rsidR="00E85374" w:rsidRPr="003C429A">
                <w:rPr>
                  <w:b/>
                  <w:noProof/>
                  <w:webHidden/>
                </w:rPr>
                <w:t>20</w:t>
              </w:r>
              <w:r w:rsidR="003C429A" w:rsidRPr="003C429A">
                <w:rPr>
                  <w:b/>
                  <w:noProof/>
                  <w:webHidden/>
                </w:rPr>
                <w:fldChar w:fldCharType="end"/>
              </w:r>
            </w:hyperlink>
          </w:p>
          <w:p w:rsidR="003C429A" w:rsidRPr="003C429A" w:rsidRDefault="00FC24FB" w:rsidP="001656D6">
            <w:pPr>
              <w:pStyle w:val="TableofFigures"/>
              <w:tabs>
                <w:tab w:val="right" w:leader="dot" w:pos="8777"/>
              </w:tabs>
              <w:spacing w:line="360" w:lineRule="auto"/>
              <w:rPr>
                <w:rFonts w:eastAsiaTheme="minorEastAsia"/>
                <w:b/>
                <w:noProof/>
              </w:rPr>
            </w:pPr>
            <w:hyperlink w:anchor="_Toc470643958" w:history="1">
              <w:r w:rsidR="00E85374" w:rsidRPr="003C429A">
                <w:rPr>
                  <w:rStyle w:val="Hyperlink"/>
                  <w:b/>
                  <w:noProof/>
                  <w:color w:val="auto"/>
                </w:rPr>
                <w:t>Şekil 7. Geleneksel Proje Yönetimde Talep Yaşam Döngüsü İş Akışı</w:t>
              </w:r>
              <w:r w:rsidR="00E85374" w:rsidRPr="003C429A">
                <w:rPr>
                  <w:b/>
                  <w:noProof/>
                  <w:webHidden/>
                </w:rPr>
                <w:tab/>
              </w:r>
              <w:r w:rsidR="003C429A" w:rsidRPr="003C429A">
                <w:rPr>
                  <w:b/>
                  <w:noProof/>
                  <w:webHidden/>
                </w:rPr>
                <w:fldChar w:fldCharType="begin"/>
              </w:r>
              <w:r w:rsidR="003C429A" w:rsidRPr="003C429A">
                <w:rPr>
                  <w:b/>
                  <w:noProof/>
                  <w:webHidden/>
                </w:rPr>
                <w:instrText xml:space="preserve"> PAGEREF _Toc470643958 \h </w:instrText>
              </w:r>
              <w:r w:rsidR="003C429A" w:rsidRPr="003C429A">
                <w:rPr>
                  <w:b/>
                  <w:noProof/>
                  <w:webHidden/>
                </w:rPr>
              </w:r>
              <w:r w:rsidR="003C429A" w:rsidRPr="003C429A">
                <w:rPr>
                  <w:b/>
                  <w:noProof/>
                  <w:webHidden/>
                </w:rPr>
                <w:fldChar w:fldCharType="separate"/>
              </w:r>
              <w:r w:rsidR="00E85374" w:rsidRPr="003C429A">
                <w:rPr>
                  <w:b/>
                  <w:noProof/>
                  <w:webHidden/>
                </w:rPr>
                <w:t>21</w:t>
              </w:r>
              <w:r w:rsidR="003C429A" w:rsidRPr="003C429A">
                <w:rPr>
                  <w:b/>
                  <w:noProof/>
                  <w:webHidden/>
                </w:rPr>
                <w:fldChar w:fldCharType="end"/>
              </w:r>
            </w:hyperlink>
          </w:p>
          <w:p w:rsidR="003C429A" w:rsidRPr="003C429A" w:rsidRDefault="00FC24FB" w:rsidP="001656D6">
            <w:pPr>
              <w:pStyle w:val="TableofFigures"/>
              <w:tabs>
                <w:tab w:val="right" w:leader="dot" w:pos="8777"/>
              </w:tabs>
              <w:spacing w:line="360" w:lineRule="auto"/>
              <w:rPr>
                <w:rFonts w:eastAsiaTheme="minorEastAsia"/>
                <w:b/>
                <w:noProof/>
              </w:rPr>
            </w:pPr>
            <w:hyperlink w:anchor="_Toc470643959" w:history="1">
              <w:r w:rsidR="00E85374" w:rsidRPr="003C429A">
                <w:rPr>
                  <w:rStyle w:val="Hyperlink"/>
                  <w:b/>
                  <w:noProof/>
                  <w:color w:val="auto"/>
                </w:rPr>
                <w:t>Şekil 8. Scrum Değerleri</w:t>
              </w:r>
              <w:r w:rsidR="00E85374" w:rsidRPr="003C429A">
                <w:rPr>
                  <w:b/>
                  <w:noProof/>
                  <w:webHidden/>
                </w:rPr>
                <w:tab/>
              </w:r>
              <w:r w:rsidR="003C429A" w:rsidRPr="003C429A">
                <w:rPr>
                  <w:b/>
                  <w:noProof/>
                  <w:webHidden/>
                </w:rPr>
                <w:fldChar w:fldCharType="begin"/>
              </w:r>
              <w:r w:rsidR="003C429A" w:rsidRPr="003C429A">
                <w:rPr>
                  <w:b/>
                  <w:noProof/>
                  <w:webHidden/>
                </w:rPr>
                <w:instrText xml:space="preserve"> PAGEREF _Toc470643959 \h </w:instrText>
              </w:r>
              <w:r w:rsidR="003C429A" w:rsidRPr="003C429A">
                <w:rPr>
                  <w:b/>
                  <w:noProof/>
                  <w:webHidden/>
                </w:rPr>
              </w:r>
              <w:r w:rsidR="003C429A" w:rsidRPr="003C429A">
                <w:rPr>
                  <w:b/>
                  <w:noProof/>
                  <w:webHidden/>
                </w:rPr>
                <w:fldChar w:fldCharType="separate"/>
              </w:r>
              <w:r w:rsidR="00E85374" w:rsidRPr="003C429A">
                <w:rPr>
                  <w:b/>
                  <w:noProof/>
                  <w:webHidden/>
                </w:rPr>
                <w:t>29</w:t>
              </w:r>
              <w:r w:rsidR="003C429A" w:rsidRPr="003C429A">
                <w:rPr>
                  <w:b/>
                  <w:noProof/>
                  <w:webHidden/>
                </w:rPr>
                <w:fldChar w:fldCharType="end"/>
              </w:r>
            </w:hyperlink>
          </w:p>
          <w:p w:rsidR="003C429A" w:rsidRPr="003C429A" w:rsidRDefault="00FC24FB" w:rsidP="001656D6">
            <w:pPr>
              <w:pStyle w:val="TableofFigures"/>
              <w:tabs>
                <w:tab w:val="right" w:leader="dot" w:pos="8777"/>
              </w:tabs>
              <w:spacing w:line="360" w:lineRule="auto"/>
              <w:rPr>
                <w:rFonts w:eastAsiaTheme="minorEastAsia"/>
                <w:b/>
                <w:noProof/>
              </w:rPr>
            </w:pPr>
            <w:hyperlink w:anchor="_Toc470643960" w:history="1">
              <w:r w:rsidR="00E85374" w:rsidRPr="003C429A">
                <w:rPr>
                  <w:rStyle w:val="Hyperlink"/>
                  <w:b/>
                  <w:noProof/>
                  <w:color w:val="auto"/>
                </w:rPr>
                <w:t>Şekil 9. Scrum Çerçevesi</w:t>
              </w:r>
              <w:r w:rsidR="00E85374" w:rsidRPr="003C429A">
                <w:rPr>
                  <w:b/>
                  <w:noProof/>
                  <w:webHidden/>
                </w:rPr>
                <w:tab/>
              </w:r>
              <w:r w:rsidR="003C429A" w:rsidRPr="003C429A">
                <w:rPr>
                  <w:b/>
                  <w:noProof/>
                  <w:webHidden/>
                </w:rPr>
                <w:fldChar w:fldCharType="begin"/>
              </w:r>
              <w:r w:rsidR="003C429A" w:rsidRPr="003C429A">
                <w:rPr>
                  <w:b/>
                  <w:noProof/>
                  <w:webHidden/>
                </w:rPr>
                <w:instrText xml:space="preserve"> PAGEREF _Toc470643960 \h </w:instrText>
              </w:r>
              <w:r w:rsidR="003C429A" w:rsidRPr="003C429A">
                <w:rPr>
                  <w:b/>
                  <w:noProof/>
                  <w:webHidden/>
                </w:rPr>
              </w:r>
              <w:r w:rsidR="003C429A" w:rsidRPr="003C429A">
                <w:rPr>
                  <w:b/>
                  <w:noProof/>
                  <w:webHidden/>
                </w:rPr>
                <w:fldChar w:fldCharType="separate"/>
              </w:r>
              <w:r w:rsidR="00E85374" w:rsidRPr="003C429A">
                <w:rPr>
                  <w:b/>
                  <w:noProof/>
                  <w:webHidden/>
                </w:rPr>
                <w:t>30</w:t>
              </w:r>
              <w:r w:rsidR="003C429A" w:rsidRPr="003C429A">
                <w:rPr>
                  <w:b/>
                  <w:noProof/>
                  <w:webHidden/>
                </w:rPr>
                <w:fldChar w:fldCharType="end"/>
              </w:r>
            </w:hyperlink>
          </w:p>
          <w:p w:rsidR="003C429A" w:rsidRPr="003C429A" w:rsidRDefault="00FC24FB" w:rsidP="001656D6">
            <w:pPr>
              <w:pStyle w:val="TableofFigures"/>
              <w:tabs>
                <w:tab w:val="right" w:leader="dot" w:pos="8777"/>
              </w:tabs>
              <w:spacing w:line="360" w:lineRule="auto"/>
              <w:rPr>
                <w:rFonts w:eastAsiaTheme="minorEastAsia"/>
                <w:b/>
                <w:noProof/>
              </w:rPr>
            </w:pPr>
            <w:hyperlink w:anchor="_Toc470643961" w:history="1">
              <w:r w:rsidR="00E85374" w:rsidRPr="003C429A">
                <w:rPr>
                  <w:rStyle w:val="Hyperlink"/>
                  <w:b/>
                  <w:noProof/>
                  <w:color w:val="auto"/>
                </w:rPr>
                <w:t>Şekil 10. Takımlarda 5 Fonksiyon Bozukluğu</w:t>
              </w:r>
              <w:r w:rsidR="00E85374" w:rsidRPr="003C429A">
                <w:rPr>
                  <w:b/>
                  <w:noProof/>
                  <w:webHidden/>
                </w:rPr>
                <w:tab/>
              </w:r>
              <w:r w:rsidR="003C429A" w:rsidRPr="003C429A">
                <w:rPr>
                  <w:b/>
                  <w:noProof/>
                  <w:webHidden/>
                </w:rPr>
                <w:fldChar w:fldCharType="begin"/>
              </w:r>
              <w:r w:rsidR="003C429A" w:rsidRPr="003C429A">
                <w:rPr>
                  <w:b/>
                  <w:noProof/>
                  <w:webHidden/>
                </w:rPr>
                <w:instrText xml:space="preserve"> PAGEREF _Toc470643961 \h </w:instrText>
              </w:r>
              <w:r w:rsidR="003C429A" w:rsidRPr="003C429A">
                <w:rPr>
                  <w:b/>
                  <w:noProof/>
                  <w:webHidden/>
                </w:rPr>
              </w:r>
              <w:r w:rsidR="003C429A" w:rsidRPr="003C429A">
                <w:rPr>
                  <w:b/>
                  <w:noProof/>
                  <w:webHidden/>
                </w:rPr>
                <w:fldChar w:fldCharType="separate"/>
              </w:r>
              <w:r w:rsidR="00E85374" w:rsidRPr="003C429A">
                <w:rPr>
                  <w:b/>
                  <w:noProof/>
                  <w:webHidden/>
                </w:rPr>
                <w:t>31</w:t>
              </w:r>
              <w:r w:rsidR="003C429A" w:rsidRPr="003C429A">
                <w:rPr>
                  <w:b/>
                  <w:noProof/>
                  <w:webHidden/>
                </w:rPr>
                <w:fldChar w:fldCharType="end"/>
              </w:r>
            </w:hyperlink>
          </w:p>
          <w:p w:rsidR="003C429A" w:rsidRPr="003C429A" w:rsidRDefault="00FC24FB" w:rsidP="001656D6">
            <w:pPr>
              <w:pStyle w:val="TableofFigures"/>
              <w:tabs>
                <w:tab w:val="right" w:leader="dot" w:pos="8777"/>
              </w:tabs>
              <w:spacing w:line="360" w:lineRule="auto"/>
              <w:rPr>
                <w:rFonts w:eastAsiaTheme="minorEastAsia"/>
                <w:b/>
                <w:noProof/>
              </w:rPr>
            </w:pPr>
            <w:hyperlink w:anchor="_Toc470643962" w:history="1">
              <w:r w:rsidR="00E85374" w:rsidRPr="003C429A">
                <w:rPr>
                  <w:rStyle w:val="Hyperlink"/>
                  <w:b/>
                  <w:noProof/>
                  <w:color w:val="auto"/>
                </w:rPr>
                <w:t>Şekil 11. Ürün Sahibi</w:t>
              </w:r>
              <w:r w:rsidR="00E85374" w:rsidRPr="003C429A">
                <w:rPr>
                  <w:b/>
                  <w:noProof/>
                  <w:webHidden/>
                </w:rPr>
                <w:tab/>
              </w:r>
              <w:r w:rsidR="003C429A" w:rsidRPr="003C429A">
                <w:rPr>
                  <w:b/>
                  <w:noProof/>
                  <w:webHidden/>
                </w:rPr>
                <w:fldChar w:fldCharType="begin"/>
              </w:r>
              <w:r w:rsidR="003C429A" w:rsidRPr="003C429A">
                <w:rPr>
                  <w:b/>
                  <w:noProof/>
                  <w:webHidden/>
                </w:rPr>
                <w:instrText xml:space="preserve"> PAGEREF _Toc470643962 \h </w:instrText>
              </w:r>
              <w:r w:rsidR="003C429A" w:rsidRPr="003C429A">
                <w:rPr>
                  <w:b/>
                  <w:noProof/>
                  <w:webHidden/>
                </w:rPr>
              </w:r>
              <w:r w:rsidR="003C429A" w:rsidRPr="003C429A">
                <w:rPr>
                  <w:b/>
                  <w:noProof/>
                  <w:webHidden/>
                </w:rPr>
                <w:fldChar w:fldCharType="separate"/>
              </w:r>
              <w:r w:rsidR="00E85374" w:rsidRPr="003C429A">
                <w:rPr>
                  <w:b/>
                  <w:noProof/>
                  <w:webHidden/>
                </w:rPr>
                <w:t>32</w:t>
              </w:r>
              <w:r w:rsidR="003C429A" w:rsidRPr="003C429A">
                <w:rPr>
                  <w:b/>
                  <w:noProof/>
                  <w:webHidden/>
                </w:rPr>
                <w:fldChar w:fldCharType="end"/>
              </w:r>
            </w:hyperlink>
          </w:p>
          <w:p w:rsidR="003C429A" w:rsidRPr="003C429A" w:rsidRDefault="00FC24FB" w:rsidP="001656D6">
            <w:pPr>
              <w:pStyle w:val="TableofFigures"/>
              <w:tabs>
                <w:tab w:val="right" w:leader="dot" w:pos="8777"/>
              </w:tabs>
              <w:spacing w:line="360" w:lineRule="auto"/>
              <w:rPr>
                <w:rFonts w:eastAsiaTheme="minorEastAsia"/>
                <w:b/>
                <w:noProof/>
              </w:rPr>
            </w:pPr>
            <w:hyperlink w:anchor="_Toc470643963" w:history="1">
              <w:r w:rsidR="00E85374" w:rsidRPr="003C429A">
                <w:rPr>
                  <w:rStyle w:val="Hyperlink"/>
                  <w:b/>
                  <w:noProof/>
                  <w:color w:val="auto"/>
                </w:rPr>
                <w:t>Şekil 12. Scrum Ustası</w:t>
              </w:r>
              <w:r w:rsidR="00E85374" w:rsidRPr="003C429A">
                <w:rPr>
                  <w:b/>
                  <w:noProof/>
                  <w:webHidden/>
                </w:rPr>
                <w:tab/>
              </w:r>
              <w:r w:rsidR="003C429A" w:rsidRPr="003C429A">
                <w:rPr>
                  <w:b/>
                  <w:noProof/>
                  <w:webHidden/>
                </w:rPr>
                <w:fldChar w:fldCharType="begin"/>
              </w:r>
              <w:r w:rsidR="003C429A" w:rsidRPr="003C429A">
                <w:rPr>
                  <w:b/>
                  <w:noProof/>
                  <w:webHidden/>
                </w:rPr>
                <w:instrText xml:space="preserve"> PAGEREF _Toc470643963 \h </w:instrText>
              </w:r>
              <w:r w:rsidR="003C429A" w:rsidRPr="003C429A">
                <w:rPr>
                  <w:b/>
                  <w:noProof/>
                  <w:webHidden/>
                </w:rPr>
              </w:r>
              <w:r w:rsidR="003C429A" w:rsidRPr="003C429A">
                <w:rPr>
                  <w:b/>
                  <w:noProof/>
                  <w:webHidden/>
                </w:rPr>
                <w:fldChar w:fldCharType="separate"/>
              </w:r>
              <w:r w:rsidR="00E85374" w:rsidRPr="003C429A">
                <w:rPr>
                  <w:b/>
                  <w:noProof/>
                  <w:webHidden/>
                </w:rPr>
                <w:t>33</w:t>
              </w:r>
              <w:r w:rsidR="003C429A" w:rsidRPr="003C429A">
                <w:rPr>
                  <w:b/>
                  <w:noProof/>
                  <w:webHidden/>
                </w:rPr>
                <w:fldChar w:fldCharType="end"/>
              </w:r>
            </w:hyperlink>
          </w:p>
          <w:p w:rsidR="003C429A" w:rsidRPr="003C429A" w:rsidRDefault="00FC24FB" w:rsidP="001656D6">
            <w:pPr>
              <w:pStyle w:val="TableofFigures"/>
              <w:tabs>
                <w:tab w:val="right" w:leader="dot" w:pos="8777"/>
              </w:tabs>
              <w:spacing w:line="360" w:lineRule="auto"/>
              <w:rPr>
                <w:rFonts w:eastAsiaTheme="minorEastAsia"/>
                <w:b/>
                <w:noProof/>
              </w:rPr>
            </w:pPr>
            <w:hyperlink w:anchor="_Toc470643964" w:history="1">
              <w:r w:rsidR="00E85374" w:rsidRPr="003C429A">
                <w:rPr>
                  <w:rStyle w:val="Hyperlink"/>
                  <w:b/>
                  <w:noProof/>
                  <w:color w:val="auto"/>
                </w:rPr>
                <w:t>Şekil 13. Geliştirme Takımı</w:t>
              </w:r>
              <w:r w:rsidR="00E85374" w:rsidRPr="003C429A">
                <w:rPr>
                  <w:b/>
                  <w:noProof/>
                  <w:webHidden/>
                </w:rPr>
                <w:tab/>
              </w:r>
              <w:r w:rsidR="003C429A" w:rsidRPr="003C429A">
                <w:rPr>
                  <w:b/>
                  <w:noProof/>
                  <w:webHidden/>
                </w:rPr>
                <w:fldChar w:fldCharType="begin"/>
              </w:r>
              <w:r w:rsidR="003C429A" w:rsidRPr="003C429A">
                <w:rPr>
                  <w:b/>
                  <w:noProof/>
                  <w:webHidden/>
                </w:rPr>
                <w:instrText xml:space="preserve"> PAGEREF _Toc470643964 \h </w:instrText>
              </w:r>
              <w:r w:rsidR="003C429A" w:rsidRPr="003C429A">
                <w:rPr>
                  <w:b/>
                  <w:noProof/>
                  <w:webHidden/>
                </w:rPr>
              </w:r>
              <w:r w:rsidR="003C429A" w:rsidRPr="003C429A">
                <w:rPr>
                  <w:b/>
                  <w:noProof/>
                  <w:webHidden/>
                </w:rPr>
                <w:fldChar w:fldCharType="separate"/>
              </w:r>
              <w:r w:rsidR="00E85374" w:rsidRPr="003C429A">
                <w:rPr>
                  <w:b/>
                  <w:noProof/>
                  <w:webHidden/>
                </w:rPr>
                <w:t>34</w:t>
              </w:r>
              <w:r w:rsidR="003C429A" w:rsidRPr="003C429A">
                <w:rPr>
                  <w:b/>
                  <w:noProof/>
                  <w:webHidden/>
                </w:rPr>
                <w:fldChar w:fldCharType="end"/>
              </w:r>
            </w:hyperlink>
          </w:p>
          <w:p w:rsidR="003C429A" w:rsidRPr="003C429A" w:rsidRDefault="00FC24FB" w:rsidP="001656D6">
            <w:pPr>
              <w:pStyle w:val="TableofFigures"/>
              <w:tabs>
                <w:tab w:val="right" w:leader="dot" w:pos="8777"/>
              </w:tabs>
              <w:spacing w:line="360" w:lineRule="auto"/>
              <w:rPr>
                <w:rFonts w:eastAsiaTheme="minorEastAsia"/>
                <w:b/>
                <w:noProof/>
              </w:rPr>
            </w:pPr>
            <w:hyperlink w:anchor="_Toc470643965" w:history="1">
              <w:r w:rsidR="00E85374" w:rsidRPr="003C429A">
                <w:rPr>
                  <w:rStyle w:val="Hyperlink"/>
                  <w:b/>
                  <w:noProof/>
                  <w:color w:val="auto"/>
                </w:rPr>
                <w:t>Şekil 14. Scrum Süreci, Www.Kod5.Org</w:t>
              </w:r>
              <w:r w:rsidR="00E85374" w:rsidRPr="003C429A">
                <w:rPr>
                  <w:b/>
                  <w:noProof/>
                  <w:webHidden/>
                </w:rPr>
                <w:tab/>
              </w:r>
              <w:r w:rsidR="003C429A" w:rsidRPr="003C429A">
                <w:rPr>
                  <w:b/>
                  <w:noProof/>
                  <w:webHidden/>
                </w:rPr>
                <w:fldChar w:fldCharType="begin"/>
              </w:r>
              <w:r w:rsidR="003C429A" w:rsidRPr="003C429A">
                <w:rPr>
                  <w:b/>
                  <w:noProof/>
                  <w:webHidden/>
                </w:rPr>
                <w:instrText xml:space="preserve"> PAGEREF _Toc470643965 \h </w:instrText>
              </w:r>
              <w:r w:rsidR="003C429A" w:rsidRPr="003C429A">
                <w:rPr>
                  <w:b/>
                  <w:noProof/>
                  <w:webHidden/>
                </w:rPr>
              </w:r>
              <w:r w:rsidR="003C429A" w:rsidRPr="003C429A">
                <w:rPr>
                  <w:b/>
                  <w:noProof/>
                  <w:webHidden/>
                </w:rPr>
                <w:fldChar w:fldCharType="separate"/>
              </w:r>
              <w:r w:rsidR="00E85374" w:rsidRPr="003C429A">
                <w:rPr>
                  <w:b/>
                  <w:noProof/>
                  <w:webHidden/>
                </w:rPr>
                <w:t>36</w:t>
              </w:r>
              <w:r w:rsidR="003C429A" w:rsidRPr="003C429A">
                <w:rPr>
                  <w:b/>
                  <w:noProof/>
                  <w:webHidden/>
                </w:rPr>
                <w:fldChar w:fldCharType="end"/>
              </w:r>
            </w:hyperlink>
          </w:p>
          <w:p w:rsidR="003C429A" w:rsidRPr="003C429A" w:rsidRDefault="00FC24FB" w:rsidP="001656D6">
            <w:pPr>
              <w:pStyle w:val="TableofFigures"/>
              <w:tabs>
                <w:tab w:val="right" w:leader="dot" w:pos="8777"/>
              </w:tabs>
              <w:spacing w:line="360" w:lineRule="auto"/>
              <w:rPr>
                <w:rFonts w:eastAsiaTheme="minorEastAsia"/>
                <w:b/>
                <w:noProof/>
              </w:rPr>
            </w:pPr>
            <w:hyperlink w:anchor="_Toc470643966" w:history="1">
              <w:r w:rsidR="00E85374" w:rsidRPr="003C429A">
                <w:rPr>
                  <w:rStyle w:val="Hyperlink"/>
                  <w:b/>
                  <w:noProof/>
                  <w:color w:val="auto"/>
                </w:rPr>
                <w:t>Şekil 15. Mad/Sad/Glad Çalışması</w:t>
              </w:r>
              <w:r w:rsidR="00E85374" w:rsidRPr="003C429A">
                <w:rPr>
                  <w:b/>
                  <w:noProof/>
                  <w:webHidden/>
                </w:rPr>
                <w:tab/>
              </w:r>
              <w:r w:rsidR="003C429A" w:rsidRPr="003C429A">
                <w:rPr>
                  <w:b/>
                  <w:noProof/>
                  <w:webHidden/>
                </w:rPr>
                <w:fldChar w:fldCharType="begin"/>
              </w:r>
              <w:r w:rsidR="003C429A" w:rsidRPr="003C429A">
                <w:rPr>
                  <w:b/>
                  <w:noProof/>
                  <w:webHidden/>
                </w:rPr>
                <w:instrText xml:space="preserve"> PAGEREF _Toc470643966 \h </w:instrText>
              </w:r>
              <w:r w:rsidR="003C429A" w:rsidRPr="003C429A">
                <w:rPr>
                  <w:b/>
                  <w:noProof/>
                  <w:webHidden/>
                </w:rPr>
              </w:r>
              <w:r w:rsidR="003C429A" w:rsidRPr="003C429A">
                <w:rPr>
                  <w:b/>
                  <w:noProof/>
                  <w:webHidden/>
                </w:rPr>
                <w:fldChar w:fldCharType="separate"/>
              </w:r>
              <w:r w:rsidR="00E85374" w:rsidRPr="003C429A">
                <w:rPr>
                  <w:b/>
                  <w:noProof/>
                  <w:webHidden/>
                </w:rPr>
                <w:t>38</w:t>
              </w:r>
              <w:r w:rsidR="003C429A" w:rsidRPr="003C429A">
                <w:rPr>
                  <w:b/>
                  <w:noProof/>
                  <w:webHidden/>
                </w:rPr>
                <w:fldChar w:fldCharType="end"/>
              </w:r>
            </w:hyperlink>
          </w:p>
          <w:p w:rsidR="003C429A" w:rsidRPr="003C429A" w:rsidRDefault="00FC24FB" w:rsidP="001656D6">
            <w:pPr>
              <w:pStyle w:val="TableofFigures"/>
              <w:tabs>
                <w:tab w:val="right" w:leader="dot" w:pos="8777"/>
              </w:tabs>
              <w:spacing w:line="360" w:lineRule="auto"/>
              <w:rPr>
                <w:rFonts w:eastAsiaTheme="minorEastAsia"/>
                <w:b/>
                <w:noProof/>
              </w:rPr>
            </w:pPr>
            <w:hyperlink w:anchor="_Toc470643967" w:history="1">
              <w:r w:rsidR="00E85374" w:rsidRPr="003C429A">
                <w:rPr>
                  <w:rStyle w:val="Hyperlink"/>
                  <w:b/>
                  <w:noProof/>
                  <w:color w:val="auto"/>
                </w:rPr>
                <w:t>Şekil 16. Ürün Ve Sprint İş Listeleri</w:t>
              </w:r>
              <w:r w:rsidR="00E85374" w:rsidRPr="003C429A">
                <w:rPr>
                  <w:b/>
                  <w:noProof/>
                  <w:webHidden/>
                </w:rPr>
                <w:tab/>
              </w:r>
              <w:r w:rsidR="003C429A" w:rsidRPr="003C429A">
                <w:rPr>
                  <w:b/>
                  <w:noProof/>
                  <w:webHidden/>
                </w:rPr>
                <w:fldChar w:fldCharType="begin"/>
              </w:r>
              <w:r w:rsidR="003C429A" w:rsidRPr="003C429A">
                <w:rPr>
                  <w:b/>
                  <w:noProof/>
                  <w:webHidden/>
                </w:rPr>
                <w:instrText xml:space="preserve"> PAGEREF _Toc470643967 \h </w:instrText>
              </w:r>
              <w:r w:rsidR="003C429A" w:rsidRPr="003C429A">
                <w:rPr>
                  <w:b/>
                  <w:noProof/>
                  <w:webHidden/>
                </w:rPr>
              </w:r>
              <w:r w:rsidR="003C429A" w:rsidRPr="003C429A">
                <w:rPr>
                  <w:b/>
                  <w:noProof/>
                  <w:webHidden/>
                </w:rPr>
                <w:fldChar w:fldCharType="separate"/>
              </w:r>
              <w:r w:rsidR="00E85374" w:rsidRPr="003C429A">
                <w:rPr>
                  <w:b/>
                  <w:noProof/>
                  <w:webHidden/>
                </w:rPr>
                <w:t>41</w:t>
              </w:r>
              <w:r w:rsidR="003C429A" w:rsidRPr="003C429A">
                <w:rPr>
                  <w:b/>
                  <w:noProof/>
                  <w:webHidden/>
                </w:rPr>
                <w:fldChar w:fldCharType="end"/>
              </w:r>
            </w:hyperlink>
          </w:p>
          <w:p w:rsidR="003C429A" w:rsidRPr="003C429A" w:rsidRDefault="00FC24FB" w:rsidP="001656D6">
            <w:pPr>
              <w:pStyle w:val="TableofFigures"/>
              <w:tabs>
                <w:tab w:val="right" w:leader="dot" w:pos="8777"/>
              </w:tabs>
              <w:spacing w:line="360" w:lineRule="auto"/>
              <w:rPr>
                <w:rFonts w:eastAsiaTheme="minorEastAsia"/>
                <w:b/>
                <w:noProof/>
              </w:rPr>
            </w:pPr>
            <w:hyperlink w:anchor="_Toc470643968" w:history="1">
              <w:r w:rsidR="00E85374" w:rsidRPr="003C429A">
                <w:rPr>
                  <w:rStyle w:val="Hyperlink"/>
                  <w:b/>
                  <w:noProof/>
                  <w:color w:val="auto"/>
                </w:rPr>
                <w:t>Şekil 17. Aşağı-Tüketim Grafiği (Burndown Chart)</w:t>
              </w:r>
              <w:r w:rsidR="00E85374" w:rsidRPr="003C429A">
                <w:rPr>
                  <w:b/>
                  <w:noProof/>
                  <w:webHidden/>
                </w:rPr>
                <w:tab/>
              </w:r>
              <w:r w:rsidR="003C429A" w:rsidRPr="003C429A">
                <w:rPr>
                  <w:b/>
                  <w:noProof/>
                  <w:webHidden/>
                </w:rPr>
                <w:fldChar w:fldCharType="begin"/>
              </w:r>
              <w:r w:rsidR="003C429A" w:rsidRPr="003C429A">
                <w:rPr>
                  <w:b/>
                  <w:noProof/>
                  <w:webHidden/>
                </w:rPr>
                <w:instrText xml:space="preserve"> PAGEREF _Toc470643968 \h </w:instrText>
              </w:r>
              <w:r w:rsidR="003C429A" w:rsidRPr="003C429A">
                <w:rPr>
                  <w:b/>
                  <w:noProof/>
                  <w:webHidden/>
                </w:rPr>
              </w:r>
              <w:r w:rsidR="003C429A" w:rsidRPr="003C429A">
                <w:rPr>
                  <w:b/>
                  <w:noProof/>
                  <w:webHidden/>
                </w:rPr>
                <w:fldChar w:fldCharType="separate"/>
              </w:r>
              <w:r w:rsidR="00E85374" w:rsidRPr="003C429A">
                <w:rPr>
                  <w:b/>
                  <w:noProof/>
                  <w:webHidden/>
                </w:rPr>
                <w:t>41</w:t>
              </w:r>
              <w:r w:rsidR="003C429A" w:rsidRPr="003C429A">
                <w:rPr>
                  <w:b/>
                  <w:noProof/>
                  <w:webHidden/>
                </w:rPr>
                <w:fldChar w:fldCharType="end"/>
              </w:r>
            </w:hyperlink>
          </w:p>
          <w:p w:rsidR="003C429A" w:rsidRPr="003C429A" w:rsidRDefault="00FC24FB" w:rsidP="001656D6">
            <w:pPr>
              <w:pStyle w:val="TableofFigures"/>
              <w:tabs>
                <w:tab w:val="right" w:leader="dot" w:pos="8777"/>
              </w:tabs>
              <w:spacing w:line="360" w:lineRule="auto"/>
              <w:rPr>
                <w:rFonts w:eastAsiaTheme="minorEastAsia"/>
                <w:b/>
                <w:noProof/>
              </w:rPr>
            </w:pPr>
            <w:hyperlink w:anchor="_Toc470643969" w:history="1">
              <w:r w:rsidR="00E85374" w:rsidRPr="003C429A">
                <w:rPr>
                  <w:rStyle w:val="Hyperlink"/>
                  <w:b/>
                  <w:noProof/>
                  <w:color w:val="auto"/>
                </w:rPr>
                <w:t>Şekil 18. Kullanılabilir Ürün Parçacığı</w:t>
              </w:r>
              <w:r w:rsidR="00E85374" w:rsidRPr="003C429A">
                <w:rPr>
                  <w:b/>
                  <w:noProof/>
                  <w:webHidden/>
                </w:rPr>
                <w:tab/>
              </w:r>
              <w:r w:rsidR="003C429A" w:rsidRPr="003C429A">
                <w:rPr>
                  <w:b/>
                  <w:noProof/>
                  <w:webHidden/>
                </w:rPr>
                <w:fldChar w:fldCharType="begin"/>
              </w:r>
              <w:r w:rsidR="003C429A" w:rsidRPr="003C429A">
                <w:rPr>
                  <w:b/>
                  <w:noProof/>
                  <w:webHidden/>
                </w:rPr>
                <w:instrText xml:space="preserve"> PAGEREF _Toc470643969 \h </w:instrText>
              </w:r>
              <w:r w:rsidR="003C429A" w:rsidRPr="003C429A">
                <w:rPr>
                  <w:b/>
                  <w:noProof/>
                  <w:webHidden/>
                </w:rPr>
              </w:r>
              <w:r w:rsidR="003C429A" w:rsidRPr="003C429A">
                <w:rPr>
                  <w:b/>
                  <w:noProof/>
                  <w:webHidden/>
                </w:rPr>
                <w:fldChar w:fldCharType="separate"/>
              </w:r>
              <w:r w:rsidR="00E85374" w:rsidRPr="003C429A">
                <w:rPr>
                  <w:b/>
                  <w:noProof/>
                  <w:webHidden/>
                </w:rPr>
                <w:t>41</w:t>
              </w:r>
              <w:r w:rsidR="003C429A" w:rsidRPr="003C429A">
                <w:rPr>
                  <w:b/>
                  <w:noProof/>
                  <w:webHidden/>
                </w:rPr>
                <w:fldChar w:fldCharType="end"/>
              </w:r>
            </w:hyperlink>
          </w:p>
          <w:p w:rsidR="003C429A" w:rsidRPr="003C429A" w:rsidRDefault="00FC24FB" w:rsidP="001656D6">
            <w:pPr>
              <w:pStyle w:val="TableofFigures"/>
              <w:tabs>
                <w:tab w:val="right" w:leader="dot" w:pos="8777"/>
              </w:tabs>
              <w:spacing w:line="360" w:lineRule="auto"/>
              <w:rPr>
                <w:rFonts w:eastAsiaTheme="minorEastAsia"/>
                <w:b/>
                <w:noProof/>
              </w:rPr>
            </w:pPr>
            <w:hyperlink w:anchor="_Toc470643970" w:history="1">
              <w:r w:rsidR="00E85374" w:rsidRPr="003C429A">
                <w:rPr>
                  <w:rStyle w:val="Hyperlink"/>
                  <w:b/>
                  <w:noProof/>
                  <w:color w:val="auto"/>
                </w:rPr>
                <w:t>Şekil 19. Scrum Çerçevesi (Scrum Framework)</w:t>
              </w:r>
              <w:r w:rsidR="00E85374" w:rsidRPr="003C429A">
                <w:rPr>
                  <w:b/>
                  <w:noProof/>
                  <w:webHidden/>
                </w:rPr>
                <w:tab/>
              </w:r>
              <w:r w:rsidR="003C429A" w:rsidRPr="003C429A">
                <w:rPr>
                  <w:b/>
                  <w:noProof/>
                  <w:webHidden/>
                </w:rPr>
                <w:fldChar w:fldCharType="begin"/>
              </w:r>
              <w:r w:rsidR="003C429A" w:rsidRPr="003C429A">
                <w:rPr>
                  <w:b/>
                  <w:noProof/>
                  <w:webHidden/>
                </w:rPr>
                <w:instrText xml:space="preserve"> PAGEREF _Toc470643970 \h </w:instrText>
              </w:r>
              <w:r w:rsidR="003C429A" w:rsidRPr="003C429A">
                <w:rPr>
                  <w:b/>
                  <w:noProof/>
                  <w:webHidden/>
                </w:rPr>
              </w:r>
              <w:r w:rsidR="003C429A" w:rsidRPr="003C429A">
                <w:rPr>
                  <w:b/>
                  <w:noProof/>
                  <w:webHidden/>
                </w:rPr>
                <w:fldChar w:fldCharType="separate"/>
              </w:r>
              <w:r w:rsidR="00E85374" w:rsidRPr="003C429A">
                <w:rPr>
                  <w:b/>
                  <w:noProof/>
                  <w:webHidden/>
                </w:rPr>
                <w:t>42</w:t>
              </w:r>
              <w:r w:rsidR="003C429A" w:rsidRPr="003C429A">
                <w:rPr>
                  <w:b/>
                  <w:noProof/>
                  <w:webHidden/>
                </w:rPr>
                <w:fldChar w:fldCharType="end"/>
              </w:r>
            </w:hyperlink>
          </w:p>
          <w:p w:rsidR="00797F49" w:rsidRDefault="003C429A" w:rsidP="001656D6">
            <w:pPr>
              <w:pStyle w:val="Caption"/>
              <w:spacing w:line="360" w:lineRule="auto"/>
              <w:rPr>
                <w:sz w:val="24"/>
                <w:szCs w:val="24"/>
              </w:rPr>
            </w:pPr>
            <w:r w:rsidRPr="003C429A">
              <w:rPr>
                <w:sz w:val="24"/>
                <w:szCs w:val="24"/>
              </w:rPr>
              <w:fldChar w:fldCharType="end"/>
            </w:r>
          </w:p>
          <w:p w:rsidR="00714060" w:rsidRDefault="00714060" w:rsidP="001656D6">
            <w:pPr>
              <w:spacing w:line="360" w:lineRule="auto"/>
              <w:rPr>
                <w:b/>
              </w:rPr>
            </w:pPr>
          </w:p>
          <w:p w:rsidR="00714060" w:rsidRDefault="00714060" w:rsidP="001656D6">
            <w:pPr>
              <w:spacing w:line="360" w:lineRule="auto"/>
              <w:rPr>
                <w:b/>
              </w:rPr>
            </w:pPr>
          </w:p>
          <w:p w:rsidR="00714060" w:rsidRDefault="00714060" w:rsidP="001656D6">
            <w:pPr>
              <w:spacing w:line="360" w:lineRule="auto"/>
              <w:rPr>
                <w:b/>
              </w:rPr>
            </w:pPr>
          </w:p>
          <w:p w:rsidR="00E85374" w:rsidRPr="00E85374" w:rsidRDefault="00E85374" w:rsidP="001656D6">
            <w:pPr>
              <w:spacing w:line="360" w:lineRule="auto"/>
              <w:rPr>
                <w:b/>
              </w:rPr>
            </w:pPr>
            <w:r>
              <w:rPr>
                <w:b/>
              </w:rPr>
              <w:t>TABLOLAR DİZİNİ</w:t>
            </w:r>
          </w:p>
          <w:p w:rsidR="00E85374" w:rsidRPr="00E85374" w:rsidRDefault="00E85374" w:rsidP="001656D6">
            <w:pPr>
              <w:spacing w:line="360" w:lineRule="auto"/>
            </w:pPr>
          </w:p>
          <w:p w:rsidR="00E85374" w:rsidRPr="00E85374" w:rsidRDefault="00E85374" w:rsidP="001656D6">
            <w:pPr>
              <w:pStyle w:val="TableofFigures"/>
              <w:tabs>
                <w:tab w:val="right" w:leader="dot" w:pos="8777"/>
              </w:tabs>
              <w:spacing w:line="360" w:lineRule="auto"/>
              <w:rPr>
                <w:rFonts w:asciiTheme="minorHAnsi" w:eastAsiaTheme="minorEastAsia" w:hAnsiTheme="minorHAnsi" w:cstheme="minorBidi"/>
                <w:b/>
                <w:noProof/>
                <w:sz w:val="22"/>
                <w:szCs w:val="22"/>
              </w:rPr>
            </w:pPr>
            <w:r w:rsidRPr="00E85374">
              <w:rPr>
                <w:b/>
              </w:rPr>
              <w:lastRenderedPageBreak/>
              <w:fldChar w:fldCharType="begin"/>
            </w:r>
            <w:r w:rsidRPr="00E85374">
              <w:rPr>
                <w:b/>
              </w:rPr>
              <w:instrText xml:space="preserve"> TOC \h \z \c "Tablo" </w:instrText>
            </w:r>
            <w:r w:rsidRPr="00E85374">
              <w:rPr>
                <w:b/>
              </w:rPr>
              <w:fldChar w:fldCharType="separate"/>
            </w:r>
            <w:hyperlink w:anchor="_Toc470644404" w:history="1">
              <w:r w:rsidRPr="00E85374">
                <w:rPr>
                  <w:rStyle w:val="Hyperlink"/>
                  <w:b/>
                  <w:noProof/>
                </w:rPr>
                <w:t>Tablo 1. Geleneksel Proje Yönetimi Rol ve Sorumluluklar</w:t>
              </w:r>
              <w:r w:rsidRPr="00E85374">
                <w:rPr>
                  <w:b/>
                  <w:noProof/>
                  <w:webHidden/>
                </w:rPr>
                <w:tab/>
              </w:r>
              <w:r w:rsidRPr="00E85374">
                <w:rPr>
                  <w:b/>
                  <w:noProof/>
                  <w:webHidden/>
                </w:rPr>
                <w:fldChar w:fldCharType="begin"/>
              </w:r>
              <w:r w:rsidRPr="00E85374">
                <w:rPr>
                  <w:b/>
                  <w:noProof/>
                  <w:webHidden/>
                </w:rPr>
                <w:instrText xml:space="preserve"> PAGEREF _Toc470644404 \h </w:instrText>
              </w:r>
              <w:r w:rsidRPr="00E85374">
                <w:rPr>
                  <w:b/>
                  <w:noProof/>
                  <w:webHidden/>
                </w:rPr>
              </w:r>
              <w:r w:rsidRPr="00E85374">
                <w:rPr>
                  <w:b/>
                  <w:noProof/>
                  <w:webHidden/>
                </w:rPr>
                <w:fldChar w:fldCharType="separate"/>
              </w:r>
              <w:r w:rsidRPr="00E85374">
                <w:rPr>
                  <w:b/>
                  <w:noProof/>
                  <w:webHidden/>
                </w:rPr>
                <w:t>20</w:t>
              </w:r>
              <w:r w:rsidRPr="00E85374">
                <w:rPr>
                  <w:b/>
                  <w:noProof/>
                  <w:webHidden/>
                </w:rPr>
                <w:fldChar w:fldCharType="end"/>
              </w:r>
            </w:hyperlink>
          </w:p>
          <w:p w:rsidR="00E85374" w:rsidRDefault="00E85374" w:rsidP="001656D6">
            <w:pPr>
              <w:spacing w:line="360" w:lineRule="auto"/>
            </w:pPr>
            <w:r w:rsidRPr="00E85374">
              <w:rPr>
                <w:b/>
              </w:rPr>
              <w:fldChar w:fldCharType="end"/>
            </w:r>
          </w:p>
          <w:p w:rsidR="00E85374" w:rsidRDefault="00E85374" w:rsidP="001656D6">
            <w:pPr>
              <w:spacing w:line="360" w:lineRule="auto"/>
            </w:pPr>
          </w:p>
          <w:p w:rsidR="00E85374" w:rsidRDefault="00E85374" w:rsidP="001656D6">
            <w:pPr>
              <w:spacing w:line="360" w:lineRule="auto"/>
            </w:pPr>
          </w:p>
          <w:p w:rsidR="00E85374" w:rsidRDefault="00E85374" w:rsidP="001656D6">
            <w:pPr>
              <w:spacing w:line="360" w:lineRule="auto"/>
            </w:pPr>
          </w:p>
          <w:p w:rsidR="00E85374" w:rsidRPr="00E85374" w:rsidRDefault="00E85374" w:rsidP="001656D6">
            <w:pPr>
              <w:spacing w:line="360" w:lineRule="auto"/>
            </w:pPr>
          </w:p>
        </w:tc>
        <w:tc>
          <w:tcPr>
            <w:tcW w:w="222" w:type="dxa"/>
          </w:tcPr>
          <w:p w:rsidR="00797F49" w:rsidRDefault="00797F49" w:rsidP="001656D6">
            <w:pPr>
              <w:pStyle w:val="Caption"/>
              <w:spacing w:line="360" w:lineRule="auto"/>
              <w:jc w:val="center"/>
              <w:rPr>
                <w:color w:val="FF0000"/>
                <w:sz w:val="24"/>
                <w:szCs w:val="24"/>
              </w:rPr>
            </w:pPr>
          </w:p>
          <w:p w:rsidR="003C429A" w:rsidRPr="003C429A" w:rsidRDefault="003C429A" w:rsidP="001656D6">
            <w:pPr>
              <w:spacing w:line="360" w:lineRule="auto"/>
            </w:pPr>
          </w:p>
        </w:tc>
      </w:tr>
    </w:tbl>
    <w:p w:rsidR="009C2E9D" w:rsidRPr="008F79D4" w:rsidRDefault="009C2E9D" w:rsidP="001656D6">
      <w:pPr>
        <w:pStyle w:val="Heading1"/>
        <w:spacing w:line="360" w:lineRule="auto"/>
        <w:rPr>
          <w:rFonts w:ascii="Times New Roman" w:hAnsi="Times New Roman" w:cs="Times New Roman"/>
          <w:sz w:val="28"/>
          <w:szCs w:val="28"/>
        </w:rPr>
      </w:pPr>
      <w:bookmarkStart w:id="5" w:name="_Toc136787274"/>
      <w:bookmarkStart w:id="6" w:name="_Toc136787974"/>
      <w:bookmarkStart w:id="7" w:name="_Toc136788055"/>
      <w:bookmarkStart w:id="8" w:name="_Toc136789453"/>
      <w:bookmarkStart w:id="9" w:name="_Toc136791400"/>
      <w:bookmarkStart w:id="10" w:name="_Toc136791674"/>
      <w:bookmarkStart w:id="11" w:name="_Toc136791917"/>
      <w:bookmarkStart w:id="12" w:name="_Toc388742671"/>
      <w:bookmarkStart w:id="13" w:name="_Toc470188089"/>
      <w:bookmarkStart w:id="14" w:name="_Toc497647064"/>
      <w:r w:rsidRPr="008F79D4">
        <w:rPr>
          <w:rFonts w:ascii="Times New Roman" w:hAnsi="Times New Roman" w:cs="Times New Roman"/>
          <w:sz w:val="28"/>
          <w:szCs w:val="28"/>
        </w:rPr>
        <w:lastRenderedPageBreak/>
        <w:t>GİRİŞ</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p>
    <w:p w:rsidR="009C2E9D" w:rsidRPr="008F79D4" w:rsidRDefault="009C2E9D" w:rsidP="001656D6">
      <w:pPr>
        <w:spacing w:line="360" w:lineRule="auto"/>
        <w:rPr>
          <w:b/>
          <w:sz w:val="28"/>
        </w:rPr>
      </w:pPr>
    </w:p>
    <w:p w:rsidR="00E02AA0" w:rsidRDefault="00E02AA0">
      <w:pPr>
        <w:spacing w:after="200" w:line="276" w:lineRule="auto"/>
      </w:pPr>
      <w:r>
        <w:br w:type="page"/>
      </w:r>
    </w:p>
    <w:p w:rsidR="003C7860" w:rsidRPr="008F79D4" w:rsidRDefault="00C04D73" w:rsidP="001656D6">
      <w:pPr>
        <w:pStyle w:val="Heading1"/>
        <w:numPr>
          <w:ilvl w:val="0"/>
          <w:numId w:val="1"/>
        </w:numPr>
        <w:spacing w:line="360" w:lineRule="auto"/>
        <w:rPr>
          <w:rFonts w:ascii="Times New Roman" w:hAnsi="Times New Roman" w:cs="Times New Roman"/>
          <w:sz w:val="28"/>
          <w:szCs w:val="28"/>
        </w:rPr>
      </w:pPr>
      <w:bookmarkStart w:id="15" w:name="_Toc136791401"/>
      <w:bookmarkStart w:id="16" w:name="_Toc136791675"/>
      <w:bookmarkStart w:id="17" w:name="_Toc136791918"/>
      <w:bookmarkStart w:id="18" w:name="_Toc133821879"/>
      <w:bookmarkStart w:id="19" w:name="_Toc133822360"/>
      <w:bookmarkStart w:id="20" w:name="_Toc136771943"/>
      <w:bookmarkStart w:id="21" w:name="_Toc136773152"/>
      <w:bookmarkStart w:id="22" w:name="_Toc136773275"/>
      <w:bookmarkStart w:id="23" w:name="_Toc136787276"/>
      <w:bookmarkStart w:id="24" w:name="_Toc136787976"/>
      <w:bookmarkStart w:id="25" w:name="_Toc136788057"/>
      <w:bookmarkStart w:id="26" w:name="_Toc136789455"/>
      <w:bookmarkStart w:id="27" w:name="_Toc497647065"/>
      <w:r>
        <w:rPr>
          <w:rFonts w:ascii="Times New Roman" w:hAnsi="Times New Roman" w:cs="Times New Roman"/>
          <w:sz w:val="28"/>
          <w:szCs w:val="28"/>
        </w:rPr>
        <w:lastRenderedPageBreak/>
        <w:t>TÜRKİYE’DE DİJİTAL DÖNÜŞÜMÜN TARİHİ</w:t>
      </w:r>
      <w:bookmarkEnd w:id="27"/>
    </w:p>
    <w:p w:rsidR="00E02AA0" w:rsidRDefault="00C04D73" w:rsidP="001656D6">
      <w:pPr>
        <w:spacing w:line="360" w:lineRule="auto"/>
      </w:pPr>
      <w:r>
        <w:t>..</w:t>
      </w:r>
      <w:r w:rsidR="00984A86" w:rsidRPr="008F79D4">
        <w:t>.</w:t>
      </w:r>
    </w:p>
    <w:p w:rsidR="00E02AA0" w:rsidRDefault="00E02AA0">
      <w:pPr>
        <w:spacing w:after="200" w:line="276" w:lineRule="auto"/>
      </w:pPr>
      <w:r>
        <w:br w:type="page"/>
      </w:r>
    </w:p>
    <w:p w:rsidR="001B4DF3" w:rsidRPr="008F79D4" w:rsidRDefault="00F40FD5" w:rsidP="001B4DF3">
      <w:pPr>
        <w:pStyle w:val="Heading1"/>
        <w:numPr>
          <w:ilvl w:val="0"/>
          <w:numId w:val="1"/>
        </w:numPr>
        <w:spacing w:line="360" w:lineRule="auto"/>
        <w:rPr>
          <w:rFonts w:ascii="Times New Roman" w:hAnsi="Times New Roman" w:cs="Times New Roman"/>
          <w:sz w:val="28"/>
          <w:szCs w:val="28"/>
        </w:rPr>
      </w:pPr>
      <w:bookmarkStart w:id="28" w:name="_Toc497647066"/>
      <w:r>
        <w:rPr>
          <w:rFonts w:ascii="Times New Roman" w:hAnsi="Times New Roman" w:cs="Times New Roman"/>
          <w:sz w:val="28"/>
          <w:szCs w:val="28"/>
        </w:rPr>
        <w:lastRenderedPageBreak/>
        <w:t xml:space="preserve">DİJİTAL DÖNÜŞÜM VE </w:t>
      </w:r>
      <w:r w:rsidR="00271236">
        <w:rPr>
          <w:rFonts w:ascii="Times New Roman" w:hAnsi="Times New Roman" w:cs="Times New Roman"/>
          <w:sz w:val="28"/>
          <w:szCs w:val="28"/>
        </w:rPr>
        <w:t xml:space="preserve">GÜNCEL </w:t>
      </w:r>
      <w:r w:rsidR="001B4DF3">
        <w:rPr>
          <w:rFonts w:ascii="Times New Roman" w:hAnsi="Times New Roman" w:cs="Times New Roman"/>
          <w:sz w:val="28"/>
          <w:szCs w:val="28"/>
        </w:rPr>
        <w:t>TRENDLER</w:t>
      </w:r>
      <w:bookmarkEnd w:id="28"/>
      <w:r w:rsidR="001B4DF3">
        <w:rPr>
          <w:rFonts w:ascii="Times New Roman" w:hAnsi="Times New Roman" w:cs="Times New Roman"/>
          <w:sz w:val="28"/>
          <w:szCs w:val="28"/>
        </w:rPr>
        <w:t xml:space="preserve"> </w:t>
      </w:r>
    </w:p>
    <w:p w:rsidR="00943659" w:rsidRDefault="00943659" w:rsidP="00943659">
      <w:pPr>
        <w:spacing w:after="200" w:line="360" w:lineRule="auto"/>
        <w:jc w:val="both"/>
      </w:pPr>
      <w:bookmarkStart w:id="29" w:name="_GoBack"/>
      <w:bookmarkEnd w:id="29"/>
      <w:r>
        <w:t>Fintech girişimleri dünya üzerinde her ay 1.5 milyar doların üzerinde yatırım almaktadır. Ancak bu girişimler ülke bazında farklılaşmaktadır. Herhangi bir ülkede finansal anlamda hangi konu zayıfsa o konuda daha çok girişim çıkmaktadır. Örneğin Çin’de tüketici kredileri, ev kredileri konusu banka tarafında oldukça zayıf olduğundan fintech girişimleri en çok bu alanda çıkmaktadır. İngiltere’de regülatör büyük bankaların inovasyon konusunda geri kaldıklarını düşündüğü için giriş bariyerlerini 2013 yılında düşürmüş ve 1 milyon pound ile bile “Küçük Özel Banka” (SSB) kurulmasının yolunu açmıştır. Bu da bir çok küçük ve inovatif girişimcinin iştahını kabartmış ve bir çok inovatif meydan okuyan bankanın (Challenger Bank) çıkmasını sağlamıştır.</w:t>
      </w:r>
    </w:p>
    <w:p w:rsidR="00943659" w:rsidRDefault="00943659" w:rsidP="00943659">
      <w:pPr>
        <w:spacing w:after="200" w:line="360" w:lineRule="auto"/>
        <w:jc w:val="both"/>
      </w:pPr>
      <w:r>
        <w:t xml:space="preserve">Bu gözle baktığımızda Türkiye’deki bankacılık sisteminin gelişmiş olması bu alanda fintech girişimlerine çok fazla oyun alanı bırakmamış. En çok yatırım alanlar ödeme, e-fatura, muhasebe gibi alanlarda  çıkmaktadır. Türkiye’den birkaç rakam verecek olursak, 2016 yılında Türkiye’deki fintech girişimleri 29 milyon dolar yatırım almıştır. Tüm yatırımlarında %32’si olup oldukça büyük bir orandır. 2017 ilk 8 ayda ise fintech girişimleri 17 milyon dolar yatırım almıştır. </w:t>
      </w:r>
      <w:r w:rsidR="00430993">
        <w:t>(fintechistanbul)</w:t>
      </w:r>
    </w:p>
    <w:p w:rsidR="00943659" w:rsidRDefault="00943659" w:rsidP="00943659">
      <w:pPr>
        <w:spacing w:line="360" w:lineRule="auto"/>
      </w:pPr>
      <w:r w:rsidRPr="001068B0">
        <w:rPr>
          <w:highlight w:val="yellow"/>
        </w:rPr>
        <w:t>Fintech ve yıkıcı inovasyondan bahsedilecek.</w:t>
      </w:r>
    </w:p>
    <w:p w:rsidR="001068B0" w:rsidRDefault="001068B0" w:rsidP="008D5F80">
      <w:pPr>
        <w:spacing w:line="360" w:lineRule="auto"/>
      </w:pPr>
    </w:p>
    <w:p w:rsidR="008D5F80" w:rsidRDefault="008D5F80" w:rsidP="008D5F80">
      <w:pPr>
        <w:spacing w:line="360" w:lineRule="auto"/>
      </w:pPr>
      <w:r>
        <w:t>Bankinnovation.net tarafından yapılan ankette bankacılara 2020’de bankacılığın neye benzeyeceği sorusuna aşağıdaki yanıtlar verilmiştir:</w:t>
      </w:r>
    </w:p>
    <w:p w:rsidR="008D5F80" w:rsidRDefault="008D5F80" w:rsidP="008D5F80">
      <w:pPr>
        <w:pStyle w:val="ListParagraph"/>
        <w:numPr>
          <w:ilvl w:val="0"/>
          <w:numId w:val="25"/>
        </w:numPr>
        <w:spacing w:line="360" w:lineRule="auto"/>
      </w:pPr>
      <w:r>
        <w:t xml:space="preserve">Bildiğimiz anlamda bankacılık sürecek ama tüm işlemler mobil olarak yapılabilecek. </w:t>
      </w:r>
    </w:p>
    <w:p w:rsidR="008D5F80" w:rsidRDefault="008D5F80" w:rsidP="008D5F80">
      <w:pPr>
        <w:pStyle w:val="ListParagraph"/>
        <w:numPr>
          <w:ilvl w:val="0"/>
          <w:numId w:val="25"/>
        </w:numPr>
        <w:spacing w:line="360" w:lineRule="auto"/>
      </w:pPr>
      <w:r>
        <w:t xml:space="preserve">Bankalar finans teknolojileri girişimlerini satın alacak. </w:t>
      </w:r>
    </w:p>
    <w:p w:rsidR="008D5F80" w:rsidRDefault="008D5F80" w:rsidP="008D5F80">
      <w:pPr>
        <w:pStyle w:val="ListParagraph"/>
        <w:numPr>
          <w:ilvl w:val="0"/>
          <w:numId w:val="25"/>
        </w:numPr>
        <w:spacing w:line="360" w:lineRule="auto"/>
      </w:pPr>
      <w:r>
        <w:t xml:space="preserve">Tüm süreçler dijitalleşecek. </w:t>
      </w:r>
    </w:p>
    <w:p w:rsidR="008D5F80" w:rsidRDefault="008D5F80" w:rsidP="008D5F80">
      <w:pPr>
        <w:pStyle w:val="ListParagraph"/>
        <w:numPr>
          <w:ilvl w:val="0"/>
          <w:numId w:val="25"/>
        </w:numPr>
        <w:spacing w:line="360" w:lineRule="auto"/>
      </w:pPr>
      <w:r>
        <w:t xml:space="preserve">Fiziki bankalar ortadan kalkacak. </w:t>
      </w:r>
    </w:p>
    <w:p w:rsidR="008D5F80" w:rsidRDefault="008D5F80" w:rsidP="008D5F80">
      <w:pPr>
        <w:pStyle w:val="ListParagraph"/>
        <w:numPr>
          <w:ilvl w:val="0"/>
          <w:numId w:val="25"/>
        </w:numPr>
        <w:spacing w:line="360" w:lineRule="auto"/>
      </w:pPr>
      <w:r>
        <w:t xml:space="preserve">Topluluklar kendi bankacılık sistemlerini devam ettirecek. </w:t>
      </w:r>
    </w:p>
    <w:p w:rsidR="008D5F80" w:rsidRDefault="00E40BB8" w:rsidP="008D5F80">
      <w:pPr>
        <w:pStyle w:val="ListParagraph"/>
        <w:numPr>
          <w:ilvl w:val="0"/>
          <w:numId w:val="25"/>
        </w:numPr>
        <w:spacing w:line="360" w:lineRule="auto"/>
      </w:pPr>
      <w:r>
        <w:t>Regülatörler</w:t>
      </w:r>
      <w:r w:rsidR="008D5F80">
        <w:t xml:space="preserve"> küçük bankaları ortadan kaldırabilir. </w:t>
      </w:r>
    </w:p>
    <w:p w:rsidR="008D5F80" w:rsidRDefault="008D5F80" w:rsidP="008D5F80">
      <w:pPr>
        <w:pStyle w:val="ListParagraph"/>
        <w:numPr>
          <w:ilvl w:val="0"/>
          <w:numId w:val="25"/>
        </w:numPr>
        <w:spacing w:line="360" w:lineRule="auto"/>
      </w:pPr>
      <w:r>
        <w:t xml:space="preserve">Çalışan sayısı azalacak, daha fazla bilişimci işe alınacak. </w:t>
      </w:r>
    </w:p>
    <w:p w:rsidR="008D5F80" w:rsidRDefault="008D5F80" w:rsidP="008D5F80">
      <w:pPr>
        <w:pStyle w:val="ListParagraph"/>
        <w:numPr>
          <w:ilvl w:val="0"/>
          <w:numId w:val="25"/>
        </w:numPr>
        <w:spacing w:line="360" w:lineRule="auto"/>
      </w:pPr>
      <w:r>
        <w:t xml:space="preserve">Giyilebilir teknoloji ve “şeylerin interneti” bankacılığa dâhil olacak. </w:t>
      </w:r>
    </w:p>
    <w:p w:rsidR="008D5F80" w:rsidRDefault="008D5F80" w:rsidP="008D5F80">
      <w:pPr>
        <w:pStyle w:val="ListParagraph"/>
        <w:numPr>
          <w:ilvl w:val="0"/>
          <w:numId w:val="25"/>
        </w:numPr>
        <w:spacing w:line="360" w:lineRule="auto"/>
      </w:pPr>
      <w:r>
        <w:t xml:space="preserve">Robotlar ve API’lar yaygınlaşacak. </w:t>
      </w:r>
    </w:p>
    <w:p w:rsidR="00451657" w:rsidRDefault="008D5F80" w:rsidP="008D5F80">
      <w:pPr>
        <w:pStyle w:val="ListParagraph"/>
        <w:numPr>
          <w:ilvl w:val="0"/>
          <w:numId w:val="25"/>
        </w:numPr>
        <w:spacing w:line="360" w:lineRule="auto"/>
      </w:pPr>
      <w:r>
        <w:t>Bankacılık hizmetleri için talep edilen ücretlerde düşüş yaşanacak.</w:t>
      </w:r>
    </w:p>
    <w:p w:rsidR="001068B0" w:rsidRDefault="001068B0" w:rsidP="008D5F80">
      <w:pPr>
        <w:spacing w:line="360" w:lineRule="auto"/>
      </w:pPr>
    </w:p>
    <w:p w:rsidR="00E02AA0" w:rsidRPr="008F79D4" w:rsidRDefault="001068B0" w:rsidP="008D5F80">
      <w:pPr>
        <w:spacing w:line="360" w:lineRule="auto"/>
      </w:pPr>
      <w:r>
        <w:lastRenderedPageBreak/>
        <w:t>Bundan sonraki bölümlerde yeni trendlerin dönüşümü nasıl tetikleyebileceği ve bankac</w:t>
      </w:r>
      <w:r w:rsidR="00F03809">
        <w:t>ı</w:t>
      </w:r>
      <w:r>
        <w:t>lıkta olası kullanımları ele alınacaktır.</w:t>
      </w:r>
    </w:p>
    <w:p w:rsidR="005379E1" w:rsidRPr="008F79D4" w:rsidRDefault="00A32F3E" w:rsidP="001656D6">
      <w:pPr>
        <w:pStyle w:val="Heading1"/>
        <w:numPr>
          <w:ilvl w:val="1"/>
          <w:numId w:val="1"/>
        </w:numPr>
        <w:spacing w:line="360" w:lineRule="auto"/>
        <w:rPr>
          <w:rFonts w:ascii="Times New Roman" w:hAnsi="Times New Roman" w:cs="Times New Roman"/>
          <w:sz w:val="24"/>
          <w:szCs w:val="24"/>
        </w:rPr>
      </w:pPr>
      <w:bookmarkStart w:id="30" w:name="_Toc497647067"/>
      <w:r>
        <w:rPr>
          <w:rFonts w:ascii="Times New Roman" w:hAnsi="Times New Roman" w:cs="Times New Roman"/>
          <w:sz w:val="24"/>
          <w:szCs w:val="24"/>
        </w:rPr>
        <w:t>BLOK ZİNCİRİ</w:t>
      </w:r>
      <w:r w:rsidR="005035D1">
        <w:rPr>
          <w:rFonts w:ascii="Times New Roman" w:hAnsi="Times New Roman" w:cs="Times New Roman"/>
          <w:sz w:val="24"/>
          <w:szCs w:val="24"/>
        </w:rPr>
        <w:t>, DİJİTAL PARA BİRİMLERİ</w:t>
      </w:r>
      <w:bookmarkEnd w:id="30"/>
    </w:p>
    <w:p w:rsidR="00A36699" w:rsidRDefault="005035D1" w:rsidP="001656D6">
      <w:pPr>
        <w:spacing w:line="360" w:lineRule="auto"/>
      </w:pPr>
      <w:r>
        <w:t>.........</w:t>
      </w:r>
    </w:p>
    <w:p w:rsidR="005035D1" w:rsidRPr="005035D1" w:rsidRDefault="005035D1" w:rsidP="005035D1">
      <w:pPr>
        <w:pStyle w:val="Heading1"/>
        <w:numPr>
          <w:ilvl w:val="1"/>
          <w:numId w:val="1"/>
        </w:numPr>
        <w:spacing w:line="360" w:lineRule="auto"/>
        <w:rPr>
          <w:rFonts w:ascii="Times New Roman" w:hAnsi="Times New Roman" w:cs="Times New Roman"/>
          <w:sz w:val="24"/>
          <w:szCs w:val="24"/>
        </w:rPr>
      </w:pPr>
      <w:bookmarkStart w:id="31" w:name="_Toc497647068"/>
      <w:r>
        <w:rPr>
          <w:rFonts w:ascii="Times New Roman" w:hAnsi="Times New Roman" w:cs="Times New Roman"/>
          <w:sz w:val="24"/>
          <w:szCs w:val="24"/>
        </w:rPr>
        <w:t>YAPAY ZEKA, ROBOTLAR</w:t>
      </w:r>
      <w:bookmarkEnd w:id="31"/>
    </w:p>
    <w:p w:rsidR="00A36699" w:rsidRDefault="005035D1" w:rsidP="005035D1">
      <w:pPr>
        <w:spacing w:line="360" w:lineRule="auto"/>
      </w:pPr>
      <w:r>
        <w:t>................</w:t>
      </w:r>
    </w:p>
    <w:p w:rsidR="005035D1" w:rsidRDefault="005035D1" w:rsidP="005035D1">
      <w:pPr>
        <w:pStyle w:val="Heading1"/>
        <w:numPr>
          <w:ilvl w:val="1"/>
          <w:numId w:val="1"/>
        </w:numPr>
        <w:spacing w:line="360" w:lineRule="auto"/>
        <w:rPr>
          <w:rFonts w:ascii="Times New Roman" w:hAnsi="Times New Roman" w:cs="Times New Roman"/>
          <w:sz w:val="24"/>
          <w:szCs w:val="24"/>
        </w:rPr>
      </w:pPr>
      <w:bookmarkStart w:id="32" w:name="_Toc497647069"/>
      <w:r>
        <w:rPr>
          <w:rFonts w:ascii="Times New Roman" w:hAnsi="Times New Roman" w:cs="Times New Roman"/>
          <w:sz w:val="24"/>
          <w:szCs w:val="24"/>
        </w:rPr>
        <w:t>YENİ ÖDEME SİSTEMLERİ, NAKİTSİZ TOPLUMA YÖNLENME</w:t>
      </w:r>
      <w:bookmarkEnd w:id="32"/>
    </w:p>
    <w:p w:rsidR="003B4897" w:rsidRPr="003B4897" w:rsidRDefault="003B4897" w:rsidP="003B4897">
      <w:r>
        <w:t>......</w:t>
      </w:r>
    </w:p>
    <w:p w:rsidR="001D63D1" w:rsidRPr="005035D1" w:rsidRDefault="001D63D1" w:rsidP="001D63D1">
      <w:pPr>
        <w:pStyle w:val="Heading1"/>
        <w:numPr>
          <w:ilvl w:val="1"/>
          <w:numId w:val="1"/>
        </w:numPr>
        <w:spacing w:line="360" w:lineRule="auto"/>
        <w:rPr>
          <w:rFonts w:ascii="Times New Roman" w:hAnsi="Times New Roman" w:cs="Times New Roman"/>
          <w:sz w:val="24"/>
          <w:szCs w:val="24"/>
        </w:rPr>
      </w:pPr>
      <w:bookmarkStart w:id="33" w:name="_Toc497647070"/>
      <w:r>
        <w:rPr>
          <w:rFonts w:ascii="Times New Roman" w:hAnsi="Times New Roman" w:cs="Times New Roman"/>
          <w:sz w:val="24"/>
          <w:szCs w:val="24"/>
        </w:rPr>
        <w:t>AÇIK BANKACILIK, API, PSD2</w:t>
      </w:r>
      <w:bookmarkEnd w:id="33"/>
    </w:p>
    <w:p w:rsidR="00D811EB" w:rsidRPr="008F79D4" w:rsidRDefault="003B4897" w:rsidP="00D811EB">
      <w:pPr>
        <w:spacing w:line="360" w:lineRule="auto"/>
      </w:pPr>
      <w:r>
        <w:t>.....</w:t>
      </w:r>
    </w:p>
    <w:p w:rsidR="001D63D1" w:rsidRDefault="00100AB9" w:rsidP="001D63D1">
      <w:pPr>
        <w:pStyle w:val="Heading1"/>
        <w:numPr>
          <w:ilvl w:val="1"/>
          <w:numId w:val="1"/>
        </w:numPr>
        <w:spacing w:line="360" w:lineRule="auto"/>
        <w:rPr>
          <w:rFonts w:ascii="Times New Roman" w:hAnsi="Times New Roman" w:cs="Times New Roman"/>
          <w:sz w:val="24"/>
          <w:szCs w:val="24"/>
        </w:rPr>
      </w:pPr>
      <w:bookmarkStart w:id="34" w:name="_Toc497647071"/>
      <w:r>
        <w:rPr>
          <w:rFonts w:ascii="Times New Roman" w:hAnsi="Times New Roman" w:cs="Times New Roman"/>
          <w:sz w:val="24"/>
          <w:szCs w:val="24"/>
        </w:rPr>
        <w:t>BÜYÜK VERİ</w:t>
      </w:r>
      <w:r w:rsidR="001D63D1">
        <w:rPr>
          <w:rFonts w:ascii="Times New Roman" w:hAnsi="Times New Roman" w:cs="Times New Roman"/>
          <w:sz w:val="24"/>
          <w:szCs w:val="24"/>
        </w:rPr>
        <w:t xml:space="preserve"> &amp; </w:t>
      </w:r>
      <w:r>
        <w:rPr>
          <w:rFonts w:ascii="Times New Roman" w:hAnsi="Times New Roman" w:cs="Times New Roman"/>
          <w:sz w:val="24"/>
          <w:szCs w:val="24"/>
        </w:rPr>
        <w:t>BULUT</w:t>
      </w:r>
      <w:bookmarkEnd w:id="34"/>
    </w:p>
    <w:p w:rsidR="003B4897" w:rsidRDefault="003B4897" w:rsidP="003B4897">
      <w:r>
        <w:t>....</w:t>
      </w:r>
    </w:p>
    <w:p w:rsidR="003B4897" w:rsidRDefault="009E06B4" w:rsidP="003B4897">
      <w:pPr>
        <w:pStyle w:val="Heading1"/>
        <w:numPr>
          <w:ilvl w:val="1"/>
          <w:numId w:val="1"/>
        </w:numPr>
        <w:spacing w:line="360" w:lineRule="auto"/>
        <w:rPr>
          <w:rFonts w:ascii="Times New Roman" w:hAnsi="Times New Roman" w:cs="Times New Roman"/>
          <w:sz w:val="24"/>
          <w:szCs w:val="24"/>
        </w:rPr>
      </w:pPr>
      <w:bookmarkStart w:id="35" w:name="_Toc497647072"/>
      <w:r>
        <w:rPr>
          <w:rFonts w:ascii="Times New Roman" w:hAnsi="Times New Roman" w:cs="Times New Roman"/>
          <w:sz w:val="24"/>
          <w:szCs w:val="24"/>
        </w:rPr>
        <w:t>DİĞER TRENDLER</w:t>
      </w:r>
      <w:bookmarkEnd w:id="35"/>
    </w:p>
    <w:p w:rsidR="009E06B4" w:rsidRDefault="009E06B4" w:rsidP="009E06B4">
      <w:r>
        <w:t>.......</w:t>
      </w:r>
    </w:p>
    <w:p w:rsidR="006D7BF7" w:rsidRPr="008F79D4" w:rsidRDefault="00C45A9D" w:rsidP="001656D6">
      <w:pPr>
        <w:pStyle w:val="Heading1"/>
        <w:numPr>
          <w:ilvl w:val="0"/>
          <w:numId w:val="1"/>
        </w:numPr>
        <w:spacing w:line="360" w:lineRule="auto"/>
        <w:rPr>
          <w:rFonts w:ascii="Times New Roman" w:hAnsi="Times New Roman" w:cs="Times New Roman"/>
          <w:sz w:val="28"/>
          <w:szCs w:val="28"/>
        </w:rPr>
      </w:pPr>
      <w:bookmarkStart w:id="36" w:name="_Toc497647073"/>
      <w:r>
        <w:rPr>
          <w:rFonts w:ascii="Times New Roman" w:hAnsi="Times New Roman" w:cs="Times New Roman"/>
          <w:sz w:val="28"/>
          <w:szCs w:val="28"/>
        </w:rPr>
        <w:t xml:space="preserve">DİJİTAL DÖNÜŞÜM VE </w:t>
      </w:r>
      <w:r w:rsidR="009E06B4">
        <w:rPr>
          <w:rFonts w:ascii="Times New Roman" w:hAnsi="Times New Roman" w:cs="Times New Roman"/>
          <w:sz w:val="28"/>
          <w:szCs w:val="28"/>
        </w:rPr>
        <w:t>BANKACILIK SEKTÖRÜN</w:t>
      </w:r>
      <w:bookmarkEnd w:id="36"/>
      <w:r w:rsidR="00271EA9">
        <w:rPr>
          <w:rFonts w:ascii="Times New Roman" w:hAnsi="Times New Roman" w:cs="Times New Roman"/>
          <w:sz w:val="28"/>
          <w:szCs w:val="28"/>
        </w:rPr>
        <w:t>E ETKİLERİ</w:t>
      </w:r>
    </w:p>
    <w:p w:rsidR="009D1029" w:rsidRDefault="009D1029" w:rsidP="009D1029">
      <w:pPr>
        <w:spacing w:line="360" w:lineRule="auto"/>
        <w:jc w:val="both"/>
      </w:pPr>
      <w:r>
        <w:t>Dijital bankacılığın yaklaşık 10 yıl içerisinde müşteriler tarafından benimsenmesi ve toplam pazarın yüzde 50’sini oluşturması beklenmektedir. Türkiye’de de bazı bankalar inovasyon merkezleri kurarak dijital bankacılık yolunda ilk adımlarını atmaktadırlar. Bu noktada bankaların yeni ödeme altyapı ve araçlarına eğilmeleri, siber güvenlik ve dijital kimlik konusunda özel çalışmalarda bulunması gerekiyor. Çünkü riskleriyle birlikte geldiği düşünülen dijital bankacılık, teknolojiyle desteklenmesi durumda ciddi fırsatlar da yaratacaktır.</w:t>
      </w:r>
    </w:p>
    <w:p w:rsidR="00AC68C0" w:rsidRDefault="00AC68C0" w:rsidP="009D1029">
      <w:pPr>
        <w:spacing w:line="360" w:lineRule="auto"/>
        <w:jc w:val="both"/>
      </w:pPr>
    </w:p>
    <w:p w:rsidR="009D1029" w:rsidRPr="00091C4C" w:rsidRDefault="009D1029" w:rsidP="00AC68C0">
      <w:pPr>
        <w:spacing w:line="360" w:lineRule="auto"/>
        <w:jc w:val="both"/>
      </w:pPr>
      <w:r w:rsidRPr="00091C4C">
        <w:t>KPMG raporunda yer alan, dijital bankacılığın eşiğindeki bankaların geliştirmesi gereken temel stratejiler şöyle</w:t>
      </w:r>
      <w:r>
        <w:t>dir</w:t>
      </w:r>
      <w:r w:rsidRPr="00091C4C">
        <w:t>:</w:t>
      </w:r>
    </w:p>
    <w:p w:rsidR="009D1029" w:rsidRPr="00091C4C" w:rsidRDefault="009D1029" w:rsidP="009D1029">
      <w:pPr>
        <w:numPr>
          <w:ilvl w:val="0"/>
          <w:numId w:val="23"/>
        </w:numPr>
        <w:spacing w:before="100" w:beforeAutospacing="1" w:after="100" w:afterAutospacing="1" w:line="360" w:lineRule="auto"/>
      </w:pPr>
      <w:r w:rsidRPr="00091C4C">
        <w:t>Müşteriyi yakından tanımak, müşteriler daha talep etmeden yeni ürün ve hizmet geliştirmek, inovasyonda lider olmak,</w:t>
      </w:r>
    </w:p>
    <w:p w:rsidR="009D1029" w:rsidRPr="00091C4C" w:rsidRDefault="009D1029" w:rsidP="009D1029">
      <w:pPr>
        <w:numPr>
          <w:ilvl w:val="0"/>
          <w:numId w:val="23"/>
        </w:numPr>
        <w:spacing w:before="100" w:beforeAutospacing="1" w:after="100" w:afterAutospacing="1" w:line="360" w:lineRule="auto"/>
      </w:pPr>
      <w:r w:rsidRPr="00091C4C">
        <w:t>Dijital bankacılık hizmetleri için bir ekip kurmak, üzerinde görüş birliği varılmış bir strateji ve buna bağlı yol haritası belirlemek,</w:t>
      </w:r>
    </w:p>
    <w:p w:rsidR="009D1029" w:rsidRPr="00091C4C" w:rsidRDefault="009D1029" w:rsidP="009D1029">
      <w:pPr>
        <w:numPr>
          <w:ilvl w:val="0"/>
          <w:numId w:val="23"/>
        </w:numPr>
        <w:spacing w:before="100" w:beforeAutospacing="1" w:after="100" w:afterAutospacing="1" w:line="360" w:lineRule="auto"/>
      </w:pPr>
      <w:r w:rsidRPr="00091C4C">
        <w:lastRenderedPageBreak/>
        <w:t>Değişen şartlara uygun bir pozisyon alabilmek için ön hazırlık yapmak ve çalışmalara bir an önce başlamak,</w:t>
      </w:r>
    </w:p>
    <w:p w:rsidR="009D1029" w:rsidRPr="00091C4C" w:rsidRDefault="009D1029" w:rsidP="009D1029">
      <w:pPr>
        <w:numPr>
          <w:ilvl w:val="0"/>
          <w:numId w:val="23"/>
        </w:numPr>
        <w:spacing w:before="100" w:beforeAutospacing="1" w:after="100" w:afterAutospacing="1" w:line="360" w:lineRule="auto"/>
      </w:pPr>
      <w:r w:rsidRPr="00091C4C">
        <w:t>Dijital bankacılık vizyonunu sahiplenen bir üst yönetime sahip olmak,</w:t>
      </w:r>
    </w:p>
    <w:p w:rsidR="009D1029" w:rsidRPr="00091C4C" w:rsidRDefault="009D1029" w:rsidP="009D1029">
      <w:pPr>
        <w:numPr>
          <w:ilvl w:val="0"/>
          <w:numId w:val="23"/>
        </w:numPr>
        <w:spacing w:before="100" w:beforeAutospacing="1" w:after="100" w:afterAutospacing="1" w:line="360" w:lineRule="auto"/>
      </w:pPr>
      <w:r w:rsidRPr="00091C4C">
        <w:t>Bilgiye ve gelişen trendlere sürekli ulaşabilmek,</w:t>
      </w:r>
    </w:p>
    <w:p w:rsidR="009D1029" w:rsidRPr="00091C4C" w:rsidRDefault="009D1029" w:rsidP="009D1029">
      <w:pPr>
        <w:numPr>
          <w:ilvl w:val="0"/>
          <w:numId w:val="23"/>
        </w:numPr>
        <w:spacing w:before="100" w:beforeAutospacing="1" w:after="100" w:afterAutospacing="1" w:line="360" w:lineRule="auto"/>
      </w:pPr>
      <w:r w:rsidRPr="00091C4C">
        <w:t>Şirket içerisinde yenilikçi bir kültür oluşturmak.</w:t>
      </w:r>
    </w:p>
    <w:p w:rsidR="009D1029" w:rsidRPr="00091C4C" w:rsidRDefault="009D1029" w:rsidP="009D1029">
      <w:pPr>
        <w:numPr>
          <w:ilvl w:val="0"/>
          <w:numId w:val="23"/>
        </w:numPr>
        <w:spacing w:before="100" w:beforeAutospacing="1" w:after="100" w:afterAutospacing="1" w:line="360" w:lineRule="auto"/>
      </w:pPr>
      <w:r w:rsidRPr="00091C4C">
        <w:t>Yeni nesil dijital oyuncular ile stratejik ortaklığa açık bir vizyona sahip olmak.</w:t>
      </w:r>
    </w:p>
    <w:p w:rsidR="009D1029" w:rsidRPr="00134D47" w:rsidRDefault="009D1029" w:rsidP="009D1029">
      <w:pPr>
        <w:spacing w:after="200" w:line="276" w:lineRule="auto"/>
        <w:rPr>
          <w:highlight w:val="yellow"/>
        </w:rPr>
      </w:pPr>
      <w:r w:rsidRPr="00134D47">
        <w:rPr>
          <w:highlight w:val="yellow"/>
        </w:rPr>
        <w:t>Ülkemizde bu konuda önemli çalışmalar yürütülmektedir.</w:t>
      </w:r>
    </w:p>
    <w:p w:rsidR="009D1CDA" w:rsidRPr="00134D47" w:rsidRDefault="009D1CDA" w:rsidP="009D1029">
      <w:pPr>
        <w:spacing w:after="200" w:line="276" w:lineRule="auto"/>
        <w:rPr>
          <w:highlight w:val="yellow"/>
        </w:rPr>
      </w:pPr>
      <w:r w:rsidRPr="00134D47">
        <w:rPr>
          <w:highlight w:val="yellow"/>
        </w:rPr>
        <w:t>-</w:t>
      </w:r>
      <w:r w:rsidR="009D1029" w:rsidRPr="00134D47">
        <w:rPr>
          <w:highlight w:val="yellow"/>
        </w:rPr>
        <w:t>Örne</w:t>
      </w:r>
      <w:r w:rsidRPr="00134D47">
        <w:rPr>
          <w:highlight w:val="yellow"/>
        </w:rPr>
        <w:t>kler(iş bankası, vb..) yapılanmalar</w:t>
      </w:r>
      <w:r w:rsidR="00134D47" w:rsidRPr="00134D47">
        <w:rPr>
          <w:highlight w:val="yellow"/>
        </w:rPr>
        <w:t xml:space="preserve"> yazılacak</w:t>
      </w:r>
    </w:p>
    <w:p w:rsidR="00E82E1E" w:rsidRDefault="009D1CDA" w:rsidP="009D1029">
      <w:pPr>
        <w:spacing w:after="200" w:line="276" w:lineRule="auto"/>
      </w:pPr>
      <w:r w:rsidRPr="00134D47">
        <w:rPr>
          <w:highlight w:val="yellow"/>
        </w:rPr>
        <w:t>-</w:t>
      </w:r>
      <w:r w:rsidR="00750D1B" w:rsidRPr="00134D47">
        <w:rPr>
          <w:highlight w:val="yellow"/>
        </w:rPr>
        <w:t>Örnekler(</w:t>
      </w:r>
      <w:r w:rsidRPr="00134D47">
        <w:rPr>
          <w:highlight w:val="yellow"/>
        </w:rPr>
        <w:t>İnovasyon merkezleri</w:t>
      </w:r>
      <w:r w:rsidR="00750D1B" w:rsidRPr="00134D47">
        <w:rPr>
          <w:highlight w:val="yellow"/>
        </w:rPr>
        <w:t>)</w:t>
      </w:r>
      <w:r w:rsidR="00134D47" w:rsidRPr="00134D47">
        <w:rPr>
          <w:highlight w:val="yellow"/>
        </w:rPr>
        <w:t xml:space="preserve"> yazılacak</w:t>
      </w:r>
    </w:p>
    <w:p w:rsidR="00E82E1E" w:rsidRPr="00387C5C" w:rsidRDefault="00E82E1E" w:rsidP="00E82E1E">
      <w:pPr>
        <w:autoSpaceDE w:val="0"/>
        <w:autoSpaceDN w:val="0"/>
        <w:adjustRightInd w:val="0"/>
        <w:spacing w:line="360" w:lineRule="auto"/>
        <w:rPr>
          <w:rFonts w:ascii="Calibri" w:hAnsi="Calibri" w:cs="Calibri"/>
          <w:color w:val="000000"/>
        </w:rPr>
      </w:pPr>
      <w:r>
        <w:t xml:space="preserve">Banka çalışanlarının da dijital dönüşüm doğrultusunda bilgilendirilmesi gerekmektedir. </w:t>
      </w:r>
      <w:r w:rsidRPr="00E82E1E">
        <w:t xml:space="preserve">Deutsche Bank CEO’su John Cryan, çalışanlarının artık “bir teknoloji şirketinde çalışır gibi” çalışmaları gerektiğini </w:t>
      </w:r>
      <w:r>
        <w:t>ifade etmiştir</w:t>
      </w:r>
      <w:r w:rsidRPr="00E82E1E">
        <w:t>.</w:t>
      </w:r>
      <w:r w:rsidRPr="00387C5C">
        <w:rPr>
          <w:rFonts w:ascii="Calibri" w:hAnsi="Calibri" w:cs="Calibri"/>
          <w:color w:val="000000"/>
        </w:rPr>
        <w:t xml:space="preserve"> </w:t>
      </w:r>
    </w:p>
    <w:p w:rsidR="00667CE6" w:rsidRDefault="00667CE6" w:rsidP="009D1029">
      <w:pPr>
        <w:spacing w:after="200" w:line="276" w:lineRule="auto"/>
      </w:pPr>
    </w:p>
    <w:p w:rsidR="00C96772" w:rsidRDefault="00C96772" w:rsidP="00667CE6">
      <w:pPr>
        <w:spacing w:after="200" w:line="360" w:lineRule="auto"/>
        <w:jc w:val="both"/>
      </w:pPr>
    </w:p>
    <w:p w:rsidR="00667CE6" w:rsidRDefault="00667CE6" w:rsidP="00667CE6">
      <w:pPr>
        <w:spacing w:after="200" w:line="360" w:lineRule="auto"/>
        <w:jc w:val="both"/>
      </w:pPr>
      <w:r>
        <w:t>Türkiye kredi kartı kullanımı, bankacılık işlemleri, para transferi, tüketici kredileri, mobil ödeme ve faturaların dijitalleşmesi konusunda oldukça iyi</w:t>
      </w:r>
      <w:r>
        <w:t xml:space="preserve"> durumdadır</w:t>
      </w:r>
      <w:r>
        <w:t xml:space="preserve">. Halen çoğu ülkede kredi kartına taksit özelliğinin bile inovasyon ve yüzyılın icadı gibi açıklandığını da unutmamak </w:t>
      </w:r>
      <w:r>
        <w:t>gerekmektedir</w:t>
      </w:r>
      <w:r>
        <w:t>. Bu konular doksanlı yılların sonuna doğru Türkiye’de zaten çözülmüş konular</w:t>
      </w:r>
      <w:r>
        <w:t>dır</w:t>
      </w:r>
      <w:r>
        <w:t>.</w:t>
      </w:r>
      <w:r>
        <w:t xml:space="preserve"> Ülkemizde</w:t>
      </w:r>
      <w:r>
        <w:t xml:space="preserve"> kitlesel fonlama, kişiden kişiye finansman, kişiden kişiye sigorta, API Bankacılığı, yapay zeka bazlı varlık yönetimi konularında açıklar </w:t>
      </w:r>
      <w:r>
        <w:t>olup b</w:t>
      </w:r>
      <w:r>
        <w:t xml:space="preserve">u konularda belli çalışmalar </w:t>
      </w:r>
      <w:r>
        <w:t>yapılmaya başlanmıştır.</w:t>
      </w:r>
    </w:p>
    <w:p w:rsidR="00667CE6" w:rsidRDefault="00667CE6" w:rsidP="00667CE6">
      <w:pPr>
        <w:spacing w:after="200" w:line="360" w:lineRule="auto"/>
        <w:jc w:val="both"/>
      </w:pPr>
      <w:r>
        <w:t xml:space="preserve">Bu çerçeveden bakarsak </w:t>
      </w:r>
      <w:r>
        <w:t>Türkiye’nin fintech yol</w:t>
      </w:r>
      <w:r>
        <w:t xml:space="preserve"> haritasını aşağıdaki gibi değerlendirebiliriz:</w:t>
      </w:r>
    </w:p>
    <w:p w:rsidR="00667CE6" w:rsidRDefault="00667CE6" w:rsidP="00667CE6">
      <w:pPr>
        <w:pStyle w:val="ListParagraph"/>
        <w:numPr>
          <w:ilvl w:val="0"/>
          <w:numId w:val="26"/>
        </w:numPr>
        <w:spacing w:after="200" w:line="360" w:lineRule="auto"/>
        <w:jc w:val="both"/>
      </w:pPr>
      <w:r>
        <w:t>“Fintech ve İnovasyon Dostu Regülator” dönüşümü öncelikli adım olm</w:t>
      </w:r>
      <w:r>
        <w:t>alı. Türkiye’deki regülatörler</w:t>
      </w:r>
      <w:r>
        <w:t xml:space="preserve"> müşteri deneyimini ön planda tutacak her yeniliğe pozitif yaklaşmalı ve kapılarını ardına kadar girişimcilere açmalı</w:t>
      </w:r>
      <w:r>
        <w:t>dır</w:t>
      </w:r>
      <w:r>
        <w:t>. Yurt dışında Sandbox diye adlandırılan test ortamlarını sağlayarak yenilikçi fikirlere kucak açmalı</w:t>
      </w:r>
      <w:r>
        <w:t>dır</w:t>
      </w:r>
      <w:r>
        <w:t>. Burada belki BKM’nin desteğiyle kurulan Fintech İstanbul gibi organizasyo</w:t>
      </w:r>
      <w:r>
        <w:t>nlar bu konuya öncülük edebilecektir.</w:t>
      </w:r>
    </w:p>
    <w:p w:rsidR="00667CE6" w:rsidRDefault="00667CE6" w:rsidP="00667CE6">
      <w:pPr>
        <w:pStyle w:val="ListParagraph"/>
        <w:numPr>
          <w:ilvl w:val="0"/>
          <w:numId w:val="26"/>
        </w:numPr>
        <w:spacing w:after="200" w:line="360" w:lineRule="auto"/>
        <w:jc w:val="both"/>
      </w:pPr>
      <w:r>
        <w:t>Bankaların girişimlerle daha etkileşimli çalışmasını sağlayacak olan PSD2’ye geçen ilk ülkelerden biri olmak için adımlar atılmalı</w:t>
      </w:r>
      <w:r>
        <w:t>dır</w:t>
      </w:r>
      <w:r>
        <w:t xml:space="preserve">. Bu konuda adımlar ne kadar geç </w:t>
      </w:r>
      <w:r>
        <w:lastRenderedPageBreak/>
        <w:t>atılırsa ilk geçen ülkelerdeki teknoloji sağlayıcılar bize o kadar ihracat yapa</w:t>
      </w:r>
      <w:r>
        <w:t>caktır</w:t>
      </w:r>
      <w:r>
        <w:t xml:space="preserve"> ve bu </w:t>
      </w:r>
      <w:r>
        <w:t>durumda</w:t>
      </w:r>
      <w:r>
        <w:t xml:space="preserve"> ü</w:t>
      </w:r>
      <w:r>
        <w:t>reten değil tüketen taraf olma söz konusu olacaktır</w:t>
      </w:r>
      <w:r>
        <w:t>. Tam tersine ilk geçenlerden biri olursak ülkemizdeki fintech girişimler, sundukları çözümleri başka ülkeler</w:t>
      </w:r>
      <w:r w:rsidR="00081DF0">
        <w:t>e de hızlıca satma imkanı bulacaklardır.</w:t>
      </w:r>
    </w:p>
    <w:p w:rsidR="00667CE6" w:rsidRDefault="00667CE6" w:rsidP="00667CE6">
      <w:pPr>
        <w:pStyle w:val="ListParagraph"/>
        <w:numPr>
          <w:ilvl w:val="0"/>
          <w:numId w:val="26"/>
        </w:numPr>
        <w:spacing w:after="200" w:line="360" w:lineRule="auto"/>
        <w:jc w:val="both"/>
      </w:pPr>
      <w:r>
        <w:t>Özellikle bankaların teknoloji iştirakleri</w:t>
      </w:r>
      <w:r w:rsidR="00CF49B7">
        <w:t>nin</w:t>
      </w:r>
      <w:r>
        <w:t xml:space="preserve"> teknoloji ihracatına odaklanma</w:t>
      </w:r>
      <w:r w:rsidR="00CF49B7">
        <w:t>sı gerekmektedir</w:t>
      </w:r>
      <w:r>
        <w:t>. Bağlı oldukları bankalara ürettikleri çözümleri ürünleştirerek dünyada bankacılık konusunda bizden geride ol</w:t>
      </w:r>
      <w:r w:rsidR="00CF49B7">
        <w:t>an tüm ülkelere ürün satılabilmelidir.</w:t>
      </w:r>
    </w:p>
    <w:p w:rsidR="009D1029" w:rsidRDefault="00667CE6" w:rsidP="00667CE6">
      <w:pPr>
        <w:pStyle w:val="ListParagraph"/>
        <w:numPr>
          <w:ilvl w:val="0"/>
          <w:numId w:val="26"/>
        </w:numPr>
        <w:spacing w:after="200" w:line="360" w:lineRule="auto"/>
        <w:jc w:val="both"/>
      </w:pPr>
      <w:r>
        <w:t xml:space="preserve">Mevcut fintech girişimlerimiz bölgesel güç olmak için komşu ülkelerde satın almalar yapmaya </w:t>
      </w:r>
      <w:r w:rsidR="00CA2295">
        <w:t xml:space="preserve">başlayarak </w:t>
      </w:r>
      <w:r>
        <w:t xml:space="preserve">daha büyük vizyon </w:t>
      </w:r>
      <w:r w:rsidR="00CA2295">
        <w:t>çizebilirler</w:t>
      </w:r>
      <w:r>
        <w:t>. Bu hem alacakları yatırım miktarlarını artıracaktır, hem de yatırımcının iştahını kabartacaktır.</w:t>
      </w:r>
      <w:r w:rsidR="00430993" w:rsidRPr="00430993">
        <w:t xml:space="preserve"> </w:t>
      </w:r>
      <w:r w:rsidR="00430993">
        <w:t>. (fintechistanbul)</w:t>
      </w:r>
      <w:r w:rsidR="009D1029">
        <w:br w:type="page"/>
      </w:r>
    </w:p>
    <w:p w:rsidR="00271236" w:rsidRDefault="00271236" w:rsidP="00271236">
      <w:pPr>
        <w:spacing w:line="360" w:lineRule="auto"/>
      </w:pPr>
    </w:p>
    <w:p w:rsidR="00091C4C" w:rsidRDefault="00091C4C">
      <w:pPr>
        <w:spacing w:after="200" w:line="276" w:lineRule="auto"/>
        <w:rPr>
          <w:b/>
          <w:bCs/>
          <w:kern w:val="32"/>
          <w:sz w:val="28"/>
          <w:szCs w:val="28"/>
        </w:rPr>
      </w:pPr>
      <w:bookmarkStart w:id="37" w:name="_Toc497647074"/>
      <w:r>
        <w:rPr>
          <w:sz w:val="28"/>
          <w:szCs w:val="28"/>
        </w:rPr>
        <w:br w:type="page"/>
      </w:r>
    </w:p>
    <w:p w:rsidR="004F416F" w:rsidRDefault="00A557A3" w:rsidP="001656D6">
      <w:pPr>
        <w:pStyle w:val="Heading1"/>
        <w:spacing w:line="360" w:lineRule="auto"/>
        <w:rPr>
          <w:rFonts w:ascii="Times New Roman" w:hAnsi="Times New Roman" w:cs="Times New Roman"/>
          <w:sz w:val="28"/>
          <w:szCs w:val="28"/>
        </w:rPr>
      </w:pPr>
      <w:r>
        <w:rPr>
          <w:rFonts w:ascii="Times New Roman" w:hAnsi="Times New Roman" w:cs="Times New Roman"/>
          <w:sz w:val="28"/>
          <w:szCs w:val="28"/>
        </w:rPr>
        <w:lastRenderedPageBreak/>
        <w:t>S</w:t>
      </w:r>
      <w:r w:rsidR="004F416F" w:rsidRPr="00E85374">
        <w:rPr>
          <w:rFonts w:ascii="Times New Roman" w:hAnsi="Times New Roman" w:cs="Times New Roman"/>
          <w:sz w:val="28"/>
          <w:szCs w:val="28"/>
        </w:rPr>
        <w:t>ONUÇ</w:t>
      </w:r>
      <w:bookmarkEnd w:id="37"/>
    </w:p>
    <w:p w:rsidR="00141D63" w:rsidRDefault="00141D63" w:rsidP="00141D63">
      <w:pPr>
        <w:spacing w:line="360" w:lineRule="auto"/>
        <w:jc w:val="both"/>
      </w:pPr>
      <w:r>
        <w:t xml:space="preserve">Bankalar dijital ekonomide daha yenilikçi olmayı öğrenmelidirler. Neyse ki, "iyi görünenler" için örnek verebileceğimiz birçok şirket var. Başarılı yenilikçi şirketler yeni teknolojilere ve fikirlere yatırım yapıyor ve bunları araştırıyorlar. Yenilikçi şirketler, tüm fikirlerin "iyi" fikirler olmadığını ve kontrollü başarısızlığın beklendiğini kabul etmektedir. Bu şirketler çeviktir, işbirlikçi düşünceyi teşvik eder ve değişimi benimser. Bankaların bir gecede evrimleşmesini beklemiyoruz, ancak yenilik taahhüdü ve değişimin kültürel ve operasyonel açıdan zor olabileceği konusunda bir taahhüt önemlidir. </w:t>
      </w:r>
    </w:p>
    <w:p w:rsidR="00141D63" w:rsidRDefault="00141D63" w:rsidP="00141D63">
      <w:pPr>
        <w:spacing w:line="360" w:lineRule="auto"/>
        <w:jc w:val="both"/>
      </w:pPr>
    </w:p>
    <w:p w:rsidR="00141D63" w:rsidRDefault="00141D63" w:rsidP="00141D63">
      <w:pPr>
        <w:spacing w:line="360" w:lineRule="auto"/>
        <w:jc w:val="both"/>
      </w:pPr>
      <w:r>
        <w:t>Değiştirmek zor. Olumlu bir şekilde yönetilmezse, değişim organizasyon ve misyonu için toksik hale gelebilir. Bir bankanın dijital kesintiyle başarıyla geçme yeteneği, güçlü üst düzey yönetime ve büyük ölçekli değişim yönetimine dikkat çekmektedir. Basitçe söylemek gerekirse, bir dijital göç, çalışanların hayatlarını etkileyecektir. Personel yerinden olmaya, tehcir ya da yeniden eğitime neden olabilir. Sonuç ne olursa olsun, güçlü liderler görünür olmalı ve dijital stratejileri bilinmelidir.</w:t>
      </w:r>
    </w:p>
    <w:p w:rsidR="00141D63" w:rsidRDefault="00141D63" w:rsidP="00141D63">
      <w:pPr>
        <w:spacing w:line="360" w:lineRule="auto"/>
        <w:jc w:val="both"/>
      </w:pPr>
    </w:p>
    <w:p w:rsidR="00141D63" w:rsidRPr="00141D63" w:rsidRDefault="00141D63" w:rsidP="00141D63">
      <w:pPr>
        <w:spacing w:line="360" w:lineRule="auto"/>
        <w:jc w:val="both"/>
      </w:pPr>
      <w:r>
        <w:t>Dijital bozulma kazananlar ve kaybedenler yaratacaktır. Kazananlar, net bir stratejik vizyona sahip olanlar, müşteri analitiği ve teknolojileri için bir iştah ve uçucu yenilik getirileri için bir mideyle nitelendirilecek. Buna ek olarak, kazananlar, dijitalin insanına ve kültüre yaptığı maddi etkiyi tanıyacak ve etkin bir şekilde yönetecektir. Son olarak, kazananlar dijital'i basitçe bozucu olarak değil, değişimin temsilcisi olarak ve müşterilerine ve bölümlerine daha iyi hizmet etmek için bir fırsat olarak benimseneceklerdir.</w:t>
      </w:r>
    </w:p>
    <w:p w:rsidR="00141D63" w:rsidRDefault="00141D63">
      <w:pPr>
        <w:spacing w:after="200" w:line="276" w:lineRule="auto"/>
        <w:rPr>
          <w:b/>
          <w:bCs/>
          <w:kern w:val="32"/>
        </w:rPr>
      </w:pPr>
      <w:r>
        <w:rPr>
          <w:b/>
          <w:bCs/>
          <w:kern w:val="32"/>
        </w:rPr>
        <w:br w:type="page"/>
      </w:r>
    </w:p>
    <w:p w:rsidR="002F2886" w:rsidRDefault="00A557A3" w:rsidP="001656D6">
      <w:pPr>
        <w:spacing w:line="360" w:lineRule="auto"/>
        <w:rPr>
          <w:b/>
          <w:bCs/>
          <w:kern w:val="32"/>
        </w:rPr>
      </w:pPr>
      <w:r>
        <w:rPr>
          <w:b/>
          <w:bCs/>
          <w:kern w:val="32"/>
        </w:rPr>
        <w:lastRenderedPageBreak/>
        <w:t>KA</w:t>
      </w:r>
      <w:r w:rsidR="002F2886">
        <w:rPr>
          <w:b/>
          <w:bCs/>
          <w:kern w:val="32"/>
        </w:rPr>
        <w:t>YNAKÇA</w:t>
      </w:r>
    </w:p>
    <w:bookmarkEnd w:id="15"/>
    <w:bookmarkEnd w:id="16"/>
    <w:bookmarkEnd w:id="17"/>
    <w:bookmarkEnd w:id="18"/>
    <w:bookmarkEnd w:id="19"/>
    <w:bookmarkEnd w:id="20"/>
    <w:bookmarkEnd w:id="21"/>
    <w:bookmarkEnd w:id="22"/>
    <w:bookmarkEnd w:id="23"/>
    <w:bookmarkEnd w:id="24"/>
    <w:bookmarkEnd w:id="25"/>
    <w:bookmarkEnd w:id="26"/>
    <w:p w:rsidR="00F43AA5" w:rsidRDefault="00F43AA5" w:rsidP="001656D6">
      <w:pPr>
        <w:spacing w:line="360" w:lineRule="auto"/>
        <w:rPr>
          <w:b/>
          <w:bCs/>
          <w:kern w:val="32"/>
        </w:rPr>
      </w:pPr>
    </w:p>
    <w:sectPr w:rsidR="00F43AA5" w:rsidSect="00DB0246">
      <w:footerReference w:type="even" r:id="rId11"/>
      <w:footerReference w:type="default" r:id="rId12"/>
      <w:footerReference w:type="first" r:id="rId13"/>
      <w:pgSz w:w="11906" w:h="16838" w:code="9"/>
      <w:pgMar w:top="1418" w:right="1418" w:bottom="1418" w:left="1701" w:header="709" w:footer="170"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8194F" w:rsidRDefault="0078194F">
      <w:r>
        <w:separator/>
      </w:r>
    </w:p>
  </w:endnote>
  <w:endnote w:type="continuationSeparator" w:id="0">
    <w:p w:rsidR="0078194F" w:rsidRDefault="007819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2"/>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02FF" w:usb1="4000ACFF" w:usb2="00000001" w:usb3="00000000" w:csb0="0000019F" w:csb1="00000000"/>
  </w:font>
  <w:font w:name="Arial">
    <w:panose1 w:val="020B0604020202020204"/>
    <w:charset w:val="A2"/>
    <w:family w:val="swiss"/>
    <w:pitch w:val="variable"/>
    <w:sig w:usb0="E0002AFF" w:usb1="C0007843" w:usb2="00000009" w:usb3="00000000" w:csb0="000001FF" w:csb1="00000000"/>
  </w:font>
  <w:font w:name="Arial Bold">
    <w:altName w:val="Arial"/>
    <w:panose1 w:val="00000000000000000000"/>
    <w:charset w:val="00"/>
    <w:family w:val="swiss"/>
    <w:notTrueType/>
    <w:pitch w:val="variable"/>
    <w:sig w:usb0="00000003" w:usb1="00000000" w:usb2="00000000" w:usb3="00000000" w:csb0="00000001" w:csb1="00000000"/>
  </w:font>
  <w:font w:name="Tahoma">
    <w:panose1 w:val="020B0604030504040204"/>
    <w:charset w:val="A2"/>
    <w:family w:val="swiss"/>
    <w:pitch w:val="variable"/>
    <w:sig w:usb0="E1002EFF" w:usb1="C000605B" w:usb2="00000029" w:usb3="00000000" w:csb0="000101FF" w:csb1="00000000"/>
  </w:font>
  <w:font w:name="Cambria">
    <w:panose1 w:val="02040503050406030204"/>
    <w:charset w:val="A2"/>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C24FB" w:rsidRDefault="00FC24FB" w:rsidP="00C80B7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FC24FB" w:rsidRDefault="00FC24FB" w:rsidP="00C80B7B">
    <w:pPr>
      <w:pStyle w:val="Footer"/>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sz w:val="18"/>
        <w:szCs w:val="18"/>
      </w:rPr>
      <w:id w:val="-368613196"/>
      <w:docPartObj>
        <w:docPartGallery w:val="Page Numbers (Bottom of Page)"/>
        <w:docPartUnique/>
      </w:docPartObj>
    </w:sdtPr>
    <w:sdtContent>
      <w:p w:rsidR="00FC24FB" w:rsidRPr="00DB0246" w:rsidRDefault="00FC24FB">
        <w:pPr>
          <w:pStyle w:val="Footer"/>
          <w:jc w:val="right"/>
          <w:rPr>
            <w:sz w:val="18"/>
            <w:szCs w:val="18"/>
          </w:rPr>
        </w:pPr>
        <w:r w:rsidRPr="00DB0246">
          <w:rPr>
            <w:sz w:val="20"/>
            <w:szCs w:val="20"/>
          </w:rPr>
          <w:fldChar w:fldCharType="begin"/>
        </w:r>
        <w:r w:rsidRPr="00DB0246">
          <w:rPr>
            <w:sz w:val="20"/>
            <w:szCs w:val="20"/>
          </w:rPr>
          <w:instrText>PAGE   \* MERGEFORMAT</w:instrText>
        </w:r>
        <w:r w:rsidRPr="00DB0246">
          <w:rPr>
            <w:sz w:val="20"/>
            <w:szCs w:val="20"/>
          </w:rPr>
          <w:fldChar w:fldCharType="separate"/>
        </w:r>
        <w:r>
          <w:rPr>
            <w:noProof/>
            <w:sz w:val="20"/>
            <w:szCs w:val="20"/>
          </w:rPr>
          <w:t>ii</w:t>
        </w:r>
        <w:r w:rsidRPr="00DB0246">
          <w:rPr>
            <w:sz w:val="20"/>
            <w:szCs w:val="20"/>
          </w:rPr>
          <w:fldChar w:fldCharType="end"/>
        </w:r>
      </w:p>
    </w:sdtContent>
  </w:sdt>
  <w:p w:rsidR="00FC24FB" w:rsidRDefault="00FC24FB" w:rsidP="00C80B7B">
    <w:pPr>
      <w:pStyle w:val="Footer"/>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C24FB" w:rsidRDefault="00FC24FB">
    <w:pPr>
      <w:pStyle w:val="Footer"/>
      <w:jc w:val="right"/>
    </w:pPr>
  </w:p>
  <w:p w:rsidR="00FC24FB" w:rsidRDefault="00FC24FB">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C24FB" w:rsidRDefault="00FC24FB" w:rsidP="00C80B7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FC24FB" w:rsidRDefault="00FC24FB" w:rsidP="00C80B7B">
    <w:pPr>
      <w:pStyle w:val="Footer"/>
      <w:ind w:right="360" w:firstLine="360"/>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sz w:val="18"/>
        <w:szCs w:val="18"/>
      </w:rPr>
      <w:id w:val="-1102725138"/>
      <w:docPartObj>
        <w:docPartGallery w:val="Page Numbers (Bottom of Page)"/>
        <w:docPartUnique/>
      </w:docPartObj>
    </w:sdtPr>
    <w:sdtContent>
      <w:p w:rsidR="00FC24FB" w:rsidRPr="00DB0246" w:rsidRDefault="00FC24FB">
        <w:pPr>
          <w:pStyle w:val="Footer"/>
          <w:jc w:val="right"/>
          <w:rPr>
            <w:sz w:val="18"/>
            <w:szCs w:val="18"/>
          </w:rPr>
        </w:pPr>
        <w:r w:rsidRPr="00DB0246">
          <w:rPr>
            <w:sz w:val="20"/>
            <w:szCs w:val="20"/>
          </w:rPr>
          <w:fldChar w:fldCharType="begin"/>
        </w:r>
        <w:r w:rsidRPr="00DB0246">
          <w:rPr>
            <w:sz w:val="20"/>
            <w:szCs w:val="20"/>
          </w:rPr>
          <w:instrText>PAGE   \* MERGEFORMAT</w:instrText>
        </w:r>
        <w:r w:rsidRPr="00DB0246">
          <w:rPr>
            <w:sz w:val="20"/>
            <w:szCs w:val="20"/>
          </w:rPr>
          <w:fldChar w:fldCharType="separate"/>
        </w:r>
        <w:r w:rsidR="00D91764">
          <w:rPr>
            <w:noProof/>
            <w:sz w:val="20"/>
            <w:szCs w:val="20"/>
          </w:rPr>
          <w:t>7</w:t>
        </w:r>
        <w:r w:rsidRPr="00DB0246">
          <w:rPr>
            <w:sz w:val="20"/>
            <w:szCs w:val="20"/>
          </w:rPr>
          <w:fldChar w:fldCharType="end"/>
        </w:r>
      </w:p>
    </w:sdtContent>
  </w:sdt>
  <w:p w:rsidR="00FC24FB" w:rsidRDefault="00FC24FB" w:rsidP="00C80B7B">
    <w:pPr>
      <w:pStyle w:val="Footer"/>
      <w:ind w:right="360"/>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C24FB" w:rsidRDefault="00FC24FB">
    <w:pPr>
      <w:pStyle w:val="Footer"/>
      <w:jc w:val="right"/>
    </w:pPr>
  </w:p>
  <w:p w:rsidR="00FC24FB" w:rsidRDefault="00FC24F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8194F" w:rsidRDefault="0078194F">
      <w:r>
        <w:separator/>
      </w:r>
    </w:p>
  </w:footnote>
  <w:footnote w:type="continuationSeparator" w:id="0">
    <w:p w:rsidR="0078194F" w:rsidRDefault="0078194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A74BCA"/>
    <w:multiLevelType w:val="hybridMultilevel"/>
    <w:tmpl w:val="B63EE23C"/>
    <w:lvl w:ilvl="0" w:tplc="041F0019">
      <w:start w:val="1"/>
      <w:numFmt w:val="low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nsid w:val="040262F2"/>
    <w:multiLevelType w:val="hybridMultilevel"/>
    <w:tmpl w:val="A274B24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nsid w:val="04252DD1"/>
    <w:multiLevelType w:val="hybridMultilevel"/>
    <w:tmpl w:val="AF8E6BD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nsid w:val="08707490"/>
    <w:multiLevelType w:val="hybridMultilevel"/>
    <w:tmpl w:val="0E08C4F6"/>
    <w:lvl w:ilvl="0" w:tplc="27CC19F2">
      <w:start w:val="2"/>
      <w:numFmt w:val="bullet"/>
      <w:lvlText w:val="-"/>
      <w:lvlJc w:val="left"/>
      <w:pPr>
        <w:ind w:left="720" w:hanging="360"/>
      </w:pPr>
      <w:rPr>
        <w:rFonts w:ascii="Times New Roman" w:eastAsia="Times New Roman" w:hAnsi="Times New Roman" w:cs="Times New Roman"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nsid w:val="129337FD"/>
    <w:multiLevelType w:val="hybridMultilevel"/>
    <w:tmpl w:val="79AE6F5C"/>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5">
    <w:nsid w:val="15E2344E"/>
    <w:multiLevelType w:val="multilevel"/>
    <w:tmpl w:val="01D24656"/>
    <w:lvl w:ilvl="0">
      <w:start w:val="1"/>
      <w:numFmt w:val="decimal"/>
      <w:lvlText w:val="%1."/>
      <w:lvlJc w:val="left"/>
      <w:pPr>
        <w:ind w:left="360" w:hanging="360"/>
      </w:pPr>
      <w:rPr>
        <w:rFonts w:hint="default"/>
      </w:rPr>
    </w:lvl>
    <w:lvl w:ilvl="1">
      <w:start w:val="1"/>
      <w:numFmt w:val="decimal"/>
      <w:pStyle w:val="Balk2SY"/>
      <w:isLgl/>
      <w:lvlText w:val="%1.%2."/>
      <w:lvlJc w:val="left"/>
      <w:pPr>
        <w:ind w:left="495" w:hanging="49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6">
    <w:nsid w:val="27BE61E2"/>
    <w:multiLevelType w:val="hybridMultilevel"/>
    <w:tmpl w:val="161A2DB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7">
    <w:nsid w:val="29BB12EB"/>
    <w:multiLevelType w:val="hybridMultilevel"/>
    <w:tmpl w:val="6B74C328"/>
    <w:lvl w:ilvl="0" w:tplc="2446029A">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8">
    <w:nsid w:val="2A397C3C"/>
    <w:multiLevelType w:val="hybridMultilevel"/>
    <w:tmpl w:val="E228C7E8"/>
    <w:lvl w:ilvl="0" w:tplc="448AB85A">
      <w:start w:val="1"/>
      <w:numFmt w:val="decimal"/>
      <w:lvlText w:val="%1-"/>
      <w:lvlJc w:val="left"/>
      <w:pPr>
        <w:ind w:left="720" w:hanging="360"/>
      </w:pPr>
      <w:rPr>
        <w:rFonts w:hint="default"/>
      </w:rPr>
    </w:lvl>
    <w:lvl w:ilvl="1" w:tplc="041F0019">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9">
    <w:nsid w:val="2E6F248B"/>
    <w:multiLevelType w:val="multilevel"/>
    <w:tmpl w:val="68260312"/>
    <w:lvl w:ilvl="0">
      <w:start w:val="1"/>
      <w:numFmt w:val="decimal"/>
      <w:lvlText w:val="%1."/>
      <w:lvlJc w:val="left"/>
      <w:pPr>
        <w:ind w:left="360" w:hanging="360"/>
      </w:pPr>
      <w:rPr>
        <w:rFonts w:hint="default"/>
      </w:rPr>
    </w:lvl>
    <w:lvl w:ilvl="1">
      <w:start w:val="1"/>
      <w:numFmt w:val="decimal"/>
      <w:isLgl/>
      <w:lvlText w:val="%1.%2."/>
      <w:lvlJc w:val="left"/>
      <w:pPr>
        <w:ind w:left="495" w:hanging="49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0">
    <w:nsid w:val="345430BF"/>
    <w:multiLevelType w:val="hybridMultilevel"/>
    <w:tmpl w:val="87122DCE"/>
    <w:lvl w:ilvl="0" w:tplc="041F0001">
      <w:start w:val="1"/>
      <w:numFmt w:val="bullet"/>
      <w:lvlText w:val=""/>
      <w:lvlJc w:val="left"/>
      <w:pPr>
        <w:ind w:left="1440" w:hanging="360"/>
      </w:pPr>
      <w:rPr>
        <w:rFonts w:ascii="Symbol" w:hAnsi="Symbol" w:hint="default"/>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11">
    <w:nsid w:val="3B3E6B8C"/>
    <w:multiLevelType w:val="hybridMultilevel"/>
    <w:tmpl w:val="72E8C6A8"/>
    <w:lvl w:ilvl="0" w:tplc="B2DE8A3A">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2">
    <w:nsid w:val="4BA9571D"/>
    <w:multiLevelType w:val="hybridMultilevel"/>
    <w:tmpl w:val="81843858"/>
    <w:lvl w:ilvl="0" w:tplc="041F0001">
      <w:numFmt w:val="bullet"/>
      <w:lvlText w:val=""/>
      <w:lvlJc w:val="left"/>
      <w:pPr>
        <w:ind w:left="720" w:hanging="360"/>
      </w:pPr>
      <w:rPr>
        <w:rFonts w:ascii="Symbol" w:eastAsia="Times New Roman" w:hAnsi="Symbol" w:cs="Times New Roman"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3">
    <w:nsid w:val="510A249D"/>
    <w:multiLevelType w:val="hybridMultilevel"/>
    <w:tmpl w:val="9890653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4">
    <w:nsid w:val="51240A09"/>
    <w:multiLevelType w:val="hybridMultilevel"/>
    <w:tmpl w:val="209EB11A"/>
    <w:lvl w:ilvl="0" w:tplc="2446029A">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5">
    <w:nsid w:val="54482542"/>
    <w:multiLevelType w:val="multilevel"/>
    <w:tmpl w:val="3474B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6274B6D"/>
    <w:multiLevelType w:val="hybridMultilevel"/>
    <w:tmpl w:val="2EB08DF0"/>
    <w:lvl w:ilvl="0" w:tplc="5E008162">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7">
    <w:nsid w:val="5AB477EB"/>
    <w:multiLevelType w:val="hybridMultilevel"/>
    <w:tmpl w:val="564AB0B6"/>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8">
    <w:nsid w:val="607545E4"/>
    <w:multiLevelType w:val="hybridMultilevel"/>
    <w:tmpl w:val="FF3C3AD2"/>
    <w:lvl w:ilvl="0" w:tplc="041F0001">
      <w:start w:val="1"/>
      <w:numFmt w:val="bullet"/>
      <w:lvlText w:val=""/>
      <w:lvlJc w:val="left"/>
      <w:pPr>
        <w:ind w:left="1440" w:hanging="360"/>
      </w:pPr>
      <w:rPr>
        <w:rFonts w:ascii="Symbol" w:hAnsi="Symbol" w:hint="default"/>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19">
    <w:nsid w:val="64C516EC"/>
    <w:multiLevelType w:val="hybridMultilevel"/>
    <w:tmpl w:val="C8641C40"/>
    <w:lvl w:ilvl="0" w:tplc="27CC19F2">
      <w:start w:val="2"/>
      <w:numFmt w:val="bullet"/>
      <w:lvlText w:val="-"/>
      <w:lvlJc w:val="left"/>
      <w:pPr>
        <w:ind w:left="720" w:hanging="360"/>
      </w:pPr>
      <w:rPr>
        <w:rFonts w:ascii="Times New Roman" w:eastAsia="Times New Roman" w:hAnsi="Times New Roman" w:cs="Times New Roman" w:hint="default"/>
      </w:rPr>
    </w:lvl>
    <w:lvl w:ilvl="1" w:tplc="041F0001">
      <w:start w:val="1"/>
      <w:numFmt w:val="bullet"/>
      <w:lvlText w:val=""/>
      <w:lvlJc w:val="left"/>
      <w:pPr>
        <w:ind w:left="1440" w:hanging="360"/>
      </w:pPr>
      <w:rPr>
        <w:rFonts w:ascii="Symbol" w:hAnsi="Symbol"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0">
    <w:nsid w:val="659726EB"/>
    <w:multiLevelType w:val="hybridMultilevel"/>
    <w:tmpl w:val="8A3464A6"/>
    <w:lvl w:ilvl="0" w:tplc="2446029A">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1">
    <w:nsid w:val="68FA09F5"/>
    <w:multiLevelType w:val="hybridMultilevel"/>
    <w:tmpl w:val="09C2B3FA"/>
    <w:lvl w:ilvl="0" w:tplc="ECB6ACC8">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2">
    <w:nsid w:val="6F7A7850"/>
    <w:multiLevelType w:val="hybridMultilevel"/>
    <w:tmpl w:val="EDAEB14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3">
    <w:nsid w:val="767F3F0E"/>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nsid w:val="7D266CB2"/>
    <w:multiLevelType w:val="hybridMultilevel"/>
    <w:tmpl w:val="9EE68190"/>
    <w:lvl w:ilvl="0" w:tplc="2446029A">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5">
    <w:nsid w:val="7FD56741"/>
    <w:multiLevelType w:val="hybridMultilevel"/>
    <w:tmpl w:val="2B40877C"/>
    <w:lvl w:ilvl="0" w:tplc="C16039D0">
      <w:start w:val="1"/>
      <w:numFmt w:val="decimal"/>
      <w:lvlText w:val="%1-"/>
      <w:lvlJc w:val="left"/>
      <w:pPr>
        <w:ind w:left="720" w:hanging="360"/>
      </w:pPr>
      <w:rPr>
        <w:rFonts w:hint="default"/>
      </w:rPr>
    </w:lvl>
    <w:lvl w:ilvl="1" w:tplc="041F0019">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9"/>
  </w:num>
  <w:num w:numId="2">
    <w:abstractNumId w:val="5"/>
  </w:num>
  <w:num w:numId="3">
    <w:abstractNumId w:val="19"/>
  </w:num>
  <w:num w:numId="4">
    <w:abstractNumId w:val="18"/>
  </w:num>
  <w:num w:numId="5">
    <w:abstractNumId w:val="10"/>
  </w:num>
  <w:num w:numId="6">
    <w:abstractNumId w:val="0"/>
  </w:num>
  <w:num w:numId="7">
    <w:abstractNumId w:val="17"/>
  </w:num>
  <w:num w:numId="8">
    <w:abstractNumId w:val="3"/>
  </w:num>
  <w:num w:numId="9">
    <w:abstractNumId w:val="11"/>
  </w:num>
  <w:num w:numId="10">
    <w:abstractNumId w:val="1"/>
  </w:num>
  <w:num w:numId="11">
    <w:abstractNumId w:val="4"/>
  </w:num>
  <w:num w:numId="12">
    <w:abstractNumId w:val="13"/>
  </w:num>
  <w:num w:numId="13">
    <w:abstractNumId w:val="8"/>
  </w:num>
  <w:num w:numId="14">
    <w:abstractNumId w:val="21"/>
  </w:num>
  <w:num w:numId="15">
    <w:abstractNumId w:val="14"/>
  </w:num>
  <w:num w:numId="16">
    <w:abstractNumId w:val="6"/>
  </w:num>
  <w:num w:numId="17">
    <w:abstractNumId w:val="24"/>
  </w:num>
  <w:num w:numId="18">
    <w:abstractNumId w:val="20"/>
  </w:num>
  <w:num w:numId="19">
    <w:abstractNumId w:val="7"/>
  </w:num>
  <w:num w:numId="20">
    <w:abstractNumId w:val="25"/>
  </w:num>
  <w:num w:numId="21">
    <w:abstractNumId w:val="23"/>
  </w:num>
  <w:num w:numId="22">
    <w:abstractNumId w:val="16"/>
  </w:num>
  <w:num w:numId="23">
    <w:abstractNumId w:val="15"/>
  </w:num>
  <w:num w:numId="24">
    <w:abstractNumId w:val="22"/>
  </w:num>
  <w:num w:numId="25">
    <w:abstractNumId w:val="12"/>
  </w:num>
  <w:num w:numId="26">
    <w:abstractNumId w:val="2"/>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2E9D"/>
    <w:rsid w:val="00001326"/>
    <w:rsid w:val="00005D70"/>
    <w:rsid w:val="00007E2F"/>
    <w:rsid w:val="00012DDE"/>
    <w:rsid w:val="00020359"/>
    <w:rsid w:val="00023AA5"/>
    <w:rsid w:val="00023AB7"/>
    <w:rsid w:val="0002578A"/>
    <w:rsid w:val="0003603E"/>
    <w:rsid w:val="00040E1E"/>
    <w:rsid w:val="00041297"/>
    <w:rsid w:val="000434A0"/>
    <w:rsid w:val="0005634E"/>
    <w:rsid w:val="000635A6"/>
    <w:rsid w:val="000710F8"/>
    <w:rsid w:val="00071FB5"/>
    <w:rsid w:val="00073F6B"/>
    <w:rsid w:val="00075591"/>
    <w:rsid w:val="000819B6"/>
    <w:rsid w:val="00081DF0"/>
    <w:rsid w:val="00091C4C"/>
    <w:rsid w:val="000965F3"/>
    <w:rsid w:val="00097BDD"/>
    <w:rsid w:val="000B0BF3"/>
    <w:rsid w:val="000C04E3"/>
    <w:rsid w:val="000C083A"/>
    <w:rsid w:val="000C26DC"/>
    <w:rsid w:val="000D160D"/>
    <w:rsid w:val="000D29D2"/>
    <w:rsid w:val="000D6FFA"/>
    <w:rsid w:val="000E0715"/>
    <w:rsid w:val="000E20DB"/>
    <w:rsid w:val="000E2B95"/>
    <w:rsid w:val="000F1229"/>
    <w:rsid w:val="00100AB9"/>
    <w:rsid w:val="00102D88"/>
    <w:rsid w:val="00105F4C"/>
    <w:rsid w:val="001068B0"/>
    <w:rsid w:val="00110D03"/>
    <w:rsid w:val="00123E21"/>
    <w:rsid w:val="0012489E"/>
    <w:rsid w:val="00134950"/>
    <w:rsid w:val="00134D47"/>
    <w:rsid w:val="00135112"/>
    <w:rsid w:val="001375CF"/>
    <w:rsid w:val="00137686"/>
    <w:rsid w:val="00141D63"/>
    <w:rsid w:val="0014380A"/>
    <w:rsid w:val="001446B2"/>
    <w:rsid w:val="00146F5F"/>
    <w:rsid w:val="0014737B"/>
    <w:rsid w:val="00151968"/>
    <w:rsid w:val="00154321"/>
    <w:rsid w:val="00156936"/>
    <w:rsid w:val="0016108B"/>
    <w:rsid w:val="001656D6"/>
    <w:rsid w:val="00165778"/>
    <w:rsid w:val="00186594"/>
    <w:rsid w:val="001931BD"/>
    <w:rsid w:val="00195D88"/>
    <w:rsid w:val="001A3654"/>
    <w:rsid w:val="001A3DFA"/>
    <w:rsid w:val="001B30E6"/>
    <w:rsid w:val="001B3D98"/>
    <w:rsid w:val="001B4DF3"/>
    <w:rsid w:val="001C4CFE"/>
    <w:rsid w:val="001D4EFB"/>
    <w:rsid w:val="001D63D1"/>
    <w:rsid w:val="0021133F"/>
    <w:rsid w:val="00213E7E"/>
    <w:rsid w:val="00214A88"/>
    <w:rsid w:val="0021701C"/>
    <w:rsid w:val="00237B11"/>
    <w:rsid w:val="00243F07"/>
    <w:rsid w:val="00252951"/>
    <w:rsid w:val="00253C83"/>
    <w:rsid w:val="002554E7"/>
    <w:rsid w:val="00255961"/>
    <w:rsid w:val="002652F6"/>
    <w:rsid w:val="00271236"/>
    <w:rsid w:val="00271EA9"/>
    <w:rsid w:val="00276408"/>
    <w:rsid w:val="002769EC"/>
    <w:rsid w:val="00282959"/>
    <w:rsid w:val="00282B48"/>
    <w:rsid w:val="00283089"/>
    <w:rsid w:val="00287E73"/>
    <w:rsid w:val="002913A4"/>
    <w:rsid w:val="002A312D"/>
    <w:rsid w:val="002B0FAD"/>
    <w:rsid w:val="002B275F"/>
    <w:rsid w:val="002B5F57"/>
    <w:rsid w:val="002C6591"/>
    <w:rsid w:val="002C7BA1"/>
    <w:rsid w:val="002D3FBA"/>
    <w:rsid w:val="002D63DB"/>
    <w:rsid w:val="002E1464"/>
    <w:rsid w:val="002F0E83"/>
    <w:rsid w:val="002F24AD"/>
    <w:rsid w:val="002F27D5"/>
    <w:rsid w:val="002F2886"/>
    <w:rsid w:val="002F5B4A"/>
    <w:rsid w:val="003015AC"/>
    <w:rsid w:val="00304440"/>
    <w:rsid w:val="00307542"/>
    <w:rsid w:val="003101EE"/>
    <w:rsid w:val="00322C8F"/>
    <w:rsid w:val="00332552"/>
    <w:rsid w:val="00334420"/>
    <w:rsid w:val="00352D59"/>
    <w:rsid w:val="00356CD1"/>
    <w:rsid w:val="0037452C"/>
    <w:rsid w:val="00374BCB"/>
    <w:rsid w:val="003845E4"/>
    <w:rsid w:val="00392781"/>
    <w:rsid w:val="0039533A"/>
    <w:rsid w:val="003A1B9B"/>
    <w:rsid w:val="003A2A83"/>
    <w:rsid w:val="003A3165"/>
    <w:rsid w:val="003B0629"/>
    <w:rsid w:val="003B0CFE"/>
    <w:rsid w:val="003B4897"/>
    <w:rsid w:val="003B5DA2"/>
    <w:rsid w:val="003C06D4"/>
    <w:rsid w:val="003C1FF7"/>
    <w:rsid w:val="003C2E41"/>
    <w:rsid w:val="003C3540"/>
    <w:rsid w:val="003C429A"/>
    <w:rsid w:val="003C4431"/>
    <w:rsid w:val="003C7860"/>
    <w:rsid w:val="003E3269"/>
    <w:rsid w:val="003E536B"/>
    <w:rsid w:val="003E721E"/>
    <w:rsid w:val="003F4A55"/>
    <w:rsid w:val="004000B4"/>
    <w:rsid w:val="00401C53"/>
    <w:rsid w:val="00402CD1"/>
    <w:rsid w:val="00402D17"/>
    <w:rsid w:val="00403189"/>
    <w:rsid w:val="00404733"/>
    <w:rsid w:val="0041501D"/>
    <w:rsid w:val="0042377A"/>
    <w:rsid w:val="004307DC"/>
    <w:rsid w:val="00430993"/>
    <w:rsid w:val="00433593"/>
    <w:rsid w:val="00435C4C"/>
    <w:rsid w:val="00436CBF"/>
    <w:rsid w:val="00437DDC"/>
    <w:rsid w:val="00437DED"/>
    <w:rsid w:val="00441404"/>
    <w:rsid w:val="00442E2C"/>
    <w:rsid w:val="00451657"/>
    <w:rsid w:val="004636E3"/>
    <w:rsid w:val="004652BA"/>
    <w:rsid w:val="0047053F"/>
    <w:rsid w:val="00475C5A"/>
    <w:rsid w:val="004761AC"/>
    <w:rsid w:val="004807FC"/>
    <w:rsid w:val="00485AF5"/>
    <w:rsid w:val="00486C0C"/>
    <w:rsid w:val="00487F59"/>
    <w:rsid w:val="004B3DFD"/>
    <w:rsid w:val="004B5B50"/>
    <w:rsid w:val="004C387E"/>
    <w:rsid w:val="004C4857"/>
    <w:rsid w:val="004D1ADE"/>
    <w:rsid w:val="004D433D"/>
    <w:rsid w:val="004D64B2"/>
    <w:rsid w:val="004E0A54"/>
    <w:rsid w:val="004E48D4"/>
    <w:rsid w:val="004E7823"/>
    <w:rsid w:val="004F416F"/>
    <w:rsid w:val="004F4B92"/>
    <w:rsid w:val="00501582"/>
    <w:rsid w:val="005018D8"/>
    <w:rsid w:val="005035D1"/>
    <w:rsid w:val="00510B89"/>
    <w:rsid w:val="00510FC5"/>
    <w:rsid w:val="0051257A"/>
    <w:rsid w:val="0051501C"/>
    <w:rsid w:val="00515E1C"/>
    <w:rsid w:val="00516BBF"/>
    <w:rsid w:val="00522A61"/>
    <w:rsid w:val="00525454"/>
    <w:rsid w:val="0053678A"/>
    <w:rsid w:val="005379E1"/>
    <w:rsid w:val="00541830"/>
    <w:rsid w:val="00560DD0"/>
    <w:rsid w:val="00563288"/>
    <w:rsid w:val="00566DC4"/>
    <w:rsid w:val="0056783F"/>
    <w:rsid w:val="00571487"/>
    <w:rsid w:val="0057531F"/>
    <w:rsid w:val="00581676"/>
    <w:rsid w:val="005837E0"/>
    <w:rsid w:val="00585EF4"/>
    <w:rsid w:val="005870BE"/>
    <w:rsid w:val="0059017F"/>
    <w:rsid w:val="00592D11"/>
    <w:rsid w:val="00595608"/>
    <w:rsid w:val="005A5C67"/>
    <w:rsid w:val="005B03EA"/>
    <w:rsid w:val="005B0D30"/>
    <w:rsid w:val="005B54E6"/>
    <w:rsid w:val="005C3826"/>
    <w:rsid w:val="005C3C6D"/>
    <w:rsid w:val="005C4C3A"/>
    <w:rsid w:val="005C71F1"/>
    <w:rsid w:val="005C7ABC"/>
    <w:rsid w:val="005D6F36"/>
    <w:rsid w:val="005D7686"/>
    <w:rsid w:val="005E030B"/>
    <w:rsid w:val="005E5EA5"/>
    <w:rsid w:val="005F0D4E"/>
    <w:rsid w:val="00601870"/>
    <w:rsid w:val="006023A5"/>
    <w:rsid w:val="006031E4"/>
    <w:rsid w:val="00606AA8"/>
    <w:rsid w:val="006071EB"/>
    <w:rsid w:val="00607722"/>
    <w:rsid w:val="006177FA"/>
    <w:rsid w:val="006179F4"/>
    <w:rsid w:val="00617A20"/>
    <w:rsid w:val="006259EB"/>
    <w:rsid w:val="0064342F"/>
    <w:rsid w:val="00645363"/>
    <w:rsid w:val="0064757F"/>
    <w:rsid w:val="006525C7"/>
    <w:rsid w:val="00653E70"/>
    <w:rsid w:val="00657200"/>
    <w:rsid w:val="00660F8A"/>
    <w:rsid w:val="0066169C"/>
    <w:rsid w:val="00667CE6"/>
    <w:rsid w:val="0067385D"/>
    <w:rsid w:val="00691691"/>
    <w:rsid w:val="00696B19"/>
    <w:rsid w:val="006A0591"/>
    <w:rsid w:val="006A57E8"/>
    <w:rsid w:val="006C4F2C"/>
    <w:rsid w:val="006D1610"/>
    <w:rsid w:val="006D58BD"/>
    <w:rsid w:val="006D7BF7"/>
    <w:rsid w:val="006E6CAD"/>
    <w:rsid w:val="006E6E07"/>
    <w:rsid w:val="006F04C9"/>
    <w:rsid w:val="00700970"/>
    <w:rsid w:val="0070242C"/>
    <w:rsid w:val="00704664"/>
    <w:rsid w:val="007051F1"/>
    <w:rsid w:val="007109AE"/>
    <w:rsid w:val="00714060"/>
    <w:rsid w:val="007172EC"/>
    <w:rsid w:val="00720347"/>
    <w:rsid w:val="00725378"/>
    <w:rsid w:val="007333B0"/>
    <w:rsid w:val="00737831"/>
    <w:rsid w:val="007418B5"/>
    <w:rsid w:val="007443C3"/>
    <w:rsid w:val="00744811"/>
    <w:rsid w:val="00746050"/>
    <w:rsid w:val="00750AAF"/>
    <w:rsid w:val="00750D1B"/>
    <w:rsid w:val="00751373"/>
    <w:rsid w:val="007646C8"/>
    <w:rsid w:val="007743C6"/>
    <w:rsid w:val="0078194F"/>
    <w:rsid w:val="0078673F"/>
    <w:rsid w:val="00786C6A"/>
    <w:rsid w:val="00787610"/>
    <w:rsid w:val="00790CC8"/>
    <w:rsid w:val="007935F9"/>
    <w:rsid w:val="00797F49"/>
    <w:rsid w:val="007A45EB"/>
    <w:rsid w:val="007B0788"/>
    <w:rsid w:val="007B0A8A"/>
    <w:rsid w:val="007B0F14"/>
    <w:rsid w:val="007B6B62"/>
    <w:rsid w:val="007C2639"/>
    <w:rsid w:val="007C3312"/>
    <w:rsid w:val="007C62CC"/>
    <w:rsid w:val="007D1D4B"/>
    <w:rsid w:val="007D1EAF"/>
    <w:rsid w:val="007D3E83"/>
    <w:rsid w:val="007E6702"/>
    <w:rsid w:val="007F3032"/>
    <w:rsid w:val="007F3105"/>
    <w:rsid w:val="007F7A37"/>
    <w:rsid w:val="00802D2D"/>
    <w:rsid w:val="00803B7F"/>
    <w:rsid w:val="008129C4"/>
    <w:rsid w:val="00813D9B"/>
    <w:rsid w:val="008240C6"/>
    <w:rsid w:val="00831CFA"/>
    <w:rsid w:val="0083467D"/>
    <w:rsid w:val="0083526B"/>
    <w:rsid w:val="00840761"/>
    <w:rsid w:val="00840F24"/>
    <w:rsid w:val="008429A9"/>
    <w:rsid w:val="00851D5D"/>
    <w:rsid w:val="00855430"/>
    <w:rsid w:val="00861E8C"/>
    <w:rsid w:val="00862182"/>
    <w:rsid w:val="00862643"/>
    <w:rsid w:val="00863F10"/>
    <w:rsid w:val="00873611"/>
    <w:rsid w:val="0087701B"/>
    <w:rsid w:val="00883D02"/>
    <w:rsid w:val="00884631"/>
    <w:rsid w:val="00897C61"/>
    <w:rsid w:val="008A379B"/>
    <w:rsid w:val="008A619C"/>
    <w:rsid w:val="008B42CD"/>
    <w:rsid w:val="008B59D7"/>
    <w:rsid w:val="008C14C0"/>
    <w:rsid w:val="008C7193"/>
    <w:rsid w:val="008C79D2"/>
    <w:rsid w:val="008D5F80"/>
    <w:rsid w:val="008E0EFB"/>
    <w:rsid w:val="008F056C"/>
    <w:rsid w:val="008F5FE8"/>
    <w:rsid w:val="008F79D4"/>
    <w:rsid w:val="00900620"/>
    <w:rsid w:val="009058DD"/>
    <w:rsid w:val="009063A9"/>
    <w:rsid w:val="0091532E"/>
    <w:rsid w:val="00922149"/>
    <w:rsid w:val="0092650A"/>
    <w:rsid w:val="00927671"/>
    <w:rsid w:val="009301EE"/>
    <w:rsid w:val="00932D95"/>
    <w:rsid w:val="009333BA"/>
    <w:rsid w:val="00934BCE"/>
    <w:rsid w:val="00937148"/>
    <w:rsid w:val="0094320A"/>
    <w:rsid w:val="00943659"/>
    <w:rsid w:val="00945725"/>
    <w:rsid w:val="0095748C"/>
    <w:rsid w:val="00971166"/>
    <w:rsid w:val="009806DD"/>
    <w:rsid w:val="00984A86"/>
    <w:rsid w:val="00987F8D"/>
    <w:rsid w:val="0099500B"/>
    <w:rsid w:val="009A13A6"/>
    <w:rsid w:val="009A2CCD"/>
    <w:rsid w:val="009B0A9B"/>
    <w:rsid w:val="009C2E9D"/>
    <w:rsid w:val="009C3DAA"/>
    <w:rsid w:val="009D1029"/>
    <w:rsid w:val="009D1CDA"/>
    <w:rsid w:val="009D4098"/>
    <w:rsid w:val="009D6F6B"/>
    <w:rsid w:val="009E06B4"/>
    <w:rsid w:val="009E3289"/>
    <w:rsid w:val="009E4751"/>
    <w:rsid w:val="009F6627"/>
    <w:rsid w:val="009F7623"/>
    <w:rsid w:val="00A01E89"/>
    <w:rsid w:val="00A02E42"/>
    <w:rsid w:val="00A134CE"/>
    <w:rsid w:val="00A2405F"/>
    <w:rsid w:val="00A27E47"/>
    <w:rsid w:val="00A302B8"/>
    <w:rsid w:val="00A32F3E"/>
    <w:rsid w:val="00A3422C"/>
    <w:rsid w:val="00A3432F"/>
    <w:rsid w:val="00A34F5B"/>
    <w:rsid w:val="00A36699"/>
    <w:rsid w:val="00A43D48"/>
    <w:rsid w:val="00A45B86"/>
    <w:rsid w:val="00A45E9E"/>
    <w:rsid w:val="00A470B5"/>
    <w:rsid w:val="00A4741A"/>
    <w:rsid w:val="00A47D6C"/>
    <w:rsid w:val="00A557A3"/>
    <w:rsid w:val="00A55B9E"/>
    <w:rsid w:val="00A5720E"/>
    <w:rsid w:val="00A628EF"/>
    <w:rsid w:val="00A62A83"/>
    <w:rsid w:val="00A6349E"/>
    <w:rsid w:val="00A7794E"/>
    <w:rsid w:val="00A83848"/>
    <w:rsid w:val="00A84D34"/>
    <w:rsid w:val="00A85B82"/>
    <w:rsid w:val="00A87033"/>
    <w:rsid w:val="00A91BD8"/>
    <w:rsid w:val="00A93895"/>
    <w:rsid w:val="00AB0E38"/>
    <w:rsid w:val="00AB196B"/>
    <w:rsid w:val="00AB62AF"/>
    <w:rsid w:val="00AC27CD"/>
    <w:rsid w:val="00AC4D7F"/>
    <w:rsid w:val="00AC68C0"/>
    <w:rsid w:val="00AD328B"/>
    <w:rsid w:val="00AE0DF3"/>
    <w:rsid w:val="00AE2756"/>
    <w:rsid w:val="00AE2C51"/>
    <w:rsid w:val="00AE5178"/>
    <w:rsid w:val="00AF59AB"/>
    <w:rsid w:val="00AF7916"/>
    <w:rsid w:val="00B015B2"/>
    <w:rsid w:val="00B0231A"/>
    <w:rsid w:val="00B03C03"/>
    <w:rsid w:val="00B03F52"/>
    <w:rsid w:val="00B06F1B"/>
    <w:rsid w:val="00B12270"/>
    <w:rsid w:val="00B15EF8"/>
    <w:rsid w:val="00B2276E"/>
    <w:rsid w:val="00B25F03"/>
    <w:rsid w:val="00B32A65"/>
    <w:rsid w:val="00B339CA"/>
    <w:rsid w:val="00B43BDA"/>
    <w:rsid w:val="00B43E4D"/>
    <w:rsid w:val="00B444C7"/>
    <w:rsid w:val="00B46C9B"/>
    <w:rsid w:val="00B515AA"/>
    <w:rsid w:val="00B541F8"/>
    <w:rsid w:val="00B65D83"/>
    <w:rsid w:val="00B67E25"/>
    <w:rsid w:val="00B76046"/>
    <w:rsid w:val="00B7691A"/>
    <w:rsid w:val="00B94178"/>
    <w:rsid w:val="00B972D1"/>
    <w:rsid w:val="00BA06DE"/>
    <w:rsid w:val="00BA3955"/>
    <w:rsid w:val="00BA6A34"/>
    <w:rsid w:val="00BA6C9B"/>
    <w:rsid w:val="00BB3214"/>
    <w:rsid w:val="00BB4EB6"/>
    <w:rsid w:val="00BB61C7"/>
    <w:rsid w:val="00BB6ACC"/>
    <w:rsid w:val="00BB74CC"/>
    <w:rsid w:val="00BC2943"/>
    <w:rsid w:val="00BC34DB"/>
    <w:rsid w:val="00BD449B"/>
    <w:rsid w:val="00BD71B9"/>
    <w:rsid w:val="00BE1186"/>
    <w:rsid w:val="00BE2697"/>
    <w:rsid w:val="00BE37C2"/>
    <w:rsid w:val="00BE4B07"/>
    <w:rsid w:val="00C0368B"/>
    <w:rsid w:val="00C04D73"/>
    <w:rsid w:val="00C07396"/>
    <w:rsid w:val="00C12BFB"/>
    <w:rsid w:val="00C14DAF"/>
    <w:rsid w:val="00C24456"/>
    <w:rsid w:val="00C26223"/>
    <w:rsid w:val="00C279D8"/>
    <w:rsid w:val="00C32974"/>
    <w:rsid w:val="00C42FB5"/>
    <w:rsid w:val="00C4317F"/>
    <w:rsid w:val="00C441EF"/>
    <w:rsid w:val="00C45A9D"/>
    <w:rsid w:val="00C46A9B"/>
    <w:rsid w:val="00C53377"/>
    <w:rsid w:val="00C56EBC"/>
    <w:rsid w:val="00C63673"/>
    <w:rsid w:val="00C6473D"/>
    <w:rsid w:val="00C6486D"/>
    <w:rsid w:val="00C71045"/>
    <w:rsid w:val="00C71A14"/>
    <w:rsid w:val="00C75ABC"/>
    <w:rsid w:val="00C801CD"/>
    <w:rsid w:val="00C80B7B"/>
    <w:rsid w:val="00C82CA2"/>
    <w:rsid w:val="00C903F9"/>
    <w:rsid w:val="00C94AF7"/>
    <w:rsid w:val="00C96772"/>
    <w:rsid w:val="00CA0096"/>
    <w:rsid w:val="00CA2295"/>
    <w:rsid w:val="00CA617D"/>
    <w:rsid w:val="00CB6808"/>
    <w:rsid w:val="00CB7C5C"/>
    <w:rsid w:val="00CC2D4A"/>
    <w:rsid w:val="00CD0600"/>
    <w:rsid w:val="00CD3614"/>
    <w:rsid w:val="00CD533E"/>
    <w:rsid w:val="00CD7901"/>
    <w:rsid w:val="00CF49B7"/>
    <w:rsid w:val="00CF59A9"/>
    <w:rsid w:val="00D05D81"/>
    <w:rsid w:val="00D05F99"/>
    <w:rsid w:val="00D06FD7"/>
    <w:rsid w:val="00D07251"/>
    <w:rsid w:val="00D118EB"/>
    <w:rsid w:val="00D156A6"/>
    <w:rsid w:val="00D15ABA"/>
    <w:rsid w:val="00D16825"/>
    <w:rsid w:val="00D23578"/>
    <w:rsid w:val="00D25C5B"/>
    <w:rsid w:val="00D33192"/>
    <w:rsid w:val="00D34BB5"/>
    <w:rsid w:val="00D4006D"/>
    <w:rsid w:val="00D41AE7"/>
    <w:rsid w:val="00D45606"/>
    <w:rsid w:val="00D54218"/>
    <w:rsid w:val="00D55ADF"/>
    <w:rsid w:val="00D5658C"/>
    <w:rsid w:val="00D62921"/>
    <w:rsid w:val="00D7142B"/>
    <w:rsid w:val="00D7541A"/>
    <w:rsid w:val="00D75A05"/>
    <w:rsid w:val="00D774D0"/>
    <w:rsid w:val="00D811EB"/>
    <w:rsid w:val="00D82C6D"/>
    <w:rsid w:val="00D83DEC"/>
    <w:rsid w:val="00D902BA"/>
    <w:rsid w:val="00D91764"/>
    <w:rsid w:val="00D93720"/>
    <w:rsid w:val="00D94C92"/>
    <w:rsid w:val="00D95AF2"/>
    <w:rsid w:val="00DA1042"/>
    <w:rsid w:val="00DB0246"/>
    <w:rsid w:val="00DB5DA9"/>
    <w:rsid w:val="00DB7C81"/>
    <w:rsid w:val="00DC5BD6"/>
    <w:rsid w:val="00DC62AA"/>
    <w:rsid w:val="00DD03F6"/>
    <w:rsid w:val="00DD2C91"/>
    <w:rsid w:val="00DE364D"/>
    <w:rsid w:val="00DF1D4D"/>
    <w:rsid w:val="00DF77B0"/>
    <w:rsid w:val="00E02AA0"/>
    <w:rsid w:val="00E067A6"/>
    <w:rsid w:val="00E074B8"/>
    <w:rsid w:val="00E10036"/>
    <w:rsid w:val="00E10F5B"/>
    <w:rsid w:val="00E15748"/>
    <w:rsid w:val="00E15E43"/>
    <w:rsid w:val="00E16EE1"/>
    <w:rsid w:val="00E2354B"/>
    <w:rsid w:val="00E31FB2"/>
    <w:rsid w:val="00E33ABE"/>
    <w:rsid w:val="00E33BFB"/>
    <w:rsid w:val="00E34D5F"/>
    <w:rsid w:val="00E40438"/>
    <w:rsid w:val="00E40BB8"/>
    <w:rsid w:val="00E41185"/>
    <w:rsid w:val="00E47320"/>
    <w:rsid w:val="00E47EDA"/>
    <w:rsid w:val="00E52029"/>
    <w:rsid w:val="00E653B1"/>
    <w:rsid w:val="00E65836"/>
    <w:rsid w:val="00E65FB3"/>
    <w:rsid w:val="00E70AD5"/>
    <w:rsid w:val="00E82E1E"/>
    <w:rsid w:val="00E83937"/>
    <w:rsid w:val="00E83960"/>
    <w:rsid w:val="00E8529D"/>
    <w:rsid w:val="00E85374"/>
    <w:rsid w:val="00E93934"/>
    <w:rsid w:val="00E93FC6"/>
    <w:rsid w:val="00E94692"/>
    <w:rsid w:val="00E95E83"/>
    <w:rsid w:val="00EB1F83"/>
    <w:rsid w:val="00EB2B80"/>
    <w:rsid w:val="00EB2EDA"/>
    <w:rsid w:val="00EC052F"/>
    <w:rsid w:val="00EC3324"/>
    <w:rsid w:val="00EC5066"/>
    <w:rsid w:val="00EC6D07"/>
    <w:rsid w:val="00ED5CA9"/>
    <w:rsid w:val="00EE1D65"/>
    <w:rsid w:val="00EE4434"/>
    <w:rsid w:val="00EE47D3"/>
    <w:rsid w:val="00EF099A"/>
    <w:rsid w:val="00EF39D2"/>
    <w:rsid w:val="00EF492E"/>
    <w:rsid w:val="00EF5C15"/>
    <w:rsid w:val="00EF73E2"/>
    <w:rsid w:val="00EF7808"/>
    <w:rsid w:val="00F0159F"/>
    <w:rsid w:val="00F01D53"/>
    <w:rsid w:val="00F03809"/>
    <w:rsid w:val="00F04C9E"/>
    <w:rsid w:val="00F10AC2"/>
    <w:rsid w:val="00F22FEA"/>
    <w:rsid w:val="00F40FD5"/>
    <w:rsid w:val="00F42E2B"/>
    <w:rsid w:val="00F43AA5"/>
    <w:rsid w:val="00F43FE3"/>
    <w:rsid w:val="00F45F9E"/>
    <w:rsid w:val="00F47463"/>
    <w:rsid w:val="00F51527"/>
    <w:rsid w:val="00F52993"/>
    <w:rsid w:val="00F55F9D"/>
    <w:rsid w:val="00F62F80"/>
    <w:rsid w:val="00F6538E"/>
    <w:rsid w:val="00F75C5F"/>
    <w:rsid w:val="00F913FD"/>
    <w:rsid w:val="00F95DEC"/>
    <w:rsid w:val="00F9758E"/>
    <w:rsid w:val="00F97CCF"/>
    <w:rsid w:val="00FA05EA"/>
    <w:rsid w:val="00FA7757"/>
    <w:rsid w:val="00FB287C"/>
    <w:rsid w:val="00FB36D4"/>
    <w:rsid w:val="00FB3FC8"/>
    <w:rsid w:val="00FB5C5B"/>
    <w:rsid w:val="00FC24FB"/>
    <w:rsid w:val="00FC4449"/>
    <w:rsid w:val="00FC686B"/>
    <w:rsid w:val="00FD380C"/>
    <w:rsid w:val="00FD384F"/>
    <w:rsid w:val="00FE0480"/>
    <w:rsid w:val="00FE4A8B"/>
    <w:rsid w:val="00FE7516"/>
    <w:rsid w:val="00FE7ED8"/>
    <w:rsid w:val="00FF1AA3"/>
    <w:rsid w:val="00FF2980"/>
    <w:rsid w:val="00FF38D9"/>
    <w:rsid w:val="00FF5D99"/>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A974F56-CF82-40FD-9D9A-A6F70348A4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C2E9D"/>
    <w:pPr>
      <w:spacing w:after="0" w:line="240" w:lineRule="auto"/>
    </w:pPr>
    <w:rPr>
      <w:rFonts w:ascii="Times New Roman" w:eastAsia="Times New Roman" w:hAnsi="Times New Roman" w:cs="Times New Roman"/>
      <w:sz w:val="24"/>
      <w:szCs w:val="24"/>
      <w:lang w:eastAsia="tr-TR"/>
    </w:rPr>
  </w:style>
  <w:style w:type="paragraph" w:styleId="Heading1">
    <w:name w:val="heading 1"/>
    <w:basedOn w:val="Normal"/>
    <w:next w:val="Normal"/>
    <w:link w:val="Heading1Char"/>
    <w:qFormat/>
    <w:rsid w:val="009C2E9D"/>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9C2E9D"/>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9C2E9D"/>
    <w:pPr>
      <w:keepNext/>
      <w:spacing w:before="240" w:after="60"/>
      <w:outlineLvl w:val="2"/>
    </w:pPr>
    <w:rPr>
      <w:rFonts w:ascii="Arial" w:hAnsi="Arial" w:cs="Arial"/>
      <w:b/>
      <w:bCs/>
      <w:sz w:val="26"/>
      <w:szCs w:val="26"/>
    </w:rPr>
  </w:style>
  <w:style w:type="paragraph" w:styleId="Heading4">
    <w:name w:val="heading 4"/>
    <w:basedOn w:val="Normal"/>
    <w:next w:val="Normal"/>
    <w:link w:val="Heading4Char"/>
    <w:qFormat/>
    <w:rsid w:val="00E33ABE"/>
    <w:pPr>
      <w:keepNext/>
      <w:tabs>
        <w:tab w:val="left" w:pos="720"/>
        <w:tab w:val="left" w:pos="1440"/>
      </w:tabs>
      <w:spacing w:before="120" w:after="80"/>
      <w:ind w:left="216" w:hanging="216"/>
      <w:jc w:val="both"/>
      <w:outlineLvl w:val="3"/>
    </w:pPr>
    <w:rPr>
      <w:rFonts w:ascii="Arial" w:hAnsi="Arial" w:cs="Arial"/>
      <w:bCs/>
      <w:sz w:val="22"/>
      <w:szCs w:val="20"/>
      <w:u w:val="single"/>
      <w:lang w:val="en-US" w:eastAsia="en-US"/>
    </w:rPr>
  </w:style>
  <w:style w:type="paragraph" w:styleId="Heading5">
    <w:name w:val="heading 5"/>
    <w:basedOn w:val="Normal"/>
    <w:next w:val="Normal"/>
    <w:link w:val="Heading5Char"/>
    <w:qFormat/>
    <w:rsid w:val="00E33ABE"/>
    <w:pPr>
      <w:keepNext/>
      <w:tabs>
        <w:tab w:val="left" w:pos="720"/>
        <w:tab w:val="left" w:pos="1440"/>
      </w:tabs>
      <w:spacing w:before="120" w:after="80"/>
      <w:ind w:left="216" w:hanging="216"/>
      <w:jc w:val="both"/>
      <w:outlineLvl w:val="4"/>
    </w:pPr>
    <w:rPr>
      <w:rFonts w:ascii="Arial Bold" w:hAnsi="Arial Bold"/>
      <w:b/>
      <w:sz w:val="22"/>
      <w:szCs w:val="20"/>
      <w:lang w:val="en-US" w:eastAsia="en-US"/>
    </w:rPr>
  </w:style>
  <w:style w:type="paragraph" w:styleId="Heading6">
    <w:name w:val="heading 6"/>
    <w:basedOn w:val="Normal"/>
    <w:next w:val="Normal"/>
    <w:link w:val="Heading6Char"/>
    <w:qFormat/>
    <w:rsid w:val="00E33ABE"/>
    <w:pPr>
      <w:tabs>
        <w:tab w:val="left" w:pos="720"/>
        <w:tab w:val="left" w:pos="1440"/>
      </w:tabs>
      <w:spacing w:before="240" w:after="60"/>
      <w:ind w:left="216" w:hanging="216"/>
      <w:jc w:val="both"/>
      <w:outlineLvl w:val="5"/>
    </w:pPr>
    <w:rPr>
      <w:i/>
      <w:sz w:val="22"/>
      <w:szCs w:val="20"/>
      <w:lang w:val="en-US" w:eastAsia="en-US"/>
    </w:rPr>
  </w:style>
  <w:style w:type="paragraph" w:styleId="Heading7">
    <w:name w:val="heading 7"/>
    <w:basedOn w:val="Normal"/>
    <w:next w:val="Normal"/>
    <w:link w:val="Heading7Char"/>
    <w:qFormat/>
    <w:rsid w:val="00E33ABE"/>
    <w:pPr>
      <w:tabs>
        <w:tab w:val="left" w:pos="720"/>
        <w:tab w:val="left" w:pos="1440"/>
      </w:tabs>
      <w:spacing w:before="240" w:after="60"/>
      <w:ind w:left="216" w:hanging="216"/>
      <w:jc w:val="both"/>
      <w:outlineLvl w:val="6"/>
    </w:pPr>
    <w:rPr>
      <w:rFonts w:ascii="Arial" w:hAnsi="Arial"/>
      <w:sz w:val="20"/>
      <w:szCs w:val="20"/>
      <w:lang w:val="en-US" w:eastAsia="en-US"/>
    </w:rPr>
  </w:style>
  <w:style w:type="paragraph" w:styleId="Heading8">
    <w:name w:val="heading 8"/>
    <w:basedOn w:val="Normal"/>
    <w:next w:val="Normal"/>
    <w:link w:val="Heading8Char"/>
    <w:qFormat/>
    <w:rsid w:val="00E33ABE"/>
    <w:pPr>
      <w:tabs>
        <w:tab w:val="left" w:pos="720"/>
      </w:tabs>
      <w:spacing w:before="240" w:after="60"/>
      <w:ind w:left="216" w:hanging="216"/>
      <w:jc w:val="both"/>
      <w:outlineLvl w:val="7"/>
    </w:pPr>
    <w:rPr>
      <w:rFonts w:ascii="Arial" w:hAnsi="Arial"/>
      <w:i/>
      <w:sz w:val="20"/>
      <w:szCs w:val="20"/>
      <w:lang w:val="en-US" w:eastAsia="en-US"/>
    </w:rPr>
  </w:style>
  <w:style w:type="paragraph" w:styleId="Heading9">
    <w:name w:val="heading 9"/>
    <w:basedOn w:val="Heading1"/>
    <w:next w:val="Normal"/>
    <w:link w:val="Heading9Char"/>
    <w:qFormat/>
    <w:rsid w:val="00E33ABE"/>
    <w:pPr>
      <w:pBdr>
        <w:bottom w:val="single" w:sz="4" w:space="1" w:color="auto"/>
      </w:pBdr>
      <w:tabs>
        <w:tab w:val="left" w:pos="720"/>
        <w:tab w:val="left" w:pos="1440"/>
      </w:tabs>
      <w:spacing w:before="120" w:after="0"/>
      <w:jc w:val="center"/>
      <w:outlineLvl w:val="8"/>
    </w:pPr>
    <w:rPr>
      <w:rFonts w:cs="Times New Roman"/>
      <w:bCs w:val="0"/>
      <w:smallCaps/>
      <w:color w:val="333399"/>
      <w:kern w:val="28"/>
      <w:sz w:val="28"/>
      <w:szCs w:val="20"/>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C2E9D"/>
    <w:rPr>
      <w:rFonts w:ascii="Arial" w:eastAsia="Times New Roman" w:hAnsi="Arial" w:cs="Arial"/>
      <w:b/>
      <w:bCs/>
      <w:kern w:val="32"/>
      <w:sz w:val="32"/>
      <w:szCs w:val="32"/>
      <w:lang w:eastAsia="tr-TR"/>
    </w:rPr>
  </w:style>
  <w:style w:type="character" w:customStyle="1" w:styleId="Heading2Char">
    <w:name w:val="Heading 2 Char"/>
    <w:basedOn w:val="DefaultParagraphFont"/>
    <w:link w:val="Heading2"/>
    <w:rsid w:val="009C2E9D"/>
    <w:rPr>
      <w:rFonts w:ascii="Arial" w:eastAsia="Times New Roman" w:hAnsi="Arial" w:cs="Arial"/>
      <w:b/>
      <w:bCs/>
      <w:i/>
      <w:iCs/>
      <w:sz w:val="28"/>
      <w:szCs w:val="28"/>
      <w:lang w:eastAsia="tr-TR"/>
    </w:rPr>
  </w:style>
  <w:style w:type="character" w:customStyle="1" w:styleId="Heading3Char">
    <w:name w:val="Heading 3 Char"/>
    <w:basedOn w:val="DefaultParagraphFont"/>
    <w:link w:val="Heading3"/>
    <w:rsid w:val="009C2E9D"/>
    <w:rPr>
      <w:rFonts w:ascii="Arial" w:eastAsia="Times New Roman" w:hAnsi="Arial" w:cs="Arial"/>
      <w:b/>
      <w:bCs/>
      <w:sz w:val="26"/>
      <w:szCs w:val="26"/>
      <w:lang w:eastAsia="tr-TR"/>
    </w:rPr>
  </w:style>
  <w:style w:type="paragraph" w:styleId="Footer">
    <w:name w:val="footer"/>
    <w:basedOn w:val="Normal"/>
    <w:link w:val="FooterChar"/>
    <w:uiPriority w:val="99"/>
    <w:rsid w:val="009C2E9D"/>
    <w:pPr>
      <w:tabs>
        <w:tab w:val="center" w:pos="4536"/>
        <w:tab w:val="right" w:pos="9072"/>
      </w:tabs>
    </w:pPr>
  </w:style>
  <w:style w:type="character" w:customStyle="1" w:styleId="FooterChar">
    <w:name w:val="Footer Char"/>
    <w:basedOn w:val="DefaultParagraphFont"/>
    <w:link w:val="Footer"/>
    <w:uiPriority w:val="99"/>
    <w:rsid w:val="009C2E9D"/>
    <w:rPr>
      <w:rFonts w:ascii="Times New Roman" w:eastAsia="Times New Roman" w:hAnsi="Times New Roman" w:cs="Times New Roman"/>
      <w:sz w:val="24"/>
      <w:szCs w:val="24"/>
      <w:lang w:eastAsia="tr-TR"/>
    </w:rPr>
  </w:style>
  <w:style w:type="character" w:styleId="PageNumber">
    <w:name w:val="page number"/>
    <w:basedOn w:val="DefaultParagraphFont"/>
    <w:rsid w:val="009C2E9D"/>
  </w:style>
  <w:style w:type="paragraph" w:customStyle="1" w:styleId="Style1">
    <w:name w:val="Style1"/>
    <w:basedOn w:val="Heading1"/>
    <w:rsid w:val="009C2E9D"/>
    <w:rPr>
      <w:rFonts w:ascii="Times New Roman" w:hAnsi="Times New Roman"/>
      <w:kern w:val="0"/>
      <w:sz w:val="24"/>
    </w:rPr>
  </w:style>
  <w:style w:type="paragraph" w:customStyle="1" w:styleId="Style2">
    <w:name w:val="Style2"/>
    <w:basedOn w:val="Heading2"/>
    <w:rsid w:val="009C2E9D"/>
    <w:rPr>
      <w:rFonts w:ascii="Times New Roman" w:hAnsi="Times New Roman"/>
      <w:i w:val="0"/>
      <w:sz w:val="24"/>
    </w:rPr>
  </w:style>
  <w:style w:type="paragraph" w:customStyle="1" w:styleId="Style3">
    <w:name w:val="Style3"/>
    <w:basedOn w:val="Heading3"/>
    <w:rsid w:val="009C2E9D"/>
    <w:rPr>
      <w:rFonts w:ascii="Times New Roman" w:hAnsi="Times New Roman"/>
      <w:sz w:val="24"/>
    </w:rPr>
  </w:style>
  <w:style w:type="paragraph" w:styleId="TOC1">
    <w:name w:val="toc 1"/>
    <w:basedOn w:val="Normal"/>
    <w:next w:val="Normal"/>
    <w:autoRedefine/>
    <w:uiPriority w:val="39"/>
    <w:qFormat/>
    <w:rsid w:val="009C2E9D"/>
    <w:pPr>
      <w:tabs>
        <w:tab w:val="right" w:leader="dot" w:pos="8777"/>
      </w:tabs>
      <w:spacing w:before="360"/>
    </w:pPr>
    <w:rPr>
      <w:b/>
      <w:bCs/>
      <w:caps/>
    </w:rPr>
  </w:style>
  <w:style w:type="paragraph" w:styleId="TOC2">
    <w:name w:val="toc 2"/>
    <w:basedOn w:val="Normal"/>
    <w:next w:val="Normal"/>
    <w:autoRedefine/>
    <w:uiPriority w:val="39"/>
    <w:qFormat/>
    <w:rsid w:val="009C2E9D"/>
    <w:pPr>
      <w:tabs>
        <w:tab w:val="right" w:leader="dot" w:pos="8777"/>
      </w:tabs>
      <w:spacing w:before="240"/>
    </w:pPr>
    <w:rPr>
      <w:b/>
      <w:bCs/>
      <w:sz w:val="20"/>
      <w:szCs w:val="20"/>
    </w:rPr>
  </w:style>
  <w:style w:type="paragraph" w:styleId="TOC3">
    <w:name w:val="toc 3"/>
    <w:basedOn w:val="Normal"/>
    <w:next w:val="Normal"/>
    <w:autoRedefine/>
    <w:uiPriority w:val="39"/>
    <w:qFormat/>
    <w:rsid w:val="009C2E9D"/>
    <w:pPr>
      <w:ind w:left="240"/>
    </w:pPr>
    <w:rPr>
      <w:sz w:val="20"/>
      <w:szCs w:val="20"/>
    </w:rPr>
  </w:style>
  <w:style w:type="character" w:styleId="Hyperlink">
    <w:name w:val="Hyperlink"/>
    <w:uiPriority w:val="99"/>
    <w:rsid w:val="009C2E9D"/>
    <w:rPr>
      <w:color w:val="0000FF"/>
      <w:u w:val="none"/>
    </w:rPr>
  </w:style>
  <w:style w:type="paragraph" w:customStyle="1" w:styleId="Style4">
    <w:name w:val="Style4"/>
    <w:basedOn w:val="Heading3"/>
    <w:rsid w:val="009C2E9D"/>
    <w:rPr>
      <w:rFonts w:ascii="Times New Roman" w:hAnsi="Times New Roman"/>
      <w:sz w:val="24"/>
    </w:rPr>
  </w:style>
  <w:style w:type="paragraph" w:styleId="TOC4">
    <w:name w:val="toc 4"/>
    <w:basedOn w:val="Normal"/>
    <w:next w:val="Normal"/>
    <w:autoRedefine/>
    <w:semiHidden/>
    <w:rsid w:val="009C2E9D"/>
    <w:pPr>
      <w:ind w:left="480"/>
    </w:pPr>
    <w:rPr>
      <w:sz w:val="20"/>
      <w:szCs w:val="20"/>
    </w:rPr>
  </w:style>
  <w:style w:type="paragraph" w:styleId="TOC5">
    <w:name w:val="toc 5"/>
    <w:basedOn w:val="Normal"/>
    <w:next w:val="Normal"/>
    <w:autoRedefine/>
    <w:semiHidden/>
    <w:rsid w:val="009C2E9D"/>
    <w:pPr>
      <w:ind w:left="720"/>
    </w:pPr>
    <w:rPr>
      <w:sz w:val="20"/>
      <w:szCs w:val="20"/>
    </w:rPr>
  </w:style>
  <w:style w:type="paragraph" w:styleId="TOC6">
    <w:name w:val="toc 6"/>
    <w:basedOn w:val="Normal"/>
    <w:next w:val="Normal"/>
    <w:autoRedefine/>
    <w:semiHidden/>
    <w:rsid w:val="009C2E9D"/>
    <w:pPr>
      <w:ind w:left="960"/>
    </w:pPr>
    <w:rPr>
      <w:sz w:val="20"/>
      <w:szCs w:val="20"/>
    </w:rPr>
  </w:style>
  <w:style w:type="paragraph" w:styleId="TOC7">
    <w:name w:val="toc 7"/>
    <w:basedOn w:val="Normal"/>
    <w:next w:val="Normal"/>
    <w:autoRedefine/>
    <w:semiHidden/>
    <w:rsid w:val="009C2E9D"/>
    <w:pPr>
      <w:ind w:left="1200"/>
    </w:pPr>
    <w:rPr>
      <w:sz w:val="20"/>
      <w:szCs w:val="20"/>
    </w:rPr>
  </w:style>
  <w:style w:type="paragraph" w:styleId="TOC8">
    <w:name w:val="toc 8"/>
    <w:basedOn w:val="Normal"/>
    <w:next w:val="Normal"/>
    <w:autoRedefine/>
    <w:semiHidden/>
    <w:rsid w:val="009C2E9D"/>
    <w:pPr>
      <w:ind w:left="1440"/>
    </w:pPr>
    <w:rPr>
      <w:sz w:val="20"/>
      <w:szCs w:val="20"/>
    </w:rPr>
  </w:style>
  <w:style w:type="paragraph" w:styleId="TOC9">
    <w:name w:val="toc 9"/>
    <w:basedOn w:val="Normal"/>
    <w:next w:val="Normal"/>
    <w:autoRedefine/>
    <w:semiHidden/>
    <w:rsid w:val="009C2E9D"/>
    <w:pPr>
      <w:ind w:left="1680"/>
    </w:pPr>
    <w:rPr>
      <w:sz w:val="20"/>
      <w:szCs w:val="20"/>
    </w:rPr>
  </w:style>
  <w:style w:type="table" w:styleId="TableGrid">
    <w:name w:val="Table Grid"/>
    <w:basedOn w:val="TableNormal"/>
    <w:rsid w:val="009C2E9D"/>
    <w:pPr>
      <w:spacing w:after="0" w:line="240" w:lineRule="auto"/>
    </w:pPr>
    <w:rPr>
      <w:rFonts w:ascii="Times New Roman" w:eastAsia="Times New Roman" w:hAnsi="Times New Roman" w:cs="Times New Roman"/>
      <w:sz w:val="20"/>
      <w:szCs w:val="20"/>
      <w:lang w:eastAsia="tr-T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qFormat/>
    <w:rsid w:val="009C2E9D"/>
    <w:rPr>
      <w:b/>
      <w:bCs/>
      <w:sz w:val="20"/>
      <w:szCs w:val="20"/>
    </w:rPr>
  </w:style>
  <w:style w:type="paragraph" w:styleId="Header">
    <w:name w:val="header"/>
    <w:basedOn w:val="Normal"/>
    <w:link w:val="HeaderChar"/>
    <w:rsid w:val="009C2E9D"/>
    <w:pPr>
      <w:tabs>
        <w:tab w:val="center" w:pos="4536"/>
        <w:tab w:val="right" w:pos="9072"/>
      </w:tabs>
    </w:pPr>
  </w:style>
  <w:style w:type="character" w:customStyle="1" w:styleId="HeaderChar">
    <w:name w:val="Header Char"/>
    <w:basedOn w:val="DefaultParagraphFont"/>
    <w:link w:val="Header"/>
    <w:rsid w:val="009C2E9D"/>
    <w:rPr>
      <w:rFonts w:ascii="Times New Roman" w:eastAsia="Times New Roman" w:hAnsi="Times New Roman" w:cs="Times New Roman"/>
      <w:sz w:val="24"/>
      <w:szCs w:val="24"/>
      <w:lang w:eastAsia="tr-TR"/>
    </w:rPr>
  </w:style>
  <w:style w:type="paragraph" w:styleId="BalloonText">
    <w:name w:val="Balloon Text"/>
    <w:basedOn w:val="Normal"/>
    <w:link w:val="BalloonTextChar"/>
    <w:uiPriority w:val="99"/>
    <w:semiHidden/>
    <w:unhideWhenUsed/>
    <w:rsid w:val="009C2E9D"/>
    <w:rPr>
      <w:rFonts w:ascii="Tahoma" w:hAnsi="Tahoma" w:cs="Tahoma"/>
      <w:sz w:val="16"/>
      <w:szCs w:val="16"/>
    </w:rPr>
  </w:style>
  <w:style w:type="character" w:customStyle="1" w:styleId="BalloonTextChar">
    <w:name w:val="Balloon Text Char"/>
    <w:basedOn w:val="DefaultParagraphFont"/>
    <w:link w:val="BalloonText"/>
    <w:uiPriority w:val="99"/>
    <w:semiHidden/>
    <w:rsid w:val="009C2E9D"/>
    <w:rPr>
      <w:rFonts w:ascii="Tahoma" w:eastAsia="Times New Roman" w:hAnsi="Tahoma" w:cs="Tahoma"/>
      <w:sz w:val="16"/>
      <w:szCs w:val="16"/>
      <w:lang w:eastAsia="tr-TR"/>
    </w:rPr>
  </w:style>
  <w:style w:type="paragraph" w:styleId="ListParagraph">
    <w:name w:val="List Paragraph"/>
    <w:basedOn w:val="Normal"/>
    <w:uiPriority w:val="34"/>
    <w:qFormat/>
    <w:rsid w:val="00D54218"/>
    <w:pPr>
      <w:ind w:left="720"/>
      <w:contextualSpacing/>
    </w:pPr>
  </w:style>
  <w:style w:type="paragraph" w:styleId="Subtitle">
    <w:name w:val="Subtitle"/>
    <w:basedOn w:val="Normal"/>
    <w:next w:val="Normal"/>
    <w:link w:val="SubtitleChar"/>
    <w:uiPriority w:val="11"/>
    <w:qFormat/>
    <w:rsid w:val="00DF77B0"/>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DF77B0"/>
    <w:rPr>
      <w:rFonts w:asciiTheme="majorHAnsi" w:eastAsiaTheme="majorEastAsia" w:hAnsiTheme="majorHAnsi" w:cstheme="majorBidi"/>
      <w:i/>
      <w:iCs/>
      <w:color w:val="4F81BD" w:themeColor="accent1"/>
      <w:spacing w:val="15"/>
      <w:sz w:val="24"/>
      <w:szCs w:val="24"/>
      <w:lang w:eastAsia="tr-TR"/>
    </w:rPr>
  </w:style>
  <w:style w:type="paragraph" w:styleId="TOCHeading">
    <w:name w:val="TOC Heading"/>
    <w:basedOn w:val="Heading1"/>
    <w:next w:val="Normal"/>
    <w:uiPriority w:val="39"/>
    <w:unhideWhenUsed/>
    <w:qFormat/>
    <w:rsid w:val="002652F6"/>
    <w:pPr>
      <w:keepLines/>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customStyle="1" w:styleId="Balk2SY">
    <w:name w:val="Başlık 2 SY"/>
    <w:basedOn w:val="Heading2"/>
    <w:link w:val="Balk2SYChar"/>
    <w:qFormat/>
    <w:rsid w:val="00F55F9D"/>
    <w:pPr>
      <w:numPr>
        <w:ilvl w:val="1"/>
        <w:numId w:val="2"/>
      </w:numPr>
    </w:pPr>
    <w:rPr>
      <w:rFonts w:ascii="Times New Roman" w:hAnsi="Times New Roman" w:cs="Times New Roman"/>
      <w:i w:val="0"/>
      <w:sz w:val="24"/>
      <w:szCs w:val="24"/>
    </w:rPr>
  </w:style>
  <w:style w:type="paragraph" w:customStyle="1" w:styleId="Balk3SY">
    <w:name w:val="Başlık 3 SY"/>
    <w:basedOn w:val="Heading3"/>
    <w:link w:val="Balk3SYChar"/>
    <w:qFormat/>
    <w:rsid w:val="002554E7"/>
    <w:rPr>
      <w:rFonts w:ascii="Times New Roman" w:hAnsi="Times New Roman" w:cs="Times New Roman"/>
      <w:sz w:val="24"/>
      <w:szCs w:val="24"/>
    </w:rPr>
  </w:style>
  <w:style w:type="character" w:customStyle="1" w:styleId="Balk2SYChar">
    <w:name w:val="Başlık 2 SY Char"/>
    <w:basedOn w:val="Heading2Char"/>
    <w:link w:val="Balk2SY"/>
    <w:rsid w:val="00F55F9D"/>
    <w:rPr>
      <w:rFonts w:ascii="Times New Roman" w:eastAsia="Times New Roman" w:hAnsi="Times New Roman" w:cs="Times New Roman"/>
      <w:b/>
      <w:bCs/>
      <w:i w:val="0"/>
      <w:iCs/>
      <w:sz w:val="24"/>
      <w:szCs w:val="24"/>
      <w:lang w:eastAsia="tr-TR"/>
    </w:rPr>
  </w:style>
  <w:style w:type="character" w:customStyle="1" w:styleId="Balk3SYChar">
    <w:name w:val="Başlık 3 SY Char"/>
    <w:basedOn w:val="Heading3Char"/>
    <w:link w:val="Balk3SY"/>
    <w:rsid w:val="002554E7"/>
    <w:rPr>
      <w:rFonts w:ascii="Times New Roman" w:eastAsia="Times New Roman" w:hAnsi="Times New Roman" w:cs="Times New Roman"/>
      <w:b/>
      <w:bCs/>
      <w:sz w:val="24"/>
      <w:szCs w:val="24"/>
      <w:lang w:eastAsia="tr-TR"/>
    </w:rPr>
  </w:style>
  <w:style w:type="paragraph" w:styleId="Index1">
    <w:name w:val="index 1"/>
    <w:basedOn w:val="Normal"/>
    <w:next w:val="Normal"/>
    <w:autoRedefine/>
    <w:uiPriority w:val="99"/>
    <w:semiHidden/>
    <w:unhideWhenUsed/>
    <w:rsid w:val="003C4431"/>
    <w:pPr>
      <w:ind w:left="240" w:hanging="240"/>
    </w:pPr>
  </w:style>
  <w:style w:type="table" w:customStyle="1" w:styleId="GridTable2-Accent11">
    <w:name w:val="Grid Table 2 - Accent 11"/>
    <w:basedOn w:val="TableNormal"/>
    <w:uiPriority w:val="47"/>
    <w:rsid w:val="00787610"/>
    <w:pPr>
      <w:spacing w:after="0" w:line="240" w:lineRule="auto"/>
    </w:pPr>
    <w:rPr>
      <w:rFonts w:ascii="Times New Roman" w:eastAsia="Times New Roman" w:hAnsi="Times New Roman" w:cs="Times New Roman"/>
      <w:sz w:val="20"/>
      <w:szCs w:val="20"/>
      <w:lang w:eastAsia="tr-TR"/>
    </w:rPr>
    <w:tblPr>
      <w:tblStyleRowBandSize w:val="1"/>
      <w:tblStyleColBandSize w:val="1"/>
      <w:tblInd w:w="0" w:type="dxa"/>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CellMar>
        <w:top w:w="0" w:type="dxa"/>
        <w:left w:w="108" w:type="dxa"/>
        <w:bottom w:w="0" w:type="dxa"/>
        <w:right w:w="108" w:type="dxa"/>
      </w:tblCellMar>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DocTableHeader">
    <w:name w:val="DocTableHeader"/>
    <w:basedOn w:val="Normal"/>
    <w:rsid w:val="00FC4449"/>
    <w:pPr>
      <w:keepLines/>
      <w:jc w:val="center"/>
    </w:pPr>
    <w:rPr>
      <w:rFonts w:ascii="Arial" w:hAnsi="Arial" w:cs="Arial"/>
      <w:b/>
      <w:smallCaps/>
      <w:sz w:val="20"/>
      <w:szCs w:val="20"/>
      <w:lang w:eastAsia="en-US"/>
    </w:rPr>
  </w:style>
  <w:style w:type="paragraph" w:customStyle="1" w:styleId="DocTableText">
    <w:name w:val="DocTableText"/>
    <w:basedOn w:val="Normal"/>
    <w:rsid w:val="00FC4449"/>
    <w:pPr>
      <w:keepLines/>
      <w:jc w:val="center"/>
    </w:pPr>
    <w:rPr>
      <w:rFonts w:ascii="Arial" w:hAnsi="Arial" w:cs="Arial"/>
      <w:color w:val="000000"/>
      <w:sz w:val="20"/>
      <w:szCs w:val="20"/>
      <w:lang w:eastAsia="en-US"/>
    </w:rPr>
  </w:style>
  <w:style w:type="character" w:customStyle="1" w:styleId="Heading4Char">
    <w:name w:val="Heading 4 Char"/>
    <w:basedOn w:val="DefaultParagraphFont"/>
    <w:link w:val="Heading4"/>
    <w:rsid w:val="00E33ABE"/>
    <w:rPr>
      <w:rFonts w:ascii="Arial" w:eastAsia="Times New Roman" w:hAnsi="Arial" w:cs="Arial"/>
      <w:bCs/>
      <w:szCs w:val="20"/>
      <w:u w:val="single"/>
      <w:lang w:val="en-US"/>
    </w:rPr>
  </w:style>
  <w:style w:type="character" w:customStyle="1" w:styleId="Heading5Char">
    <w:name w:val="Heading 5 Char"/>
    <w:basedOn w:val="DefaultParagraphFont"/>
    <w:link w:val="Heading5"/>
    <w:rsid w:val="00E33ABE"/>
    <w:rPr>
      <w:rFonts w:ascii="Arial Bold" w:eastAsia="Times New Roman" w:hAnsi="Arial Bold" w:cs="Times New Roman"/>
      <w:b/>
      <w:szCs w:val="20"/>
      <w:lang w:val="en-US"/>
    </w:rPr>
  </w:style>
  <w:style w:type="character" w:customStyle="1" w:styleId="Heading6Char">
    <w:name w:val="Heading 6 Char"/>
    <w:basedOn w:val="DefaultParagraphFont"/>
    <w:link w:val="Heading6"/>
    <w:rsid w:val="00E33ABE"/>
    <w:rPr>
      <w:rFonts w:ascii="Times New Roman" w:eastAsia="Times New Roman" w:hAnsi="Times New Roman" w:cs="Times New Roman"/>
      <w:i/>
      <w:szCs w:val="20"/>
      <w:lang w:val="en-US"/>
    </w:rPr>
  </w:style>
  <w:style w:type="character" w:customStyle="1" w:styleId="Heading7Char">
    <w:name w:val="Heading 7 Char"/>
    <w:basedOn w:val="DefaultParagraphFont"/>
    <w:link w:val="Heading7"/>
    <w:rsid w:val="00E33ABE"/>
    <w:rPr>
      <w:rFonts w:ascii="Arial" w:eastAsia="Times New Roman" w:hAnsi="Arial" w:cs="Times New Roman"/>
      <w:sz w:val="20"/>
      <w:szCs w:val="20"/>
      <w:lang w:val="en-US"/>
    </w:rPr>
  </w:style>
  <w:style w:type="character" w:customStyle="1" w:styleId="Heading8Char">
    <w:name w:val="Heading 8 Char"/>
    <w:basedOn w:val="DefaultParagraphFont"/>
    <w:link w:val="Heading8"/>
    <w:rsid w:val="00E33ABE"/>
    <w:rPr>
      <w:rFonts w:ascii="Arial" w:eastAsia="Times New Roman" w:hAnsi="Arial" w:cs="Times New Roman"/>
      <w:i/>
      <w:sz w:val="20"/>
      <w:szCs w:val="20"/>
      <w:lang w:val="en-US"/>
    </w:rPr>
  </w:style>
  <w:style w:type="character" w:customStyle="1" w:styleId="Heading9Char">
    <w:name w:val="Heading 9 Char"/>
    <w:basedOn w:val="DefaultParagraphFont"/>
    <w:link w:val="Heading9"/>
    <w:rsid w:val="00E33ABE"/>
    <w:rPr>
      <w:rFonts w:ascii="Arial" w:eastAsia="Times New Roman" w:hAnsi="Arial" w:cs="Times New Roman"/>
      <w:b/>
      <w:smallCaps/>
      <w:color w:val="333399"/>
      <w:kern w:val="28"/>
      <w:sz w:val="28"/>
      <w:szCs w:val="20"/>
      <w:lang w:val="en-US"/>
    </w:rPr>
  </w:style>
  <w:style w:type="paragraph" w:customStyle="1" w:styleId="DocExplain">
    <w:name w:val="DocExplain"/>
    <w:basedOn w:val="Normal"/>
    <w:link w:val="DocExplainChar"/>
    <w:rsid w:val="00E33ABE"/>
    <w:pPr>
      <w:spacing w:after="80"/>
      <w:jc w:val="both"/>
    </w:pPr>
    <w:rPr>
      <w:rFonts w:ascii="Arial" w:hAnsi="Arial"/>
      <w:i/>
      <w:color w:val="0000FF"/>
      <w:sz w:val="20"/>
      <w:szCs w:val="20"/>
      <w:lang w:eastAsia="en-US"/>
    </w:rPr>
  </w:style>
  <w:style w:type="character" w:customStyle="1" w:styleId="DocExplainChar">
    <w:name w:val="DocExplain Char"/>
    <w:basedOn w:val="DefaultParagraphFont"/>
    <w:link w:val="DocExplain"/>
    <w:rsid w:val="00E33ABE"/>
    <w:rPr>
      <w:rFonts w:ascii="Arial" w:eastAsia="Times New Roman" w:hAnsi="Arial" w:cs="Times New Roman"/>
      <w:i/>
      <w:color w:val="0000FF"/>
      <w:sz w:val="20"/>
      <w:szCs w:val="20"/>
    </w:rPr>
  </w:style>
  <w:style w:type="paragraph" w:styleId="BodyText">
    <w:name w:val="Body Text"/>
    <w:basedOn w:val="Normal"/>
    <w:link w:val="BodyTextChar"/>
    <w:rsid w:val="00E33ABE"/>
    <w:pPr>
      <w:tabs>
        <w:tab w:val="left" w:pos="720"/>
        <w:tab w:val="left" w:pos="1440"/>
      </w:tabs>
      <w:spacing w:before="20" w:after="120"/>
      <w:jc w:val="both"/>
    </w:pPr>
    <w:rPr>
      <w:rFonts w:ascii="Arial" w:hAnsi="Arial"/>
      <w:sz w:val="22"/>
      <w:szCs w:val="20"/>
      <w:lang w:val="en-US" w:eastAsia="en-US"/>
    </w:rPr>
  </w:style>
  <w:style w:type="character" w:customStyle="1" w:styleId="BodyTextChar">
    <w:name w:val="Body Text Char"/>
    <w:basedOn w:val="DefaultParagraphFont"/>
    <w:link w:val="BodyText"/>
    <w:rsid w:val="00E33ABE"/>
    <w:rPr>
      <w:rFonts w:ascii="Arial" w:eastAsia="Times New Roman" w:hAnsi="Arial" w:cs="Times New Roman"/>
      <w:szCs w:val="20"/>
      <w:lang w:val="en-US"/>
    </w:rPr>
  </w:style>
  <w:style w:type="paragraph" w:customStyle="1" w:styleId="Default">
    <w:name w:val="Default"/>
    <w:rsid w:val="00C71045"/>
    <w:pPr>
      <w:autoSpaceDE w:val="0"/>
      <w:autoSpaceDN w:val="0"/>
      <w:adjustRightInd w:val="0"/>
      <w:spacing w:after="0" w:line="240" w:lineRule="auto"/>
    </w:pPr>
    <w:rPr>
      <w:rFonts w:ascii="Times New Roman" w:hAnsi="Times New Roman" w:cs="Times New Roman"/>
      <w:color w:val="000000"/>
      <w:sz w:val="24"/>
      <w:szCs w:val="24"/>
    </w:rPr>
  </w:style>
  <w:style w:type="paragraph" w:styleId="FootnoteText">
    <w:name w:val="footnote text"/>
    <w:basedOn w:val="Normal"/>
    <w:link w:val="FootnoteTextChar"/>
    <w:uiPriority w:val="99"/>
    <w:unhideWhenUsed/>
    <w:rsid w:val="00D16825"/>
    <w:rPr>
      <w:sz w:val="20"/>
      <w:szCs w:val="20"/>
    </w:rPr>
  </w:style>
  <w:style w:type="character" w:customStyle="1" w:styleId="FootnoteTextChar">
    <w:name w:val="Footnote Text Char"/>
    <w:basedOn w:val="DefaultParagraphFont"/>
    <w:link w:val="FootnoteText"/>
    <w:uiPriority w:val="99"/>
    <w:rsid w:val="00D16825"/>
    <w:rPr>
      <w:rFonts w:ascii="Times New Roman" w:eastAsia="Times New Roman" w:hAnsi="Times New Roman" w:cs="Times New Roman"/>
      <w:sz w:val="20"/>
      <w:szCs w:val="20"/>
      <w:lang w:eastAsia="tr-TR"/>
    </w:rPr>
  </w:style>
  <w:style w:type="character" w:styleId="FootnoteReference">
    <w:name w:val="footnote reference"/>
    <w:basedOn w:val="DefaultParagraphFont"/>
    <w:uiPriority w:val="99"/>
    <w:semiHidden/>
    <w:unhideWhenUsed/>
    <w:rsid w:val="00D16825"/>
    <w:rPr>
      <w:vertAlign w:val="superscript"/>
    </w:rPr>
  </w:style>
  <w:style w:type="paragraph" w:styleId="TableofFigures">
    <w:name w:val="table of figures"/>
    <w:basedOn w:val="Normal"/>
    <w:next w:val="Normal"/>
    <w:uiPriority w:val="99"/>
    <w:unhideWhenUsed/>
    <w:rsid w:val="00934BCE"/>
  </w:style>
  <w:style w:type="character" w:styleId="FollowedHyperlink">
    <w:name w:val="FollowedHyperlink"/>
    <w:basedOn w:val="DefaultParagraphFont"/>
    <w:uiPriority w:val="99"/>
    <w:semiHidden/>
    <w:unhideWhenUsed/>
    <w:rsid w:val="002F2886"/>
    <w:rPr>
      <w:color w:val="800080" w:themeColor="followedHyperlink"/>
      <w:u w:val="single"/>
    </w:rPr>
  </w:style>
  <w:style w:type="paragraph" w:styleId="NoSpacing">
    <w:name w:val="No Spacing"/>
    <w:uiPriority w:val="1"/>
    <w:qFormat/>
    <w:rsid w:val="002769EC"/>
    <w:pPr>
      <w:spacing w:after="0" w:line="240" w:lineRule="auto"/>
    </w:pPr>
    <w:rPr>
      <w:rFonts w:ascii="Times New Roman" w:eastAsia="Times New Roman" w:hAnsi="Times New Roman" w:cs="Times New Roman"/>
      <w:sz w:val="24"/>
      <w:szCs w:val="24"/>
      <w:lang w:eastAsia="tr-TR"/>
    </w:rPr>
  </w:style>
  <w:style w:type="paragraph" w:styleId="NormalWeb">
    <w:name w:val="Normal (Web)"/>
    <w:basedOn w:val="Normal"/>
    <w:uiPriority w:val="99"/>
    <w:semiHidden/>
    <w:unhideWhenUsed/>
    <w:rsid w:val="00091C4C"/>
    <w:pPr>
      <w:spacing w:before="100" w:beforeAutospacing="1" w:after="100" w:afterAutospacing="1"/>
    </w:pPr>
    <w:rPr>
      <w:rFonts w:ascii="Arial" w:hAnsi="Arial" w:cs="Arial"/>
      <w:color w:val="333333"/>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170814">
      <w:bodyDiv w:val="1"/>
      <w:marLeft w:val="0"/>
      <w:marRight w:val="0"/>
      <w:marTop w:val="0"/>
      <w:marBottom w:val="0"/>
      <w:divBdr>
        <w:top w:val="none" w:sz="0" w:space="0" w:color="auto"/>
        <w:left w:val="none" w:sz="0" w:space="0" w:color="auto"/>
        <w:bottom w:val="none" w:sz="0" w:space="0" w:color="auto"/>
        <w:right w:val="none" w:sz="0" w:space="0" w:color="auto"/>
      </w:divBdr>
      <w:divsChild>
        <w:div w:id="990476683">
          <w:marLeft w:val="0"/>
          <w:marRight w:val="0"/>
          <w:marTop w:val="0"/>
          <w:marBottom w:val="0"/>
          <w:divBdr>
            <w:top w:val="none" w:sz="0" w:space="0" w:color="auto"/>
            <w:left w:val="none" w:sz="0" w:space="0" w:color="auto"/>
            <w:bottom w:val="none" w:sz="0" w:space="0" w:color="auto"/>
            <w:right w:val="none" w:sz="0" w:space="0" w:color="auto"/>
          </w:divBdr>
          <w:divsChild>
            <w:div w:id="1319849003">
              <w:marLeft w:val="0"/>
              <w:marRight w:val="0"/>
              <w:marTop w:val="0"/>
              <w:marBottom w:val="0"/>
              <w:divBdr>
                <w:top w:val="none" w:sz="0" w:space="0" w:color="auto"/>
                <w:left w:val="none" w:sz="0" w:space="0" w:color="auto"/>
                <w:bottom w:val="none" w:sz="0" w:space="0" w:color="auto"/>
                <w:right w:val="none" w:sz="0" w:space="0" w:color="auto"/>
              </w:divBdr>
              <w:divsChild>
                <w:div w:id="647326643">
                  <w:marLeft w:val="0"/>
                  <w:marRight w:val="0"/>
                  <w:marTop w:val="0"/>
                  <w:marBottom w:val="0"/>
                  <w:divBdr>
                    <w:top w:val="none" w:sz="0" w:space="0" w:color="auto"/>
                    <w:left w:val="none" w:sz="0" w:space="0" w:color="auto"/>
                    <w:bottom w:val="none" w:sz="0" w:space="0" w:color="auto"/>
                    <w:right w:val="none" w:sz="0" w:space="0" w:color="auto"/>
                  </w:divBdr>
                  <w:divsChild>
                    <w:div w:id="2113622766">
                      <w:marLeft w:val="0"/>
                      <w:marRight w:val="0"/>
                      <w:marTop w:val="0"/>
                      <w:marBottom w:val="0"/>
                      <w:divBdr>
                        <w:top w:val="none" w:sz="0" w:space="0" w:color="auto"/>
                        <w:left w:val="none" w:sz="0" w:space="0" w:color="auto"/>
                        <w:bottom w:val="none" w:sz="0" w:space="0" w:color="auto"/>
                        <w:right w:val="none" w:sz="0" w:space="0" w:color="auto"/>
                      </w:divBdr>
                      <w:divsChild>
                        <w:div w:id="791285537">
                          <w:marLeft w:val="0"/>
                          <w:marRight w:val="450"/>
                          <w:marTop w:val="0"/>
                          <w:marBottom w:val="0"/>
                          <w:divBdr>
                            <w:top w:val="none" w:sz="0" w:space="0" w:color="auto"/>
                            <w:left w:val="none" w:sz="0" w:space="0" w:color="auto"/>
                            <w:bottom w:val="none" w:sz="0" w:space="0" w:color="auto"/>
                            <w:right w:val="none" w:sz="0" w:space="0" w:color="auto"/>
                          </w:divBdr>
                          <w:divsChild>
                            <w:div w:id="560139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613837">
      <w:bodyDiv w:val="1"/>
      <w:marLeft w:val="0"/>
      <w:marRight w:val="0"/>
      <w:marTop w:val="0"/>
      <w:marBottom w:val="0"/>
      <w:divBdr>
        <w:top w:val="none" w:sz="0" w:space="0" w:color="auto"/>
        <w:left w:val="none" w:sz="0" w:space="0" w:color="auto"/>
        <w:bottom w:val="none" w:sz="0" w:space="0" w:color="auto"/>
        <w:right w:val="none" w:sz="0" w:space="0" w:color="auto"/>
      </w:divBdr>
      <w:divsChild>
        <w:div w:id="1720401180">
          <w:marLeft w:val="0"/>
          <w:marRight w:val="0"/>
          <w:marTop w:val="0"/>
          <w:marBottom w:val="0"/>
          <w:divBdr>
            <w:top w:val="none" w:sz="0" w:space="0" w:color="auto"/>
            <w:left w:val="none" w:sz="0" w:space="0" w:color="auto"/>
            <w:bottom w:val="none" w:sz="0" w:space="0" w:color="auto"/>
            <w:right w:val="none" w:sz="0" w:space="0" w:color="auto"/>
          </w:divBdr>
          <w:divsChild>
            <w:div w:id="1333951319">
              <w:marLeft w:val="0"/>
              <w:marRight w:val="0"/>
              <w:marTop w:val="0"/>
              <w:marBottom w:val="0"/>
              <w:divBdr>
                <w:top w:val="none" w:sz="0" w:space="0" w:color="auto"/>
                <w:left w:val="none" w:sz="0" w:space="0" w:color="auto"/>
                <w:bottom w:val="none" w:sz="0" w:space="0" w:color="auto"/>
                <w:right w:val="none" w:sz="0" w:space="0" w:color="auto"/>
              </w:divBdr>
              <w:divsChild>
                <w:div w:id="1461921757">
                  <w:marLeft w:val="0"/>
                  <w:marRight w:val="0"/>
                  <w:marTop w:val="0"/>
                  <w:marBottom w:val="0"/>
                  <w:divBdr>
                    <w:top w:val="none" w:sz="0" w:space="0" w:color="auto"/>
                    <w:left w:val="none" w:sz="0" w:space="0" w:color="auto"/>
                    <w:bottom w:val="none" w:sz="0" w:space="0" w:color="auto"/>
                    <w:right w:val="none" w:sz="0" w:space="0" w:color="auto"/>
                  </w:divBdr>
                  <w:divsChild>
                    <w:div w:id="1742868056">
                      <w:marLeft w:val="0"/>
                      <w:marRight w:val="0"/>
                      <w:marTop w:val="0"/>
                      <w:marBottom w:val="0"/>
                      <w:divBdr>
                        <w:top w:val="none" w:sz="0" w:space="0" w:color="auto"/>
                        <w:left w:val="none" w:sz="0" w:space="0" w:color="auto"/>
                        <w:bottom w:val="none" w:sz="0" w:space="0" w:color="auto"/>
                        <w:right w:val="none" w:sz="0" w:space="0" w:color="auto"/>
                      </w:divBdr>
                      <w:divsChild>
                        <w:div w:id="1106850465">
                          <w:marLeft w:val="0"/>
                          <w:marRight w:val="0"/>
                          <w:marTop w:val="0"/>
                          <w:marBottom w:val="0"/>
                          <w:divBdr>
                            <w:top w:val="none" w:sz="0" w:space="0" w:color="auto"/>
                            <w:left w:val="none" w:sz="0" w:space="0" w:color="auto"/>
                            <w:bottom w:val="none" w:sz="0" w:space="0" w:color="auto"/>
                            <w:right w:val="none" w:sz="0" w:space="0" w:color="auto"/>
                          </w:divBdr>
                          <w:divsChild>
                            <w:div w:id="1455713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3837354">
      <w:bodyDiv w:val="1"/>
      <w:marLeft w:val="0"/>
      <w:marRight w:val="0"/>
      <w:marTop w:val="0"/>
      <w:marBottom w:val="0"/>
      <w:divBdr>
        <w:top w:val="none" w:sz="0" w:space="0" w:color="auto"/>
        <w:left w:val="none" w:sz="0" w:space="0" w:color="auto"/>
        <w:bottom w:val="none" w:sz="0" w:space="0" w:color="auto"/>
        <w:right w:val="none" w:sz="0" w:space="0" w:color="auto"/>
      </w:divBdr>
    </w:div>
    <w:div w:id="217325049">
      <w:bodyDiv w:val="1"/>
      <w:marLeft w:val="0"/>
      <w:marRight w:val="0"/>
      <w:marTop w:val="0"/>
      <w:marBottom w:val="0"/>
      <w:divBdr>
        <w:top w:val="none" w:sz="0" w:space="0" w:color="auto"/>
        <w:left w:val="none" w:sz="0" w:space="0" w:color="auto"/>
        <w:bottom w:val="none" w:sz="0" w:space="0" w:color="auto"/>
        <w:right w:val="none" w:sz="0" w:space="0" w:color="auto"/>
      </w:divBdr>
      <w:divsChild>
        <w:div w:id="708771910">
          <w:marLeft w:val="0"/>
          <w:marRight w:val="0"/>
          <w:marTop w:val="0"/>
          <w:marBottom w:val="0"/>
          <w:divBdr>
            <w:top w:val="none" w:sz="0" w:space="0" w:color="auto"/>
            <w:left w:val="none" w:sz="0" w:space="0" w:color="auto"/>
            <w:bottom w:val="none" w:sz="0" w:space="0" w:color="auto"/>
            <w:right w:val="none" w:sz="0" w:space="0" w:color="auto"/>
          </w:divBdr>
          <w:divsChild>
            <w:div w:id="497813876">
              <w:marLeft w:val="0"/>
              <w:marRight w:val="0"/>
              <w:marTop w:val="870"/>
              <w:marBottom w:val="0"/>
              <w:divBdr>
                <w:top w:val="none" w:sz="0" w:space="0" w:color="auto"/>
                <w:left w:val="none" w:sz="0" w:space="0" w:color="auto"/>
                <w:bottom w:val="none" w:sz="0" w:space="0" w:color="auto"/>
                <w:right w:val="none" w:sz="0" w:space="0" w:color="auto"/>
              </w:divBdr>
              <w:divsChild>
                <w:div w:id="1432168124">
                  <w:marLeft w:val="0"/>
                  <w:marRight w:val="0"/>
                  <w:marTop w:val="0"/>
                  <w:marBottom w:val="0"/>
                  <w:divBdr>
                    <w:top w:val="none" w:sz="0" w:space="0" w:color="auto"/>
                    <w:left w:val="none" w:sz="0" w:space="0" w:color="auto"/>
                    <w:bottom w:val="none" w:sz="0" w:space="0" w:color="auto"/>
                    <w:right w:val="none" w:sz="0" w:space="0" w:color="auto"/>
                  </w:divBdr>
                  <w:divsChild>
                    <w:div w:id="1836996092">
                      <w:marLeft w:val="0"/>
                      <w:marRight w:val="0"/>
                      <w:marTop w:val="0"/>
                      <w:marBottom w:val="0"/>
                      <w:divBdr>
                        <w:top w:val="none" w:sz="0" w:space="0" w:color="auto"/>
                        <w:left w:val="none" w:sz="0" w:space="0" w:color="auto"/>
                        <w:bottom w:val="none" w:sz="0" w:space="0" w:color="auto"/>
                        <w:right w:val="none" w:sz="0" w:space="0" w:color="auto"/>
                      </w:divBdr>
                      <w:divsChild>
                        <w:div w:id="1316374706">
                          <w:marLeft w:val="0"/>
                          <w:marRight w:val="0"/>
                          <w:marTop w:val="0"/>
                          <w:marBottom w:val="0"/>
                          <w:divBdr>
                            <w:top w:val="none" w:sz="0" w:space="0" w:color="auto"/>
                            <w:left w:val="none" w:sz="0" w:space="0" w:color="auto"/>
                            <w:bottom w:val="none" w:sz="0" w:space="0" w:color="auto"/>
                            <w:right w:val="none" w:sz="0" w:space="0" w:color="auto"/>
                          </w:divBdr>
                          <w:divsChild>
                            <w:div w:id="137842525">
                              <w:marLeft w:val="0"/>
                              <w:marRight w:val="0"/>
                              <w:marTop w:val="0"/>
                              <w:marBottom w:val="0"/>
                              <w:divBdr>
                                <w:top w:val="none" w:sz="0" w:space="0" w:color="auto"/>
                                <w:left w:val="none" w:sz="0" w:space="0" w:color="auto"/>
                                <w:bottom w:val="none" w:sz="0" w:space="0" w:color="auto"/>
                                <w:right w:val="none" w:sz="0" w:space="0" w:color="auto"/>
                              </w:divBdr>
                              <w:divsChild>
                                <w:div w:id="1543518195">
                                  <w:marLeft w:val="0"/>
                                  <w:marRight w:val="0"/>
                                  <w:marTop w:val="0"/>
                                  <w:marBottom w:val="0"/>
                                  <w:divBdr>
                                    <w:top w:val="none" w:sz="0" w:space="0" w:color="auto"/>
                                    <w:left w:val="none" w:sz="0" w:space="0" w:color="auto"/>
                                    <w:bottom w:val="none" w:sz="0" w:space="0" w:color="auto"/>
                                    <w:right w:val="none" w:sz="0" w:space="0" w:color="auto"/>
                                  </w:divBdr>
                                  <w:divsChild>
                                    <w:div w:id="593127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39292831">
      <w:bodyDiv w:val="1"/>
      <w:marLeft w:val="0"/>
      <w:marRight w:val="0"/>
      <w:marTop w:val="0"/>
      <w:marBottom w:val="0"/>
      <w:divBdr>
        <w:top w:val="none" w:sz="0" w:space="0" w:color="auto"/>
        <w:left w:val="none" w:sz="0" w:space="0" w:color="auto"/>
        <w:bottom w:val="none" w:sz="0" w:space="0" w:color="auto"/>
        <w:right w:val="none" w:sz="0" w:space="0" w:color="auto"/>
      </w:divBdr>
    </w:div>
    <w:div w:id="457844348">
      <w:bodyDiv w:val="1"/>
      <w:marLeft w:val="0"/>
      <w:marRight w:val="0"/>
      <w:marTop w:val="0"/>
      <w:marBottom w:val="0"/>
      <w:divBdr>
        <w:top w:val="none" w:sz="0" w:space="0" w:color="auto"/>
        <w:left w:val="none" w:sz="0" w:space="0" w:color="auto"/>
        <w:bottom w:val="none" w:sz="0" w:space="0" w:color="auto"/>
        <w:right w:val="none" w:sz="0" w:space="0" w:color="auto"/>
      </w:divBdr>
      <w:divsChild>
        <w:div w:id="1948736049">
          <w:marLeft w:val="0"/>
          <w:marRight w:val="0"/>
          <w:marTop w:val="0"/>
          <w:marBottom w:val="0"/>
          <w:divBdr>
            <w:top w:val="none" w:sz="0" w:space="0" w:color="auto"/>
            <w:left w:val="none" w:sz="0" w:space="0" w:color="auto"/>
            <w:bottom w:val="none" w:sz="0" w:space="0" w:color="auto"/>
            <w:right w:val="none" w:sz="0" w:space="0" w:color="auto"/>
          </w:divBdr>
          <w:divsChild>
            <w:div w:id="1054158511">
              <w:marLeft w:val="0"/>
              <w:marRight w:val="0"/>
              <w:marTop w:val="0"/>
              <w:marBottom w:val="0"/>
              <w:divBdr>
                <w:top w:val="none" w:sz="0" w:space="0" w:color="auto"/>
                <w:left w:val="none" w:sz="0" w:space="0" w:color="auto"/>
                <w:bottom w:val="none" w:sz="0" w:space="0" w:color="auto"/>
                <w:right w:val="none" w:sz="0" w:space="0" w:color="auto"/>
              </w:divBdr>
              <w:divsChild>
                <w:div w:id="568616048">
                  <w:marLeft w:val="0"/>
                  <w:marRight w:val="0"/>
                  <w:marTop w:val="0"/>
                  <w:marBottom w:val="0"/>
                  <w:divBdr>
                    <w:top w:val="none" w:sz="0" w:space="0" w:color="auto"/>
                    <w:left w:val="none" w:sz="0" w:space="0" w:color="auto"/>
                    <w:bottom w:val="none" w:sz="0" w:space="0" w:color="auto"/>
                    <w:right w:val="none" w:sz="0" w:space="0" w:color="auto"/>
                  </w:divBdr>
                  <w:divsChild>
                    <w:div w:id="2145806988">
                      <w:marLeft w:val="0"/>
                      <w:marRight w:val="0"/>
                      <w:marTop w:val="0"/>
                      <w:marBottom w:val="0"/>
                      <w:divBdr>
                        <w:top w:val="none" w:sz="0" w:space="0" w:color="auto"/>
                        <w:left w:val="none" w:sz="0" w:space="0" w:color="auto"/>
                        <w:bottom w:val="none" w:sz="0" w:space="0" w:color="auto"/>
                        <w:right w:val="none" w:sz="0" w:space="0" w:color="auto"/>
                      </w:divBdr>
                      <w:divsChild>
                        <w:div w:id="1830243510">
                          <w:marLeft w:val="0"/>
                          <w:marRight w:val="450"/>
                          <w:marTop w:val="0"/>
                          <w:marBottom w:val="0"/>
                          <w:divBdr>
                            <w:top w:val="none" w:sz="0" w:space="0" w:color="auto"/>
                            <w:left w:val="none" w:sz="0" w:space="0" w:color="auto"/>
                            <w:bottom w:val="none" w:sz="0" w:space="0" w:color="auto"/>
                            <w:right w:val="none" w:sz="0" w:space="0" w:color="auto"/>
                          </w:divBdr>
                          <w:divsChild>
                            <w:div w:id="1305043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76856307">
      <w:bodyDiv w:val="1"/>
      <w:marLeft w:val="0"/>
      <w:marRight w:val="0"/>
      <w:marTop w:val="0"/>
      <w:marBottom w:val="0"/>
      <w:divBdr>
        <w:top w:val="none" w:sz="0" w:space="0" w:color="auto"/>
        <w:left w:val="none" w:sz="0" w:space="0" w:color="auto"/>
        <w:bottom w:val="none" w:sz="0" w:space="0" w:color="auto"/>
        <w:right w:val="none" w:sz="0" w:space="0" w:color="auto"/>
      </w:divBdr>
      <w:divsChild>
        <w:div w:id="1355350187">
          <w:marLeft w:val="0"/>
          <w:marRight w:val="0"/>
          <w:marTop w:val="0"/>
          <w:marBottom w:val="0"/>
          <w:divBdr>
            <w:top w:val="none" w:sz="0" w:space="0" w:color="auto"/>
            <w:left w:val="none" w:sz="0" w:space="0" w:color="auto"/>
            <w:bottom w:val="none" w:sz="0" w:space="0" w:color="auto"/>
            <w:right w:val="none" w:sz="0" w:space="0" w:color="auto"/>
          </w:divBdr>
          <w:divsChild>
            <w:div w:id="276720092">
              <w:marLeft w:val="0"/>
              <w:marRight w:val="0"/>
              <w:marTop w:val="0"/>
              <w:marBottom w:val="0"/>
              <w:divBdr>
                <w:top w:val="none" w:sz="0" w:space="0" w:color="auto"/>
                <w:left w:val="none" w:sz="0" w:space="0" w:color="auto"/>
                <w:bottom w:val="none" w:sz="0" w:space="0" w:color="auto"/>
                <w:right w:val="none" w:sz="0" w:space="0" w:color="auto"/>
              </w:divBdr>
              <w:divsChild>
                <w:div w:id="799031905">
                  <w:marLeft w:val="0"/>
                  <w:marRight w:val="0"/>
                  <w:marTop w:val="0"/>
                  <w:marBottom w:val="0"/>
                  <w:divBdr>
                    <w:top w:val="none" w:sz="0" w:space="0" w:color="auto"/>
                    <w:left w:val="none" w:sz="0" w:space="0" w:color="auto"/>
                    <w:bottom w:val="none" w:sz="0" w:space="0" w:color="auto"/>
                    <w:right w:val="none" w:sz="0" w:space="0" w:color="auto"/>
                  </w:divBdr>
                  <w:divsChild>
                    <w:div w:id="728116071">
                      <w:marLeft w:val="0"/>
                      <w:marRight w:val="0"/>
                      <w:marTop w:val="0"/>
                      <w:marBottom w:val="0"/>
                      <w:divBdr>
                        <w:top w:val="none" w:sz="0" w:space="0" w:color="auto"/>
                        <w:left w:val="none" w:sz="0" w:space="0" w:color="auto"/>
                        <w:bottom w:val="none" w:sz="0" w:space="0" w:color="auto"/>
                        <w:right w:val="none" w:sz="0" w:space="0" w:color="auto"/>
                      </w:divBdr>
                      <w:divsChild>
                        <w:div w:id="1926955503">
                          <w:marLeft w:val="0"/>
                          <w:marRight w:val="0"/>
                          <w:marTop w:val="0"/>
                          <w:marBottom w:val="0"/>
                          <w:divBdr>
                            <w:top w:val="none" w:sz="0" w:space="0" w:color="auto"/>
                            <w:left w:val="none" w:sz="0" w:space="0" w:color="auto"/>
                            <w:bottom w:val="none" w:sz="0" w:space="0" w:color="auto"/>
                            <w:right w:val="none" w:sz="0" w:space="0" w:color="auto"/>
                          </w:divBdr>
                          <w:divsChild>
                            <w:div w:id="673343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93926067">
      <w:bodyDiv w:val="1"/>
      <w:marLeft w:val="0"/>
      <w:marRight w:val="0"/>
      <w:marTop w:val="0"/>
      <w:marBottom w:val="0"/>
      <w:divBdr>
        <w:top w:val="none" w:sz="0" w:space="0" w:color="auto"/>
        <w:left w:val="none" w:sz="0" w:space="0" w:color="auto"/>
        <w:bottom w:val="none" w:sz="0" w:space="0" w:color="auto"/>
        <w:right w:val="none" w:sz="0" w:space="0" w:color="auto"/>
      </w:divBdr>
    </w:div>
    <w:div w:id="736706255">
      <w:bodyDiv w:val="1"/>
      <w:marLeft w:val="0"/>
      <w:marRight w:val="0"/>
      <w:marTop w:val="0"/>
      <w:marBottom w:val="0"/>
      <w:divBdr>
        <w:top w:val="none" w:sz="0" w:space="0" w:color="auto"/>
        <w:left w:val="none" w:sz="0" w:space="0" w:color="auto"/>
        <w:bottom w:val="none" w:sz="0" w:space="0" w:color="auto"/>
        <w:right w:val="none" w:sz="0" w:space="0" w:color="auto"/>
      </w:divBdr>
    </w:div>
    <w:div w:id="760491422">
      <w:bodyDiv w:val="1"/>
      <w:marLeft w:val="0"/>
      <w:marRight w:val="0"/>
      <w:marTop w:val="0"/>
      <w:marBottom w:val="0"/>
      <w:divBdr>
        <w:top w:val="none" w:sz="0" w:space="0" w:color="auto"/>
        <w:left w:val="none" w:sz="0" w:space="0" w:color="auto"/>
        <w:bottom w:val="none" w:sz="0" w:space="0" w:color="auto"/>
        <w:right w:val="none" w:sz="0" w:space="0" w:color="auto"/>
      </w:divBdr>
    </w:div>
    <w:div w:id="793134267">
      <w:bodyDiv w:val="1"/>
      <w:marLeft w:val="0"/>
      <w:marRight w:val="0"/>
      <w:marTop w:val="0"/>
      <w:marBottom w:val="0"/>
      <w:divBdr>
        <w:top w:val="none" w:sz="0" w:space="0" w:color="auto"/>
        <w:left w:val="none" w:sz="0" w:space="0" w:color="auto"/>
        <w:bottom w:val="none" w:sz="0" w:space="0" w:color="auto"/>
        <w:right w:val="none" w:sz="0" w:space="0" w:color="auto"/>
      </w:divBdr>
    </w:div>
    <w:div w:id="906233480">
      <w:bodyDiv w:val="1"/>
      <w:marLeft w:val="0"/>
      <w:marRight w:val="0"/>
      <w:marTop w:val="0"/>
      <w:marBottom w:val="1500"/>
      <w:divBdr>
        <w:top w:val="single" w:sz="18" w:space="0" w:color="A6202E"/>
        <w:left w:val="none" w:sz="0" w:space="0" w:color="auto"/>
        <w:bottom w:val="none" w:sz="0" w:space="0" w:color="auto"/>
        <w:right w:val="none" w:sz="0" w:space="0" w:color="auto"/>
      </w:divBdr>
      <w:divsChild>
        <w:div w:id="1821459105">
          <w:marLeft w:val="0"/>
          <w:marRight w:val="0"/>
          <w:marTop w:val="0"/>
          <w:marBottom w:val="0"/>
          <w:divBdr>
            <w:top w:val="none" w:sz="0" w:space="0" w:color="auto"/>
            <w:left w:val="none" w:sz="0" w:space="0" w:color="auto"/>
            <w:bottom w:val="none" w:sz="0" w:space="0" w:color="auto"/>
            <w:right w:val="none" w:sz="0" w:space="0" w:color="auto"/>
          </w:divBdr>
          <w:divsChild>
            <w:div w:id="1833795202">
              <w:marLeft w:val="0"/>
              <w:marRight w:val="0"/>
              <w:marTop w:val="0"/>
              <w:marBottom w:val="1800"/>
              <w:divBdr>
                <w:top w:val="none" w:sz="0" w:space="0" w:color="auto"/>
                <w:left w:val="none" w:sz="0" w:space="0" w:color="auto"/>
                <w:bottom w:val="none" w:sz="0" w:space="0" w:color="auto"/>
                <w:right w:val="none" w:sz="0" w:space="0" w:color="auto"/>
              </w:divBdr>
              <w:divsChild>
                <w:div w:id="2084449836">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 w:id="939025727">
      <w:bodyDiv w:val="1"/>
      <w:marLeft w:val="0"/>
      <w:marRight w:val="0"/>
      <w:marTop w:val="0"/>
      <w:marBottom w:val="0"/>
      <w:divBdr>
        <w:top w:val="none" w:sz="0" w:space="0" w:color="auto"/>
        <w:left w:val="none" w:sz="0" w:space="0" w:color="auto"/>
        <w:bottom w:val="none" w:sz="0" w:space="0" w:color="auto"/>
        <w:right w:val="none" w:sz="0" w:space="0" w:color="auto"/>
      </w:divBdr>
      <w:divsChild>
        <w:div w:id="1396122825">
          <w:marLeft w:val="0"/>
          <w:marRight w:val="0"/>
          <w:marTop w:val="0"/>
          <w:marBottom w:val="0"/>
          <w:divBdr>
            <w:top w:val="none" w:sz="0" w:space="0" w:color="auto"/>
            <w:left w:val="none" w:sz="0" w:space="0" w:color="auto"/>
            <w:bottom w:val="none" w:sz="0" w:space="0" w:color="auto"/>
            <w:right w:val="none" w:sz="0" w:space="0" w:color="auto"/>
          </w:divBdr>
          <w:divsChild>
            <w:div w:id="1500735727">
              <w:marLeft w:val="0"/>
              <w:marRight w:val="0"/>
              <w:marTop w:val="0"/>
              <w:marBottom w:val="0"/>
              <w:divBdr>
                <w:top w:val="none" w:sz="0" w:space="0" w:color="auto"/>
                <w:left w:val="none" w:sz="0" w:space="0" w:color="auto"/>
                <w:bottom w:val="none" w:sz="0" w:space="0" w:color="auto"/>
                <w:right w:val="none" w:sz="0" w:space="0" w:color="auto"/>
              </w:divBdr>
              <w:divsChild>
                <w:div w:id="551383190">
                  <w:marLeft w:val="0"/>
                  <w:marRight w:val="0"/>
                  <w:marTop w:val="0"/>
                  <w:marBottom w:val="0"/>
                  <w:divBdr>
                    <w:top w:val="none" w:sz="0" w:space="0" w:color="auto"/>
                    <w:left w:val="none" w:sz="0" w:space="0" w:color="auto"/>
                    <w:bottom w:val="none" w:sz="0" w:space="0" w:color="auto"/>
                    <w:right w:val="none" w:sz="0" w:space="0" w:color="auto"/>
                  </w:divBdr>
                  <w:divsChild>
                    <w:div w:id="1700354095">
                      <w:marLeft w:val="0"/>
                      <w:marRight w:val="0"/>
                      <w:marTop w:val="0"/>
                      <w:marBottom w:val="0"/>
                      <w:divBdr>
                        <w:top w:val="none" w:sz="0" w:space="0" w:color="auto"/>
                        <w:left w:val="none" w:sz="0" w:space="0" w:color="auto"/>
                        <w:bottom w:val="none" w:sz="0" w:space="0" w:color="auto"/>
                        <w:right w:val="none" w:sz="0" w:space="0" w:color="auto"/>
                      </w:divBdr>
                      <w:divsChild>
                        <w:div w:id="1093404468">
                          <w:marLeft w:val="0"/>
                          <w:marRight w:val="0"/>
                          <w:marTop w:val="0"/>
                          <w:marBottom w:val="0"/>
                          <w:divBdr>
                            <w:top w:val="none" w:sz="0" w:space="0" w:color="auto"/>
                            <w:left w:val="none" w:sz="0" w:space="0" w:color="auto"/>
                            <w:bottom w:val="none" w:sz="0" w:space="0" w:color="auto"/>
                            <w:right w:val="none" w:sz="0" w:space="0" w:color="auto"/>
                          </w:divBdr>
                          <w:divsChild>
                            <w:div w:id="532691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68381978">
      <w:bodyDiv w:val="1"/>
      <w:marLeft w:val="0"/>
      <w:marRight w:val="0"/>
      <w:marTop w:val="0"/>
      <w:marBottom w:val="0"/>
      <w:divBdr>
        <w:top w:val="none" w:sz="0" w:space="0" w:color="auto"/>
        <w:left w:val="none" w:sz="0" w:space="0" w:color="auto"/>
        <w:bottom w:val="none" w:sz="0" w:space="0" w:color="auto"/>
        <w:right w:val="none" w:sz="0" w:space="0" w:color="auto"/>
      </w:divBdr>
    </w:div>
    <w:div w:id="1198160671">
      <w:bodyDiv w:val="1"/>
      <w:marLeft w:val="0"/>
      <w:marRight w:val="0"/>
      <w:marTop w:val="0"/>
      <w:marBottom w:val="0"/>
      <w:divBdr>
        <w:top w:val="none" w:sz="0" w:space="0" w:color="auto"/>
        <w:left w:val="none" w:sz="0" w:space="0" w:color="auto"/>
        <w:bottom w:val="none" w:sz="0" w:space="0" w:color="auto"/>
        <w:right w:val="none" w:sz="0" w:space="0" w:color="auto"/>
      </w:divBdr>
      <w:divsChild>
        <w:div w:id="574824592">
          <w:marLeft w:val="0"/>
          <w:marRight w:val="0"/>
          <w:marTop w:val="0"/>
          <w:marBottom w:val="0"/>
          <w:divBdr>
            <w:top w:val="none" w:sz="0" w:space="0" w:color="auto"/>
            <w:left w:val="none" w:sz="0" w:space="0" w:color="auto"/>
            <w:bottom w:val="none" w:sz="0" w:space="0" w:color="auto"/>
            <w:right w:val="none" w:sz="0" w:space="0" w:color="auto"/>
          </w:divBdr>
          <w:divsChild>
            <w:div w:id="1191450803">
              <w:marLeft w:val="0"/>
              <w:marRight w:val="0"/>
              <w:marTop w:val="0"/>
              <w:marBottom w:val="0"/>
              <w:divBdr>
                <w:top w:val="none" w:sz="0" w:space="0" w:color="auto"/>
                <w:left w:val="none" w:sz="0" w:space="0" w:color="auto"/>
                <w:bottom w:val="none" w:sz="0" w:space="0" w:color="auto"/>
                <w:right w:val="none" w:sz="0" w:space="0" w:color="auto"/>
              </w:divBdr>
              <w:divsChild>
                <w:div w:id="563182319">
                  <w:marLeft w:val="0"/>
                  <w:marRight w:val="0"/>
                  <w:marTop w:val="0"/>
                  <w:marBottom w:val="0"/>
                  <w:divBdr>
                    <w:top w:val="none" w:sz="0" w:space="0" w:color="auto"/>
                    <w:left w:val="none" w:sz="0" w:space="0" w:color="auto"/>
                    <w:bottom w:val="none" w:sz="0" w:space="0" w:color="auto"/>
                    <w:right w:val="none" w:sz="0" w:space="0" w:color="auto"/>
                  </w:divBdr>
                  <w:divsChild>
                    <w:div w:id="2097632606">
                      <w:marLeft w:val="0"/>
                      <w:marRight w:val="0"/>
                      <w:marTop w:val="0"/>
                      <w:marBottom w:val="0"/>
                      <w:divBdr>
                        <w:top w:val="none" w:sz="0" w:space="0" w:color="auto"/>
                        <w:left w:val="none" w:sz="0" w:space="0" w:color="auto"/>
                        <w:bottom w:val="none" w:sz="0" w:space="0" w:color="auto"/>
                        <w:right w:val="none" w:sz="0" w:space="0" w:color="auto"/>
                      </w:divBdr>
                      <w:divsChild>
                        <w:div w:id="227768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1270414">
      <w:bodyDiv w:val="1"/>
      <w:marLeft w:val="0"/>
      <w:marRight w:val="0"/>
      <w:marTop w:val="0"/>
      <w:marBottom w:val="0"/>
      <w:divBdr>
        <w:top w:val="none" w:sz="0" w:space="0" w:color="auto"/>
        <w:left w:val="none" w:sz="0" w:space="0" w:color="auto"/>
        <w:bottom w:val="none" w:sz="0" w:space="0" w:color="auto"/>
        <w:right w:val="none" w:sz="0" w:space="0" w:color="auto"/>
      </w:divBdr>
      <w:divsChild>
        <w:div w:id="1782454019">
          <w:marLeft w:val="0"/>
          <w:marRight w:val="0"/>
          <w:marTop w:val="0"/>
          <w:marBottom w:val="0"/>
          <w:divBdr>
            <w:top w:val="none" w:sz="0" w:space="0" w:color="auto"/>
            <w:left w:val="none" w:sz="0" w:space="0" w:color="auto"/>
            <w:bottom w:val="none" w:sz="0" w:space="0" w:color="auto"/>
            <w:right w:val="none" w:sz="0" w:space="0" w:color="auto"/>
          </w:divBdr>
          <w:divsChild>
            <w:div w:id="650791187">
              <w:marLeft w:val="0"/>
              <w:marRight w:val="0"/>
              <w:marTop w:val="0"/>
              <w:marBottom w:val="0"/>
              <w:divBdr>
                <w:top w:val="none" w:sz="0" w:space="0" w:color="auto"/>
                <w:left w:val="none" w:sz="0" w:space="0" w:color="auto"/>
                <w:bottom w:val="none" w:sz="0" w:space="0" w:color="auto"/>
                <w:right w:val="none" w:sz="0" w:space="0" w:color="auto"/>
              </w:divBdr>
              <w:divsChild>
                <w:div w:id="963732825">
                  <w:marLeft w:val="0"/>
                  <w:marRight w:val="0"/>
                  <w:marTop w:val="0"/>
                  <w:marBottom w:val="0"/>
                  <w:divBdr>
                    <w:top w:val="none" w:sz="0" w:space="0" w:color="auto"/>
                    <w:left w:val="none" w:sz="0" w:space="0" w:color="auto"/>
                    <w:bottom w:val="none" w:sz="0" w:space="0" w:color="auto"/>
                    <w:right w:val="none" w:sz="0" w:space="0" w:color="auto"/>
                  </w:divBdr>
                  <w:divsChild>
                    <w:div w:id="72317628">
                      <w:marLeft w:val="0"/>
                      <w:marRight w:val="0"/>
                      <w:marTop w:val="0"/>
                      <w:marBottom w:val="0"/>
                      <w:divBdr>
                        <w:top w:val="none" w:sz="0" w:space="0" w:color="auto"/>
                        <w:left w:val="none" w:sz="0" w:space="0" w:color="auto"/>
                        <w:bottom w:val="none" w:sz="0" w:space="0" w:color="auto"/>
                        <w:right w:val="none" w:sz="0" w:space="0" w:color="auto"/>
                      </w:divBdr>
                      <w:divsChild>
                        <w:div w:id="168563653">
                          <w:marLeft w:val="0"/>
                          <w:marRight w:val="0"/>
                          <w:marTop w:val="0"/>
                          <w:marBottom w:val="0"/>
                          <w:divBdr>
                            <w:top w:val="none" w:sz="0" w:space="0" w:color="auto"/>
                            <w:left w:val="none" w:sz="0" w:space="0" w:color="auto"/>
                            <w:bottom w:val="none" w:sz="0" w:space="0" w:color="auto"/>
                            <w:right w:val="none" w:sz="0" w:space="0" w:color="auto"/>
                          </w:divBdr>
                          <w:divsChild>
                            <w:div w:id="975111842">
                              <w:marLeft w:val="0"/>
                              <w:marRight w:val="0"/>
                              <w:marTop w:val="0"/>
                              <w:marBottom w:val="0"/>
                              <w:divBdr>
                                <w:top w:val="none" w:sz="0" w:space="0" w:color="auto"/>
                                <w:left w:val="none" w:sz="0" w:space="0" w:color="auto"/>
                                <w:bottom w:val="none" w:sz="0" w:space="0" w:color="auto"/>
                                <w:right w:val="none" w:sz="0" w:space="0" w:color="auto"/>
                              </w:divBdr>
                              <w:divsChild>
                                <w:div w:id="1462652118">
                                  <w:marLeft w:val="0"/>
                                  <w:marRight w:val="0"/>
                                  <w:marTop w:val="0"/>
                                  <w:marBottom w:val="0"/>
                                  <w:divBdr>
                                    <w:top w:val="none" w:sz="0" w:space="0" w:color="auto"/>
                                    <w:left w:val="none" w:sz="0" w:space="0" w:color="auto"/>
                                    <w:bottom w:val="none" w:sz="0" w:space="0" w:color="auto"/>
                                    <w:right w:val="none" w:sz="0" w:space="0" w:color="auto"/>
                                  </w:divBdr>
                                  <w:divsChild>
                                    <w:div w:id="1192450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24298257">
      <w:bodyDiv w:val="1"/>
      <w:marLeft w:val="0"/>
      <w:marRight w:val="0"/>
      <w:marTop w:val="0"/>
      <w:marBottom w:val="0"/>
      <w:divBdr>
        <w:top w:val="none" w:sz="0" w:space="0" w:color="auto"/>
        <w:left w:val="none" w:sz="0" w:space="0" w:color="auto"/>
        <w:bottom w:val="none" w:sz="0" w:space="0" w:color="auto"/>
        <w:right w:val="none" w:sz="0" w:space="0" w:color="auto"/>
      </w:divBdr>
      <w:divsChild>
        <w:div w:id="114712611">
          <w:marLeft w:val="0"/>
          <w:marRight w:val="0"/>
          <w:marTop w:val="100"/>
          <w:marBottom w:val="100"/>
          <w:divBdr>
            <w:top w:val="none" w:sz="0" w:space="0" w:color="auto"/>
            <w:left w:val="none" w:sz="0" w:space="0" w:color="auto"/>
            <w:bottom w:val="none" w:sz="0" w:space="0" w:color="auto"/>
            <w:right w:val="none" w:sz="0" w:space="0" w:color="auto"/>
          </w:divBdr>
          <w:divsChild>
            <w:div w:id="2017341030">
              <w:marLeft w:val="0"/>
              <w:marRight w:val="0"/>
              <w:marTop w:val="0"/>
              <w:marBottom w:val="0"/>
              <w:divBdr>
                <w:top w:val="none" w:sz="0" w:space="0" w:color="auto"/>
                <w:left w:val="none" w:sz="0" w:space="0" w:color="auto"/>
                <w:bottom w:val="none" w:sz="0" w:space="0" w:color="auto"/>
                <w:right w:val="none" w:sz="0" w:space="0" w:color="auto"/>
              </w:divBdr>
              <w:divsChild>
                <w:div w:id="1274940173">
                  <w:marLeft w:val="0"/>
                  <w:marRight w:val="0"/>
                  <w:marTop w:val="0"/>
                  <w:marBottom w:val="0"/>
                  <w:divBdr>
                    <w:top w:val="none" w:sz="0" w:space="0" w:color="auto"/>
                    <w:left w:val="none" w:sz="0" w:space="0" w:color="auto"/>
                    <w:bottom w:val="none" w:sz="0" w:space="0" w:color="auto"/>
                    <w:right w:val="none" w:sz="0" w:space="0" w:color="auto"/>
                  </w:divBdr>
                  <w:divsChild>
                    <w:div w:id="1823890821">
                      <w:marLeft w:val="-300"/>
                      <w:marRight w:val="-300"/>
                      <w:marTop w:val="0"/>
                      <w:marBottom w:val="0"/>
                      <w:divBdr>
                        <w:top w:val="none" w:sz="0" w:space="0" w:color="auto"/>
                        <w:left w:val="none" w:sz="0" w:space="0" w:color="auto"/>
                        <w:bottom w:val="none" w:sz="0" w:space="0" w:color="auto"/>
                        <w:right w:val="none" w:sz="0" w:space="0" w:color="auto"/>
                      </w:divBdr>
                      <w:divsChild>
                        <w:div w:id="411388783">
                          <w:marLeft w:val="0"/>
                          <w:marRight w:val="0"/>
                          <w:marTop w:val="0"/>
                          <w:marBottom w:val="0"/>
                          <w:divBdr>
                            <w:top w:val="none" w:sz="0" w:space="0" w:color="auto"/>
                            <w:left w:val="none" w:sz="0" w:space="0" w:color="auto"/>
                            <w:bottom w:val="none" w:sz="0" w:space="0" w:color="auto"/>
                            <w:right w:val="none" w:sz="0" w:space="0" w:color="auto"/>
                          </w:divBdr>
                          <w:divsChild>
                            <w:div w:id="431046894">
                              <w:marLeft w:val="-300"/>
                              <w:marRight w:val="-300"/>
                              <w:marTop w:val="0"/>
                              <w:marBottom w:val="0"/>
                              <w:divBdr>
                                <w:top w:val="none" w:sz="0" w:space="0" w:color="auto"/>
                                <w:left w:val="none" w:sz="0" w:space="0" w:color="auto"/>
                                <w:bottom w:val="none" w:sz="0" w:space="0" w:color="auto"/>
                                <w:right w:val="none" w:sz="0" w:space="0" w:color="auto"/>
                              </w:divBdr>
                              <w:divsChild>
                                <w:div w:id="720203991">
                                  <w:marLeft w:val="0"/>
                                  <w:marRight w:val="0"/>
                                  <w:marTop w:val="0"/>
                                  <w:marBottom w:val="0"/>
                                  <w:divBdr>
                                    <w:top w:val="none" w:sz="0" w:space="0" w:color="auto"/>
                                    <w:left w:val="none" w:sz="0" w:space="0" w:color="auto"/>
                                    <w:bottom w:val="none" w:sz="0" w:space="0" w:color="auto"/>
                                    <w:right w:val="none" w:sz="0" w:space="0" w:color="auto"/>
                                  </w:divBdr>
                                  <w:divsChild>
                                    <w:div w:id="1589193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54592920">
      <w:bodyDiv w:val="1"/>
      <w:marLeft w:val="0"/>
      <w:marRight w:val="0"/>
      <w:marTop w:val="0"/>
      <w:marBottom w:val="0"/>
      <w:divBdr>
        <w:top w:val="none" w:sz="0" w:space="0" w:color="auto"/>
        <w:left w:val="none" w:sz="0" w:space="0" w:color="auto"/>
        <w:bottom w:val="none" w:sz="0" w:space="0" w:color="auto"/>
        <w:right w:val="none" w:sz="0" w:space="0" w:color="auto"/>
      </w:divBdr>
    </w:div>
    <w:div w:id="1458719053">
      <w:bodyDiv w:val="1"/>
      <w:marLeft w:val="0"/>
      <w:marRight w:val="0"/>
      <w:marTop w:val="0"/>
      <w:marBottom w:val="0"/>
      <w:divBdr>
        <w:top w:val="none" w:sz="0" w:space="0" w:color="auto"/>
        <w:left w:val="none" w:sz="0" w:space="0" w:color="auto"/>
        <w:bottom w:val="none" w:sz="0" w:space="0" w:color="auto"/>
        <w:right w:val="none" w:sz="0" w:space="0" w:color="auto"/>
      </w:divBdr>
      <w:divsChild>
        <w:div w:id="386492335">
          <w:marLeft w:val="0"/>
          <w:marRight w:val="0"/>
          <w:marTop w:val="0"/>
          <w:marBottom w:val="0"/>
          <w:divBdr>
            <w:top w:val="none" w:sz="0" w:space="0" w:color="auto"/>
            <w:left w:val="none" w:sz="0" w:space="0" w:color="auto"/>
            <w:bottom w:val="none" w:sz="0" w:space="0" w:color="auto"/>
            <w:right w:val="none" w:sz="0" w:space="0" w:color="auto"/>
          </w:divBdr>
          <w:divsChild>
            <w:div w:id="1843929084">
              <w:marLeft w:val="0"/>
              <w:marRight w:val="0"/>
              <w:marTop w:val="0"/>
              <w:marBottom w:val="0"/>
              <w:divBdr>
                <w:top w:val="none" w:sz="0" w:space="0" w:color="auto"/>
                <w:left w:val="none" w:sz="0" w:space="0" w:color="auto"/>
                <w:bottom w:val="none" w:sz="0" w:space="0" w:color="auto"/>
                <w:right w:val="none" w:sz="0" w:space="0" w:color="auto"/>
              </w:divBdr>
              <w:divsChild>
                <w:div w:id="2113430418">
                  <w:marLeft w:val="0"/>
                  <w:marRight w:val="0"/>
                  <w:marTop w:val="0"/>
                  <w:marBottom w:val="0"/>
                  <w:divBdr>
                    <w:top w:val="none" w:sz="0" w:space="0" w:color="auto"/>
                    <w:left w:val="none" w:sz="0" w:space="0" w:color="auto"/>
                    <w:bottom w:val="none" w:sz="0" w:space="0" w:color="auto"/>
                    <w:right w:val="none" w:sz="0" w:space="0" w:color="auto"/>
                  </w:divBdr>
                  <w:divsChild>
                    <w:div w:id="549465538">
                      <w:marLeft w:val="0"/>
                      <w:marRight w:val="0"/>
                      <w:marTop w:val="0"/>
                      <w:marBottom w:val="0"/>
                      <w:divBdr>
                        <w:top w:val="none" w:sz="0" w:space="0" w:color="auto"/>
                        <w:left w:val="none" w:sz="0" w:space="0" w:color="auto"/>
                        <w:bottom w:val="none" w:sz="0" w:space="0" w:color="auto"/>
                        <w:right w:val="none" w:sz="0" w:space="0" w:color="auto"/>
                      </w:divBdr>
                      <w:divsChild>
                        <w:div w:id="1688945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7537739">
      <w:bodyDiv w:val="1"/>
      <w:marLeft w:val="0"/>
      <w:marRight w:val="0"/>
      <w:marTop w:val="0"/>
      <w:marBottom w:val="0"/>
      <w:divBdr>
        <w:top w:val="none" w:sz="0" w:space="0" w:color="auto"/>
        <w:left w:val="none" w:sz="0" w:space="0" w:color="auto"/>
        <w:bottom w:val="none" w:sz="0" w:space="0" w:color="auto"/>
        <w:right w:val="none" w:sz="0" w:space="0" w:color="auto"/>
      </w:divBdr>
    </w:div>
    <w:div w:id="1758822325">
      <w:bodyDiv w:val="1"/>
      <w:marLeft w:val="0"/>
      <w:marRight w:val="0"/>
      <w:marTop w:val="0"/>
      <w:marBottom w:val="0"/>
      <w:divBdr>
        <w:top w:val="none" w:sz="0" w:space="0" w:color="auto"/>
        <w:left w:val="none" w:sz="0" w:space="0" w:color="auto"/>
        <w:bottom w:val="none" w:sz="0" w:space="0" w:color="auto"/>
        <w:right w:val="none" w:sz="0" w:space="0" w:color="auto"/>
      </w:divBdr>
      <w:divsChild>
        <w:div w:id="1216359126">
          <w:marLeft w:val="0"/>
          <w:marRight w:val="0"/>
          <w:marTop w:val="0"/>
          <w:marBottom w:val="0"/>
          <w:divBdr>
            <w:top w:val="none" w:sz="0" w:space="0" w:color="auto"/>
            <w:left w:val="none" w:sz="0" w:space="0" w:color="auto"/>
            <w:bottom w:val="none" w:sz="0" w:space="0" w:color="auto"/>
            <w:right w:val="none" w:sz="0" w:space="0" w:color="auto"/>
          </w:divBdr>
          <w:divsChild>
            <w:div w:id="1992371228">
              <w:marLeft w:val="0"/>
              <w:marRight w:val="0"/>
              <w:marTop w:val="0"/>
              <w:marBottom w:val="0"/>
              <w:divBdr>
                <w:top w:val="none" w:sz="0" w:space="0" w:color="auto"/>
                <w:left w:val="none" w:sz="0" w:space="0" w:color="auto"/>
                <w:bottom w:val="none" w:sz="0" w:space="0" w:color="auto"/>
                <w:right w:val="none" w:sz="0" w:space="0" w:color="auto"/>
              </w:divBdr>
              <w:divsChild>
                <w:div w:id="754400093">
                  <w:marLeft w:val="0"/>
                  <w:marRight w:val="0"/>
                  <w:marTop w:val="0"/>
                  <w:marBottom w:val="0"/>
                  <w:divBdr>
                    <w:top w:val="none" w:sz="0" w:space="0" w:color="auto"/>
                    <w:left w:val="none" w:sz="0" w:space="0" w:color="auto"/>
                    <w:bottom w:val="none" w:sz="0" w:space="0" w:color="auto"/>
                    <w:right w:val="none" w:sz="0" w:space="0" w:color="auto"/>
                  </w:divBdr>
                  <w:divsChild>
                    <w:div w:id="643433647">
                      <w:marLeft w:val="0"/>
                      <w:marRight w:val="0"/>
                      <w:marTop w:val="0"/>
                      <w:marBottom w:val="0"/>
                      <w:divBdr>
                        <w:top w:val="none" w:sz="0" w:space="0" w:color="auto"/>
                        <w:left w:val="none" w:sz="0" w:space="0" w:color="auto"/>
                        <w:bottom w:val="none" w:sz="0" w:space="0" w:color="auto"/>
                        <w:right w:val="none" w:sz="0" w:space="0" w:color="auto"/>
                      </w:divBdr>
                      <w:divsChild>
                        <w:div w:id="1242837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8452113">
      <w:bodyDiv w:val="1"/>
      <w:marLeft w:val="0"/>
      <w:marRight w:val="0"/>
      <w:marTop w:val="0"/>
      <w:marBottom w:val="0"/>
      <w:divBdr>
        <w:top w:val="none" w:sz="0" w:space="0" w:color="auto"/>
        <w:left w:val="none" w:sz="0" w:space="0" w:color="auto"/>
        <w:bottom w:val="none" w:sz="0" w:space="0" w:color="auto"/>
        <w:right w:val="none" w:sz="0" w:space="0" w:color="auto"/>
      </w:divBdr>
    </w:div>
    <w:div w:id="1870298405">
      <w:bodyDiv w:val="1"/>
      <w:marLeft w:val="0"/>
      <w:marRight w:val="0"/>
      <w:marTop w:val="0"/>
      <w:marBottom w:val="0"/>
      <w:divBdr>
        <w:top w:val="none" w:sz="0" w:space="0" w:color="auto"/>
        <w:left w:val="none" w:sz="0" w:space="0" w:color="auto"/>
        <w:bottom w:val="none" w:sz="0" w:space="0" w:color="auto"/>
        <w:right w:val="none" w:sz="0" w:space="0" w:color="auto"/>
      </w:divBdr>
    </w:div>
    <w:div w:id="1936212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6.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5.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ntTable" Target="fontTable.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xmlns:b="http://schemas.openxmlformats.org/officeDocument/2006/bibliography" xmlns="http://schemas.openxmlformats.org/officeDocument/2006/bibliography">
    <b:Tag>deneme1</b:Tag>
    <b:RefOrder>1</b:RefOrder>
  </b:Source>
</b:Sources>
</file>

<file path=customXml/itemProps1.xml><?xml version="1.0" encoding="utf-8"?>
<ds:datastoreItem xmlns:ds="http://schemas.openxmlformats.org/officeDocument/2006/customXml" ds:itemID="{8EEA954F-2437-4695-8931-9D821D3071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138</TotalTime>
  <Pages>14</Pages>
  <Words>1924</Words>
  <Characters>10968</Characters>
  <Application>Microsoft Office Word</Application>
  <DocSecurity>0</DocSecurity>
  <Lines>91</Lines>
  <Paragraphs>25</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
    </vt:vector>
  </TitlesOfParts>
  <Company>Türkiye İş Bankası A.Ş.</Company>
  <LinksUpToDate>false</LinksUpToDate>
  <CharactersWithSpaces>12867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Deniz.SahinYilmaz@isbank.com.tr</dc:creator>
  <cp:lastModifiedBy>Serhat Değirmenci</cp:lastModifiedBy>
  <cp:revision>48</cp:revision>
  <dcterms:created xsi:type="dcterms:W3CDTF">2017-01-02T11:18:00Z</dcterms:created>
  <dcterms:modified xsi:type="dcterms:W3CDTF">2017-11-05T10:42:00Z</dcterms:modified>
  <cp:contentStatus>Tamamlandı</cp:contentStatus>
</cp:coreProperties>
</file>