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D329A4" w:rsidP="001656D6">
      <w:pPr>
        <w:spacing w:line="360" w:lineRule="auto"/>
        <w:jc w:val="both"/>
      </w:pPr>
      <w:r>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9159B6"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7814088" w:history="1">
                  <w:r w:rsidR="009159B6" w:rsidRPr="006B037E">
                    <w:rPr>
                      <w:rStyle w:val="Hyperlink"/>
                      <w:noProof/>
                    </w:rPr>
                    <w:t>GİRİŞ</w:t>
                  </w:r>
                  <w:r w:rsidR="009159B6">
                    <w:rPr>
                      <w:noProof/>
                      <w:webHidden/>
                    </w:rPr>
                    <w:tab/>
                  </w:r>
                  <w:r w:rsidR="009159B6">
                    <w:rPr>
                      <w:noProof/>
                      <w:webHidden/>
                    </w:rPr>
                    <w:fldChar w:fldCharType="begin"/>
                  </w:r>
                  <w:r w:rsidR="009159B6">
                    <w:rPr>
                      <w:noProof/>
                      <w:webHidden/>
                    </w:rPr>
                    <w:instrText xml:space="preserve"> PAGEREF _Toc497814088 \h </w:instrText>
                  </w:r>
                  <w:r w:rsidR="009159B6">
                    <w:rPr>
                      <w:noProof/>
                      <w:webHidden/>
                    </w:rPr>
                  </w:r>
                  <w:r w:rsidR="009159B6">
                    <w:rPr>
                      <w:noProof/>
                      <w:webHidden/>
                    </w:rPr>
                    <w:fldChar w:fldCharType="separate"/>
                  </w:r>
                  <w:r w:rsidR="009159B6">
                    <w:rPr>
                      <w:noProof/>
                      <w:webHidden/>
                    </w:rPr>
                    <w:t>5</w:t>
                  </w:r>
                  <w:r w:rsidR="009159B6">
                    <w:rPr>
                      <w:noProof/>
                      <w:webHidden/>
                    </w:rPr>
                    <w:fldChar w:fldCharType="end"/>
                  </w:r>
                </w:hyperlink>
              </w:p>
              <w:p w:rsidR="009159B6" w:rsidRDefault="00EE0376">
                <w:pPr>
                  <w:pStyle w:val="TOC1"/>
                  <w:tabs>
                    <w:tab w:val="left" w:pos="480"/>
                  </w:tabs>
                  <w:rPr>
                    <w:rFonts w:asciiTheme="minorHAnsi" w:eastAsiaTheme="minorEastAsia" w:hAnsiTheme="minorHAnsi" w:cstheme="minorBidi"/>
                    <w:b w:val="0"/>
                    <w:bCs w:val="0"/>
                    <w:caps w:val="0"/>
                    <w:noProof/>
                    <w:sz w:val="22"/>
                    <w:szCs w:val="22"/>
                  </w:rPr>
                </w:pPr>
                <w:hyperlink w:anchor="_Toc497814089" w:history="1">
                  <w:r w:rsidR="009159B6" w:rsidRPr="006B037E">
                    <w:rPr>
                      <w:rStyle w:val="Hyperlink"/>
                      <w:noProof/>
                    </w:rPr>
                    <w:t>1.</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w:t>
                  </w:r>
                  <w:r w:rsidR="009159B6">
                    <w:rPr>
                      <w:noProof/>
                      <w:webHidden/>
                    </w:rPr>
                    <w:tab/>
                  </w:r>
                  <w:r w:rsidR="009159B6">
                    <w:rPr>
                      <w:noProof/>
                      <w:webHidden/>
                    </w:rPr>
                    <w:fldChar w:fldCharType="begin"/>
                  </w:r>
                  <w:r w:rsidR="009159B6">
                    <w:rPr>
                      <w:noProof/>
                      <w:webHidden/>
                    </w:rPr>
                    <w:instrText xml:space="preserve"> PAGEREF _Toc497814089 \h </w:instrText>
                  </w:r>
                  <w:r w:rsidR="009159B6">
                    <w:rPr>
                      <w:noProof/>
                      <w:webHidden/>
                    </w:rPr>
                  </w:r>
                  <w:r w:rsidR="009159B6">
                    <w:rPr>
                      <w:noProof/>
                      <w:webHidden/>
                    </w:rPr>
                    <w:fldChar w:fldCharType="separate"/>
                  </w:r>
                  <w:r w:rsidR="009159B6">
                    <w:rPr>
                      <w:noProof/>
                      <w:webHidden/>
                    </w:rPr>
                    <w:t>6</w:t>
                  </w:r>
                  <w:r w:rsidR="009159B6">
                    <w:rPr>
                      <w:noProof/>
                      <w:webHidden/>
                    </w:rPr>
                    <w:fldChar w:fldCharType="end"/>
                  </w:r>
                </w:hyperlink>
              </w:p>
              <w:p w:rsidR="009159B6" w:rsidRDefault="00EE0376">
                <w:pPr>
                  <w:pStyle w:val="TOC1"/>
                  <w:tabs>
                    <w:tab w:val="left" w:pos="480"/>
                  </w:tabs>
                  <w:rPr>
                    <w:rFonts w:asciiTheme="minorHAnsi" w:eastAsiaTheme="minorEastAsia" w:hAnsiTheme="minorHAnsi" w:cstheme="minorBidi"/>
                    <w:b w:val="0"/>
                    <w:bCs w:val="0"/>
                    <w:caps w:val="0"/>
                    <w:noProof/>
                    <w:sz w:val="22"/>
                    <w:szCs w:val="22"/>
                  </w:rPr>
                </w:pPr>
                <w:hyperlink w:anchor="_Toc497814090" w:history="1">
                  <w:r w:rsidR="009159B6" w:rsidRPr="006B037E">
                    <w:rPr>
                      <w:rStyle w:val="Hyperlink"/>
                      <w:noProof/>
                    </w:rPr>
                    <w:t>2.</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TÜRKİYE’DE DİJİTAL DÖNÜŞÜMÜN TARİHİ</w:t>
                  </w:r>
                  <w:r w:rsidR="009159B6">
                    <w:rPr>
                      <w:noProof/>
                      <w:webHidden/>
                    </w:rPr>
                    <w:tab/>
                  </w:r>
                  <w:r w:rsidR="009159B6">
                    <w:rPr>
                      <w:noProof/>
                      <w:webHidden/>
                    </w:rPr>
                    <w:fldChar w:fldCharType="begin"/>
                  </w:r>
                  <w:r w:rsidR="009159B6">
                    <w:rPr>
                      <w:noProof/>
                      <w:webHidden/>
                    </w:rPr>
                    <w:instrText xml:space="preserve"> PAGEREF _Toc497814090 \h </w:instrText>
                  </w:r>
                  <w:r w:rsidR="009159B6">
                    <w:rPr>
                      <w:noProof/>
                      <w:webHidden/>
                    </w:rPr>
                  </w:r>
                  <w:r w:rsidR="009159B6">
                    <w:rPr>
                      <w:noProof/>
                      <w:webHidden/>
                    </w:rPr>
                    <w:fldChar w:fldCharType="separate"/>
                  </w:r>
                  <w:r w:rsidR="009159B6">
                    <w:rPr>
                      <w:noProof/>
                      <w:webHidden/>
                    </w:rPr>
                    <w:t>6</w:t>
                  </w:r>
                  <w:r w:rsidR="009159B6">
                    <w:rPr>
                      <w:noProof/>
                      <w:webHidden/>
                    </w:rPr>
                    <w:fldChar w:fldCharType="end"/>
                  </w:r>
                </w:hyperlink>
              </w:p>
              <w:p w:rsidR="009159B6" w:rsidRDefault="00EE0376">
                <w:pPr>
                  <w:pStyle w:val="TOC1"/>
                  <w:tabs>
                    <w:tab w:val="left" w:pos="480"/>
                  </w:tabs>
                  <w:rPr>
                    <w:rFonts w:asciiTheme="minorHAnsi" w:eastAsiaTheme="minorEastAsia" w:hAnsiTheme="minorHAnsi" w:cstheme="minorBidi"/>
                    <w:b w:val="0"/>
                    <w:bCs w:val="0"/>
                    <w:caps w:val="0"/>
                    <w:noProof/>
                    <w:sz w:val="22"/>
                    <w:szCs w:val="22"/>
                  </w:rPr>
                </w:pPr>
                <w:hyperlink w:anchor="_Toc497814091" w:history="1">
                  <w:r w:rsidR="009159B6" w:rsidRPr="006B037E">
                    <w:rPr>
                      <w:rStyle w:val="Hyperlink"/>
                      <w:noProof/>
                    </w:rPr>
                    <w:t>3.</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 VE FINTECH GİRİŞİMLERİ</w:t>
                  </w:r>
                  <w:r w:rsidR="009159B6">
                    <w:rPr>
                      <w:noProof/>
                      <w:webHidden/>
                    </w:rPr>
                    <w:tab/>
                  </w:r>
                  <w:r w:rsidR="009159B6">
                    <w:rPr>
                      <w:noProof/>
                      <w:webHidden/>
                    </w:rPr>
                    <w:fldChar w:fldCharType="begin"/>
                  </w:r>
                  <w:r w:rsidR="009159B6">
                    <w:rPr>
                      <w:noProof/>
                      <w:webHidden/>
                    </w:rPr>
                    <w:instrText xml:space="preserve"> PAGEREF _Toc497814091 \h </w:instrText>
                  </w:r>
                  <w:r w:rsidR="009159B6">
                    <w:rPr>
                      <w:noProof/>
                      <w:webHidden/>
                    </w:rPr>
                  </w:r>
                  <w:r w:rsidR="009159B6">
                    <w:rPr>
                      <w:noProof/>
                      <w:webHidden/>
                    </w:rPr>
                    <w:fldChar w:fldCharType="separate"/>
                  </w:r>
                  <w:r w:rsidR="009159B6">
                    <w:rPr>
                      <w:noProof/>
                      <w:webHidden/>
                    </w:rPr>
                    <w:t>7</w:t>
                  </w:r>
                  <w:r w:rsidR="009159B6">
                    <w:rPr>
                      <w:noProof/>
                      <w:webHidden/>
                    </w:rPr>
                    <w:fldChar w:fldCharType="end"/>
                  </w:r>
                </w:hyperlink>
              </w:p>
              <w:p w:rsidR="009159B6" w:rsidRDefault="00EE0376">
                <w:pPr>
                  <w:pStyle w:val="TOC1"/>
                  <w:tabs>
                    <w:tab w:val="left" w:pos="480"/>
                  </w:tabs>
                  <w:rPr>
                    <w:rFonts w:asciiTheme="minorHAnsi" w:eastAsiaTheme="minorEastAsia" w:hAnsiTheme="minorHAnsi" w:cstheme="minorBidi"/>
                    <w:b w:val="0"/>
                    <w:bCs w:val="0"/>
                    <w:caps w:val="0"/>
                    <w:noProof/>
                    <w:sz w:val="22"/>
                    <w:szCs w:val="22"/>
                  </w:rPr>
                </w:pPr>
                <w:hyperlink w:anchor="_Toc497814092" w:history="1">
                  <w:r w:rsidR="009159B6" w:rsidRPr="006B037E">
                    <w:rPr>
                      <w:rStyle w:val="Hyperlink"/>
                      <w:noProof/>
                    </w:rPr>
                    <w:t>4.</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 VE TRENDLER</w:t>
                  </w:r>
                  <w:r w:rsidR="009159B6">
                    <w:rPr>
                      <w:noProof/>
                      <w:webHidden/>
                    </w:rPr>
                    <w:tab/>
                  </w:r>
                  <w:r w:rsidR="009159B6">
                    <w:rPr>
                      <w:noProof/>
                      <w:webHidden/>
                    </w:rPr>
                    <w:fldChar w:fldCharType="begin"/>
                  </w:r>
                  <w:r w:rsidR="009159B6">
                    <w:rPr>
                      <w:noProof/>
                      <w:webHidden/>
                    </w:rPr>
                    <w:instrText xml:space="preserve"> PAGEREF _Toc497814092 \h </w:instrText>
                  </w:r>
                  <w:r w:rsidR="009159B6">
                    <w:rPr>
                      <w:noProof/>
                      <w:webHidden/>
                    </w:rPr>
                  </w:r>
                  <w:r w:rsidR="009159B6">
                    <w:rPr>
                      <w:noProof/>
                      <w:webHidden/>
                    </w:rPr>
                    <w:fldChar w:fldCharType="separate"/>
                  </w:r>
                  <w:r w:rsidR="009159B6">
                    <w:rPr>
                      <w:noProof/>
                      <w:webHidden/>
                    </w:rPr>
                    <w:t>8</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3" w:history="1">
                  <w:r w:rsidR="009159B6" w:rsidRPr="006B037E">
                    <w:rPr>
                      <w:rStyle w:val="Hyperlink"/>
                      <w:noProof/>
                    </w:rPr>
                    <w:t>4.1.</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BLOK ZİNCİRİ, DİJİTAL PARA BİRİMLERİ</w:t>
                  </w:r>
                  <w:r w:rsidR="009159B6">
                    <w:rPr>
                      <w:noProof/>
                      <w:webHidden/>
                    </w:rPr>
                    <w:tab/>
                  </w:r>
                  <w:r w:rsidR="009159B6">
                    <w:rPr>
                      <w:noProof/>
                      <w:webHidden/>
                    </w:rPr>
                    <w:fldChar w:fldCharType="begin"/>
                  </w:r>
                  <w:r w:rsidR="009159B6">
                    <w:rPr>
                      <w:noProof/>
                      <w:webHidden/>
                    </w:rPr>
                    <w:instrText xml:space="preserve"> PAGEREF _Toc497814093 \h </w:instrText>
                  </w:r>
                  <w:r w:rsidR="009159B6">
                    <w:rPr>
                      <w:noProof/>
                      <w:webHidden/>
                    </w:rPr>
                  </w:r>
                  <w:r w:rsidR="009159B6">
                    <w:rPr>
                      <w:noProof/>
                      <w:webHidden/>
                    </w:rPr>
                    <w:fldChar w:fldCharType="separate"/>
                  </w:r>
                  <w:r w:rsidR="009159B6">
                    <w:rPr>
                      <w:noProof/>
                      <w:webHidden/>
                    </w:rPr>
                    <w:t>8</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4" w:history="1">
                  <w:r w:rsidR="009159B6" w:rsidRPr="006B037E">
                    <w:rPr>
                      <w:rStyle w:val="Hyperlink"/>
                      <w:noProof/>
                    </w:rPr>
                    <w:t>4.2.</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YAPAY ZEKA, ROBOTLAR</w:t>
                  </w:r>
                  <w:r w:rsidR="009159B6">
                    <w:rPr>
                      <w:noProof/>
                      <w:webHidden/>
                    </w:rPr>
                    <w:tab/>
                  </w:r>
                  <w:r w:rsidR="009159B6">
                    <w:rPr>
                      <w:noProof/>
                      <w:webHidden/>
                    </w:rPr>
                    <w:fldChar w:fldCharType="begin"/>
                  </w:r>
                  <w:r w:rsidR="009159B6">
                    <w:rPr>
                      <w:noProof/>
                      <w:webHidden/>
                    </w:rPr>
                    <w:instrText xml:space="preserve"> PAGEREF _Toc497814094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5" w:history="1">
                  <w:r w:rsidR="009159B6" w:rsidRPr="006B037E">
                    <w:rPr>
                      <w:rStyle w:val="Hyperlink"/>
                      <w:noProof/>
                    </w:rPr>
                    <w:t>4.3.</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YENİ ÖDEME SİSTEMLERİ, P2P</w:t>
                  </w:r>
                  <w:r w:rsidR="009159B6">
                    <w:rPr>
                      <w:noProof/>
                      <w:webHidden/>
                    </w:rPr>
                    <w:tab/>
                  </w:r>
                  <w:r w:rsidR="009159B6">
                    <w:rPr>
                      <w:noProof/>
                      <w:webHidden/>
                    </w:rPr>
                    <w:fldChar w:fldCharType="begin"/>
                  </w:r>
                  <w:r w:rsidR="009159B6">
                    <w:rPr>
                      <w:noProof/>
                      <w:webHidden/>
                    </w:rPr>
                    <w:instrText xml:space="preserve"> PAGEREF _Toc497814095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6" w:history="1">
                  <w:r w:rsidR="009159B6" w:rsidRPr="006B037E">
                    <w:rPr>
                      <w:rStyle w:val="Hyperlink"/>
                      <w:noProof/>
                    </w:rPr>
                    <w:t>4.4.</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AÇIK BANKACILIK, API, PSD2</w:t>
                  </w:r>
                  <w:r w:rsidR="009159B6">
                    <w:rPr>
                      <w:noProof/>
                      <w:webHidden/>
                    </w:rPr>
                    <w:tab/>
                  </w:r>
                  <w:r w:rsidR="009159B6">
                    <w:rPr>
                      <w:noProof/>
                      <w:webHidden/>
                    </w:rPr>
                    <w:fldChar w:fldCharType="begin"/>
                  </w:r>
                  <w:r w:rsidR="009159B6">
                    <w:rPr>
                      <w:noProof/>
                      <w:webHidden/>
                    </w:rPr>
                    <w:instrText xml:space="preserve"> PAGEREF _Toc497814096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7" w:history="1">
                  <w:r w:rsidR="009159B6" w:rsidRPr="006B037E">
                    <w:rPr>
                      <w:rStyle w:val="Hyperlink"/>
                      <w:noProof/>
                    </w:rPr>
                    <w:t>4.5.</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BÜYÜK VERİ &amp; BULUT</w:t>
                  </w:r>
                  <w:r w:rsidR="009159B6">
                    <w:rPr>
                      <w:noProof/>
                      <w:webHidden/>
                    </w:rPr>
                    <w:tab/>
                  </w:r>
                  <w:r w:rsidR="009159B6">
                    <w:rPr>
                      <w:noProof/>
                      <w:webHidden/>
                    </w:rPr>
                    <w:fldChar w:fldCharType="begin"/>
                  </w:r>
                  <w:r w:rsidR="009159B6">
                    <w:rPr>
                      <w:noProof/>
                      <w:webHidden/>
                    </w:rPr>
                    <w:instrText xml:space="preserve"> PAGEREF _Toc497814097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tabs>
                    <w:tab w:val="left" w:pos="720"/>
                  </w:tabs>
                  <w:rPr>
                    <w:rFonts w:asciiTheme="minorHAnsi" w:eastAsiaTheme="minorEastAsia" w:hAnsiTheme="minorHAnsi" w:cstheme="minorBidi"/>
                    <w:b w:val="0"/>
                    <w:bCs w:val="0"/>
                    <w:caps w:val="0"/>
                    <w:noProof/>
                    <w:sz w:val="22"/>
                    <w:szCs w:val="22"/>
                  </w:rPr>
                </w:pPr>
                <w:hyperlink w:anchor="_Toc497814098" w:history="1">
                  <w:r w:rsidR="009159B6" w:rsidRPr="006B037E">
                    <w:rPr>
                      <w:rStyle w:val="Hyperlink"/>
                      <w:noProof/>
                    </w:rPr>
                    <w:t>4.6.</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DİĞER TRENDLER</w:t>
                  </w:r>
                  <w:r w:rsidR="009159B6">
                    <w:rPr>
                      <w:noProof/>
                      <w:webHidden/>
                    </w:rPr>
                    <w:tab/>
                  </w:r>
                  <w:r w:rsidR="009159B6">
                    <w:rPr>
                      <w:noProof/>
                      <w:webHidden/>
                    </w:rPr>
                    <w:fldChar w:fldCharType="begin"/>
                  </w:r>
                  <w:r w:rsidR="009159B6">
                    <w:rPr>
                      <w:noProof/>
                      <w:webHidden/>
                    </w:rPr>
                    <w:instrText xml:space="preserve"> PAGEREF _Toc497814098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tabs>
                    <w:tab w:val="left" w:pos="480"/>
                  </w:tabs>
                  <w:rPr>
                    <w:rFonts w:asciiTheme="minorHAnsi" w:eastAsiaTheme="minorEastAsia" w:hAnsiTheme="minorHAnsi" w:cstheme="minorBidi"/>
                    <w:b w:val="0"/>
                    <w:bCs w:val="0"/>
                    <w:caps w:val="0"/>
                    <w:noProof/>
                    <w:sz w:val="22"/>
                    <w:szCs w:val="22"/>
                  </w:rPr>
                </w:pPr>
                <w:hyperlink w:anchor="_Toc497814099" w:history="1">
                  <w:r w:rsidR="009159B6" w:rsidRPr="006B037E">
                    <w:rPr>
                      <w:rStyle w:val="Hyperlink"/>
                      <w:noProof/>
                    </w:rPr>
                    <w:t>5.</w:t>
                  </w:r>
                  <w:r w:rsidR="009159B6">
                    <w:rPr>
                      <w:rFonts w:asciiTheme="minorHAnsi" w:eastAsiaTheme="minorEastAsia" w:hAnsiTheme="minorHAnsi" w:cstheme="minorBidi"/>
                      <w:b w:val="0"/>
                      <w:bCs w:val="0"/>
                      <w:caps w:val="0"/>
                      <w:noProof/>
                      <w:sz w:val="22"/>
                      <w:szCs w:val="22"/>
                    </w:rPr>
                    <w:tab/>
                  </w:r>
                  <w:r w:rsidR="009159B6" w:rsidRPr="006B037E">
                    <w:rPr>
                      <w:rStyle w:val="Hyperlink"/>
                      <w:noProof/>
                    </w:rPr>
                    <w:t>DİJİTAL DÖNÜŞÜMÜN BANKACILIK SEKTÖRÜNE ETKİLERİ</w:t>
                  </w:r>
                  <w:r w:rsidR="009159B6">
                    <w:rPr>
                      <w:noProof/>
                      <w:webHidden/>
                    </w:rPr>
                    <w:tab/>
                  </w:r>
                  <w:r w:rsidR="009159B6">
                    <w:rPr>
                      <w:noProof/>
                      <w:webHidden/>
                    </w:rPr>
                    <w:fldChar w:fldCharType="begin"/>
                  </w:r>
                  <w:r w:rsidR="009159B6">
                    <w:rPr>
                      <w:noProof/>
                      <w:webHidden/>
                    </w:rPr>
                    <w:instrText xml:space="preserve"> PAGEREF _Toc497814099 \h </w:instrText>
                  </w:r>
                  <w:r w:rsidR="009159B6">
                    <w:rPr>
                      <w:noProof/>
                      <w:webHidden/>
                    </w:rPr>
                  </w:r>
                  <w:r w:rsidR="009159B6">
                    <w:rPr>
                      <w:noProof/>
                      <w:webHidden/>
                    </w:rPr>
                    <w:fldChar w:fldCharType="separate"/>
                  </w:r>
                  <w:r w:rsidR="009159B6">
                    <w:rPr>
                      <w:noProof/>
                      <w:webHidden/>
                    </w:rPr>
                    <w:t>9</w:t>
                  </w:r>
                  <w:r w:rsidR="009159B6">
                    <w:rPr>
                      <w:noProof/>
                      <w:webHidden/>
                    </w:rPr>
                    <w:fldChar w:fldCharType="end"/>
                  </w:r>
                </w:hyperlink>
              </w:p>
              <w:p w:rsidR="009159B6" w:rsidRDefault="00EE0376">
                <w:pPr>
                  <w:pStyle w:val="TOC1"/>
                  <w:rPr>
                    <w:rFonts w:asciiTheme="minorHAnsi" w:eastAsiaTheme="minorEastAsia" w:hAnsiTheme="minorHAnsi" w:cstheme="minorBidi"/>
                    <w:b w:val="0"/>
                    <w:bCs w:val="0"/>
                    <w:caps w:val="0"/>
                    <w:noProof/>
                    <w:sz w:val="22"/>
                    <w:szCs w:val="22"/>
                  </w:rPr>
                </w:pPr>
                <w:hyperlink w:anchor="_Toc497814100" w:history="1">
                  <w:r w:rsidR="009159B6" w:rsidRPr="006B037E">
                    <w:rPr>
                      <w:rStyle w:val="Hyperlink"/>
                      <w:noProof/>
                    </w:rPr>
                    <w:t>SONUÇ</w:t>
                  </w:r>
                  <w:r w:rsidR="009159B6">
                    <w:rPr>
                      <w:noProof/>
                      <w:webHidden/>
                    </w:rPr>
                    <w:tab/>
                  </w:r>
                  <w:r w:rsidR="009159B6">
                    <w:rPr>
                      <w:noProof/>
                      <w:webHidden/>
                    </w:rPr>
                    <w:fldChar w:fldCharType="begin"/>
                  </w:r>
                  <w:r w:rsidR="009159B6">
                    <w:rPr>
                      <w:noProof/>
                      <w:webHidden/>
                    </w:rPr>
                    <w:instrText xml:space="preserve"> PAGEREF _Toc497814100 \h </w:instrText>
                  </w:r>
                  <w:r w:rsidR="009159B6">
                    <w:rPr>
                      <w:noProof/>
                      <w:webHidden/>
                    </w:rPr>
                  </w:r>
                  <w:r w:rsidR="009159B6">
                    <w:rPr>
                      <w:noProof/>
                      <w:webHidden/>
                    </w:rPr>
                    <w:fldChar w:fldCharType="separate"/>
                  </w:r>
                  <w:r w:rsidR="009159B6">
                    <w:rPr>
                      <w:noProof/>
                      <w:webHidden/>
                    </w:rPr>
                    <w:t>15</w:t>
                  </w:r>
                  <w:r w:rsidR="009159B6">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584CAA" w:rsidRDefault="00584CAA"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bookmarkStart w:id="14" w:name="_Toc497814088"/>
    </w:p>
    <w:p w:rsidR="00584CAA" w:rsidRDefault="00584CAA">
      <w:pPr>
        <w:spacing w:after="200" w:line="276" w:lineRule="auto"/>
        <w:rPr>
          <w:b/>
          <w:bCs/>
          <w:kern w:val="32"/>
          <w:sz w:val="28"/>
          <w:szCs w:val="28"/>
        </w:rPr>
      </w:pPr>
      <w:r>
        <w:rPr>
          <w:sz w:val="28"/>
          <w:szCs w:val="28"/>
        </w:rPr>
        <w:br w:type="page"/>
      </w:r>
    </w:p>
    <w:p w:rsidR="009C2E9D" w:rsidRPr="008F79D4" w:rsidRDefault="009C2E9D" w:rsidP="001656D6">
      <w:pPr>
        <w:pStyle w:val="Heading1"/>
        <w:spacing w:line="360" w:lineRule="auto"/>
        <w:rPr>
          <w:rFonts w:ascii="Times New Roman" w:hAnsi="Times New Roman" w:cs="Times New Roman"/>
          <w:sz w:val="28"/>
          <w:szCs w:val="28"/>
        </w:rPr>
      </w:pPr>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70A49" w:rsidRDefault="00670A49" w:rsidP="00670A49">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artırma bankacılık için her geçen gün daha da zorlaşmaktadır. </w:t>
      </w:r>
    </w:p>
    <w:p w:rsidR="00670A49" w:rsidRPr="008F79D4" w:rsidRDefault="00670A49" w:rsidP="00670A49">
      <w:pPr>
        <w:spacing w:line="360" w:lineRule="auto"/>
        <w:jc w:val="both"/>
      </w:pPr>
    </w:p>
    <w:p w:rsidR="00670A49" w:rsidRDefault="00670A49" w:rsidP="00670A49">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670A49" w:rsidRPr="008F79D4" w:rsidRDefault="00670A49" w:rsidP="00670A49">
      <w:pPr>
        <w:spacing w:line="360" w:lineRule="auto"/>
        <w:jc w:val="both"/>
      </w:pPr>
    </w:p>
    <w:p w:rsidR="00670A49" w:rsidRPr="008F79D4" w:rsidRDefault="00312459" w:rsidP="00670A49">
      <w:pPr>
        <w:spacing w:line="360" w:lineRule="auto"/>
        <w:jc w:val="both"/>
      </w:pPr>
      <w:r>
        <w:t xml:space="preserve">Çalışmanın ilk iki bölümünde </w:t>
      </w:r>
      <w:r w:rsidR="00670A49">
        <w:t xml:space="preserve">dijital dönüşüm ve </w:t>
      </w:r>
      <w:r>
        <w:t xml:space="preserve">Türkiye’deki gelişimi incelenecektir. Üçüncü bölümde dönüşümün </w:t>
      </w:r>
      <w:r w:rsidR="00670A49">
        <w:t xml:space="preserve">en önemli tetikleyicilerinden fintech’ler </w:t>
      </w:r>
      <w:r>
        <w:t xml:space="preserve">üzerinde durulacaktır. Dördüncü bölüm gelecekte bankacılık süreçlerine en çok etki edebilecek </w:t>
      </w:r>
      <w:r w:rsidR="00670A49">
        <w:t>dijital trendler</w:t>
      </w:r>
      <w:r>
        <w:t xml:space="preserve">ve bunların </w:t>
      </w:r>
      <w:r w:rsidR="00670A49">
        <w:t>etkileri incelenmiş</w:t>
      </w:r>
      <w:r>
        <w:t xml:space="preserve">tir. Son bölümde ise </w:t>
      </w:r>
      <w:r w:rsidR="00670A49">
        <w:t xml:space="preserve">fırsatlar ve tehditler çerçevesinde bankaların </w:t>
      </w:r>
      <w:r w:rsidR="00140BEE">
        <w:t xml:space="preserve">dijital dönüşüm kapsamında </w:t>
      </w:r>
      <w:r w:rsidR="00670A49">
        <w:t>atması beklenen adımlar değerlendirilmiştir</w:t>
      </w:r>
      <w:r w:rsidR="00670A49" w:rsidRPr="008F79D4">
        <w:t>.</w:t>
      </w:r>
    </w:p>
    <w:p w:rsidR="00E02AA0" w:rsidRDefault="00E02AA0">
      <w:pPr>
        <w:spacing w:after="200" w:line="276" w:lineRule="auto"/>
      </w:pPr>
      <w:r>
        <w:br w:type="page"/>
      </w:r>
    </w:p>
    <w:p w:rsidR="000905DB" w:rsidRDefault="000905DB" w:rsidP="001656D6">
      <w:pPr>
        <w:pStyle w:val="Heading1"/>
        <w:numPr>
          <w:ilvl w:val="0"/>
          <w:numId w:val="1"/>
        </w:numPr>
        <w:spacing w:line="360" w:lineRule="auto"/>
        <w:rPr>
          <w:rFonts w:ascii="Times New Roman" w:hAnsi="Times New Roman" w:cs="Times New Roman"/>
          <w:sz w:val="28"/>
          <w:szCs w:val="28"/>
        </w:rPr>
      </w:pPr>
      <w:bookmarkStart w:id="15" w:name="_Toc497814089"/>
      <w:bookmarkStart w:id="16" w:name="_Toc136791401"/>
      <w:bookmarkStart w:id="17" w:name="_Toc136791675"/>
      <w:bookmarkStart w:id="18" w:name="_Toc136791918"/>
      <w:bookmarkStart w:id="19" w:name="_Toc133821879"/>
      <w:bookmarkStart w:id="20" w:name="_Toc133822360"/>
      <w:bookmarkStart w:id="21" w:name="_Toc136771943"/>
      <w:bookmarkStart w:id="22" w:name="_Toc136773152"/>
      <w:bookmarkStart w:id="23" w:name="_Toc136773275"/>
      <w:bookmarkStart w:id="24" w:name="_Toc136787276"/>
      <w:bookmarkStart w:id="25" w:name="_Toc136787976"/>
      <w:bookmarkStart w:id="26" w:name="_Toc136788057"/>
      <w:bookmarkStart w:id="27" w:name="_Toc136789455"/>
      <w:r>
        <w:rPr>
          <w:rFonts w:ascii="Times New Roman" w:hAnsi="Times New Roman" w:cs="Times New Roman"/>
          <w:sz w:val="28"/>
          <w:szCs w:val="28"/>
        </w:rPr>
        <w:lastRenderedPageBreak/>
        <w:t>DİJİTAL DÖNÜŞÜM</w:t>
      </w:r>
      <w:bookmarkEnd w:id="15"/>
    </w:p>
    <w:p w:rsidR="00E73C2E" w:rsidRDefault="00E73C2E" w:rsidP="00F0017B">
      <w:pPr>
        <w:pStyle w:val="ListParagraph"/>
        <w:spacing w:after="200" w:line="360" w:lineRule="auto"/>
        <w:ind w:left="360"/>
        <w:jc w:val="both"/>
      </w:pPr>
      <w:r>
        <w:t>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artırarak devam etmektedir.(tez)</w:t>
      </w:r>
    </w:p>
    <w:p w:rsidR="00F0017B" w:rsidRDefault="00F0017B" w:rsidP="00F0017B">
      <w:pPr>
        <w:pStyle w:val="ListParagraph"/>
        <w:spacing w:after="200" w:line="360" w:lineRule="auto"/>
        <w:ind w:left="360"/>
        <w:jc w:val="both"/>
      </w:pPr>
    </w:p>
    <w:p w:rsidR="00584CAA" w:rsidRDefault="00F0017B" w:rsidP="00F0017B">
      <w:pPr>
        <w:pStyle w:val="ListParagraph"/>
        <w:spacing w:after="200" w:line="360" w:lineRule="auto"/>
        <w:ind w:left="360"/>
        <w:jc w:val="both"/>
      </w:pPr>
      <w:r w:rsidRPr="00F0017B">
        <w:t>Günümüzde yeni teknolojileri en iyi kullanan sektörlerden birisi olan bankacılık sektöründe, ticari işletmelerin ve bireylerin ihtiyaçlarına en iyi ve hızlı şekilde cevap verebilmek, yoğun rekabet içerisinde pazar payını arttırabilmek, müşterilerine rakiplerinde olmayan fiyat ve maliyet avantajlarını sunabilmek ancak teknolojik yeni ürün ve hizmetlerle mümkün olmaktadır. Bu sebeple bankalar yeni teknolojile</w:t>
      </w:r>
      <w:r w:rsidR="001A4A96">
        <w:t>re y</w:t>
      </w:r>
      <w:r w:rsidR="00394425">
        <w:t>atırımlarını arttırmaktadır.</w:t>
      </w:r>
    </w:p>
    <w:p w:rsidR="005B444F" w:rsidRDefault="005B444F" w:rsidP="00F0017B">
      <w:pPr>
        <w:pStyle w:val="ListParagraph"/>
        <w:spacing w:after="200" w:line="360" w:lineRule="auto"/>
        <w:ind w:left="360"/>
        <w:jc w:val="both"/>
      </w:pPr>
    </w:p>
    <w:p w:rsidR="00394425" w:rsidRDefault="00394425" w:rsidP="00394425">
      <w:pPr>
        <w:pStyle w:val="ListParagraph"/>
        <w:spacing w:after="200" w:line="360" w:lineRule="auto"/>
        <w:ind w:left="360"/>
        <w:jc w:val="both"/>
      </w:pPr>
      <w:r w:rsidRPr="00394425">
        <w:t xml:space="preserve">Tüm bu nedenlerin dışında bankaları yeni teknolojileri edinmeye, kullanmaya ve geliştirmeye mecbur kılan başka unsurlarda vardır. Bunlar: </w:t>
      </w:r>
    </w:p>
    <w:p w:rsidR="005B444F" w:rsidRPr="00394425" w:rsidRDefault="005B444F" w:rsidP="00394425">
      <w:pPr>
        <w:pStyle w:val="ListParagraph"/>
        <w:spacing w:after="200" w:line="360" w:lineRule="auto"/>
        <w:ind w:left="360"/>
        <w:jc w:val="both"/>
      </w:pPr>
    </w:p>
    <w:p w:rsidR="00394425" w:rsidRPr="00394425" w:rsidRDefault="00394425" w:rsidP="00312459">
      <w:pPr>
        <w:pStyle w:val="ListParagraph"/>
        <w:numPr>
          <w:ilvl w:val="0"/>
          <w:numId w:val="27"/>
        </w:numPr>
        <w:spacing w:after="200" w:line="360" w:lineRule="auto"/>
        <w:jc w:val="both"/>
      </w:pPr>
      <w:r w:rsidRPr="00394425">
        <w:t xml:space="preserve">Bankacılıktaki başlıca maliyet unsurları olan şube, personel, kira ve operasyonel maliyetleri (faiz dışı giderler) azaltmak, </w:t>
      </w:r>
    </w:p>
    <w:p w:rsidR="00394425" w:rsidRPr="00394425" w:rsidRDefault="00394425" w:rsidP="00312459">
      <w:pPr>
        <w:pStyle w:val="ListParagraph"/>
        <w:numPr>
          <w:ilvl w:val="0"/>
          <w:numId w:val="27"/>
        </w:numPr>
        <w:spacing w:after="200" w:line="360" w:lineRule="auto"/>
        <w:jc w:val="both"/>
      </w:pPr>
      <w:r w:rsidRPr="00394425">
        <w:t xml:space="preserve">Müşteriye en uygun ve düşük maliyetli ürün ve hizmetleri sunmak, </w:t>
      </w:r>
    </w:p>
    <w:p w:rsidR="00394425" w:rsidRDefault="00394425" w:rsidP="00312459">
      <w:pPr>
        <w:pStyle w:val="ListParagraph"/>
        <w:numPr>
          <w:ilvl w:val="0"/>
          <w:numId w:val="27"/>
        </w:numPr>
        <w:spacing w:after="200" w:line="360" w:lineRule="auto"/>
        <w:jc w:val="both"/>
      </w:pPr>
      <w:r w:rsidRPr="00394425">
        <w:t>Rakiplerin önüne geçerek pazar payını ve karlılığını arttırmak, kı</w:t>
      </w:r>
      <w:r>
        <w:t>saca rekabet üstünlüğü sağlamakt</w:t>
      </w:r>
      <w:r w:rsidRPr="00394425">
        <w:t>ır.</w:t>
      </w:r>
      <w:r w:rsidR="00FB1992">
        <w:t>(tez).</w:t>
      </w:r>
    </w:p>
    <w:p w:rsidR="00394425" w:rsidRDefault="00394425" w:rsidP="00F0017B">
      <w:pPr>
        <w:pStyle w:val="ListParagraph"/>
        <w:spacing w:after="200" w:line="360" w:lineRule="auto"/>
        <w:ind w:left="360"/>
        <w:jc w:val="both"/>
      </w:pPr>
    </w:p>
    <w:p w:rsidR="00394425" w:rsidRDefault="00394425" w:rsidP="00F0017B">
      <w:pPr>
        <w:pStyle w:val="ListParagraph"/>
        <w:spacing w:after="200" w:line="360" w:lineRule="auto"/>
        <w:ind w:left="360"/>
        <w:jc w:val="both"/>
      </w:pPr>
    </w:p>
    <w:p w:rsidR="00E73C2E" w:rsidRPr="00E73C2E" w:rsidRDefault="00E73C2E" w:rsidP="00E73C2E"/>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28" w:name="_Toc497814090"/>
      <w:r>
        <w:rPr>
          <w:rFonts w:ascii="Times New Roman" w:hAnsi="Times New Roman" w:cs="Times New Roman"/>
          <w:sz w:val="28"/>
          <w:szCs w:val="28"/>
        </w:rPr>
        <w:t>TÜRKİYE’DE DİJİTAL DÖNÜŞÜMÜN TARİHİ</w:t>
      </w:r>
      <w:bookmarkEnd w:id="28"/>
    </w:p>
    <w:p w:rsidR="00E92644" w:rsidRDefault="00E92644" w:rsidP="006267A3">
      <w:pPr>
        <w:spacing w:after="200" w:line="360" w:lineRule="auto"/>
        <w:jc w:val="both"/>
      </w:pPr>
      <w:r>
        <w:t>.....</w:t>
      </w:r>
      <w:r w:rsidR="00DA2965">
        <w:t>..........</w:t>
      </w:r>
    </w:p>
    <w:p w:rsidR="00E02AA0" w:rsidRDefault="00E02AA0" w:rsidP="001656D6">
      <w:pPr>
        <w:spacing w:line="360" w:lineRule="auto"/>
      </w:pPr>
    </w:p>
    <w:p w:rsidR="00E02AA0" w:rsidRDefault="00E02AA0">
      <w:pPr>
        <w:spacing w:after="200" w:line="276" w:lineRule="auto"/>
      </w:pPr>
      <w:r>
        <w:br w:type="page"/>
      </w:r>
    </w:p>
    <w:p w:rsidR="001B4DF3" w:rsidRPr="008F79D4" w:rsidRDefault="00354D49" w:rsidP="001B4DF3">
      <w:pPr>
        <w:pStyle w:val="Heading1"/>
        <w:numPr>
          <w:ilvl w:val="0"/>
          <w:numId w:val="1"/>
        </w:numPr>
        <w:spacing w:line="360" w:lineRule="auto"/>
        <w:rPr>
          <w:rFonts w:ascii="Times New Roman" w:hAnsi="Times New Roman" w:cs="Times New Roman"/>
          <w:sz w:val="28"/>
          <w:szCs w:val="28"/>
        </w:rPr>
      </w:pPr>
      <w:bookmarkStart w:id="29" w:name="_Toc497814091"/>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w:t>
      </w:r>
      <w:r w:rsidR="00427D71">
        <w:rPr>
          <w:rFonts w:ascii="Times New Roman" w:hAnsi="Times New Roman" w:cs="Times New Roman"/>
          <w:sz w:val="28"/>
          <w:szCs w:val="28"/>
        </w:rPr>
        <w:t xml:space="preserve"> </w:t>
      </w:r>
      <w:r w:rsidR="00FA0EE2">
        <w:rPr>
          <w:rFonts w:ascii="Times New Roman" w:hAnsi="Times New Roman" w:cs="Times New Roman"/>
          <w:sz w:val="28"/>
          <w:szCs w:val="28"/>
        </w:rPr>
        <w:t>GİRİŞİMLERİ</w:t>
      </w:r>
      <w:bookmarkEnd w:id="29"/>
    </w:p>
    <w:p w:rsidR="00762E02" w:rsidRDefault="00762E02" w:rsidP="00943659">
      <w:pPr>
        <w:spacing w:after="200" w:line="360" w:lineRule="auto"/>
        <w:jc w:val="both"/>
      </w:pPr>
      <w:r w:rsidRPr="00EE5129">
        <w:t>Fintech en genel tanımıyla; finansal hizmetlerin daha iyi, daha hızlı ve daha kolay verilmesi amacıyla finans ve teknolojinin bir araya gelmesini ifade etmektedir.</w:t>
      </w:r>
      <w:r w:rsidR="0061745A">
        <w:t xml:space="preserve"> </w:t>
      </w:r>
      <w:r w:rsidR="0061745A" w:rsidRPr="0061745A">
        <w:t xml:space="preserve">Tüm dünyada Fintech için özel hızlandırma ve kuluçka programları sayısında artış yaşanmakta olup pek çok yatırım şirketi de bu alana odaklanmaktadır. </w:t>
      </w:r>
    </w:p>
    <w:p w:rsidR="00943659" w:rsidRDefault="00943659" w:rsidP="00943659">
      <w:pPr>
        <w:spacing w:after="200" w:line="360" w:lineRule="auto"/>
        <w:jc w:val="both"/>
      </w:pPr>
      <w:r>
        <w:t>Fintech girişimleri dünya üzerinde her ay 1.5 milyar doların üzerinde yatırım almaktadır. Ancak bu girişimler ülke bazında farklılaş</w:t>
      </w:r>
      <w:r w:rsidR="0040477B">
        <w:t>abilmektedir</w:t>
      </w:r>
      <w:r>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r w:rsidR="009012C2" w:rsidRPr="009012C2">
        <w:t xml:space="preserve"> </w:t>
      </w:r>
      <w:r w:rsidR="009012C2">
        <w:t>(Serkan Ünsal-Milliyet)</w:t>
      </w:r>
    </w:p>
    <w:p w:rsidR="009910EE" w:rsidRPr="00EE5129" w:rsidRDefault="009910EE" w:rsidP="009910EE">
      <w:pPr>
        <w:spacing w:after="200" w:line="360" w:lineRule="auto"/>
        <w:jc w:val="both"/>
      </w:pPr>
      <w:r w:rsidRPr="00EE5129">
        <w:t>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p>
    <w:p w:rsidR="00943659" w:rsidRDefault="00943659" w:rsidP="00034615">
      <w:pPr>
        <w:spacing w:after="200" w:line="360" w:lineRule="auto"/>
        <w:jc w:val="both"/>
      </w:pPr>
      <w:r>
        <w:t xml:space="preserve">Bu gözle baktığımızda Türkiye’deki bankacılık sisteminin gelişmiş olması bu alanda fintech girişimlerine çok fazla oyun alanı bırakmamış.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w:t>
      </w:r>
      <w:r w:rsidR="001E433E">
        <w:t>Serkan Ünsal-Milliyet</w:t>
      </w:r>
      <w:r w:rsidR="00430993">
        <w:t>)</w:t>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952B45">
        <w:rPr>
          <w:color w:val="auto"/>
        </w:rPr>
        <w:t xml:space="preserve"> yıkıcı</w:t>
      </w:r>
      <w:r w:rsidR="00034615" w:rsidRPr="00034615">
        <w:rPr>
          <w:color w:val="auto"/>
        </w:rPr>
        <w:t xml:space="preserve">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w:t>
      </w:r>
      <w:r w:rsidR="00034615" w:rsidRPr="00034615">
        <w:rPr>
          <w:color w:val="auto"/>
        </w:rPr>
        <w:lastRenderedPageBreak/>
        <w:t xml:space="preserve">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b</w:t>
      </w:r>
      <w:r w:rsidR="00952B45">
        <w:rPr>
          <w:color w:val="auto"/>
        </w:rPr>
        <w:t>aşarısını hatırlamamız gerekmektedir</w:t>
      </w:r>
      <w:r w:rsidR="00E43502">
        <w:rPr>
          <w:color w:val="auto"/>
        </w:rPr>
        <w:t xml:space="preserve">. </w:t>
      </w:r>
      <w:r w:rsidRPr="00034615">
        <w:rPr>
          <w:color w:val="auto"/>
        </w:rPr>
        <w:t>Finans dünyası</w:t>
      </w:r>
      <w:r w:rsidR="00952B45">
        <w:rPr>
          <w:color w:val="auto"/>
        </w:rPr>
        <w:t>nın</w:t>
      </w:r>
      <w:r w:rsidRPr="00034615">
        <w:rPr>
          <w:color w:val="auto"/>
        </w:rPr>
        <w:t xml:space="preserve"> önümüzdeki 10 yıl </w:t>
      </w:r>
      <w:r w:rsidR="00952B45">
        <w:rPr>
          <w:color w:val="auto"/>
        </w:rPr>
        <w:t>içinde önemli ölçüde değişmesi söz konusudur</w:t>
      </w:r>
      <w:r w:rsidRPr="00034615">
        <w:rPr>
          <w:color w:val="auto"/>
        </w:rPr>
        <w:t xml:space="preserve">.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 xml:space="preserve">ıskalama riski söz konusu </w:t>
      </w:r>
      <w:r w:rsidR="00952B45">
        <w:rPr>
          <w:color w:val="auto"/>
        </w:rPr>
        <w:t>olabilecektir</w:t>
      </w:r>
      <w:r w:rsidR="00E43502">
        <w:rPr>
          <w:color w:val="auto"/>
        </w:rPr>
        <w:t>.(fintechistanbul)</w:t>
      </w:r>
    </w:p>
    <w:p w:rsidR="00034615" w:rsidRDefault="00034615" w:rsidP="00034615">
      <w:pPr>
        <w:spacing w:line="360" w:lineRule="auto"/>
      </w:pPr>
    </w:p>
    <w:p w:rsidR="008D5F80" w:rsidRDefault="008D5F80" w:rsidP="00034615">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w:t>
      </w:r>
      <w:r w:rsidR="00952B45">
        <w:t>k bankaları ortadan kaldırabilecek</w:t>
      </w:r>
      <w:r w:rsidR="008D5F80">
        <w:t xml:space="preserve">.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91353E" w:rsidRPr="00354D49" w:rsidRDefault="00354D49" w:rsidP="00373611">
      <w:pPr>
        <w:pStyle w:val="Heading1"/>
        <w:numPr>
          <w:ilvl w:val="0"/>
          <w:numId w:val="1"/>
        </w:numPr>
        <w:spacing w:line="360" w:lineRule="auto"/>
        <w:rPr>
          <w:rFonts w:ascii="Times New Roman" w:hAnsi="Times New Roman" w:cs="Times New Roman"/>
          <w:sz w:val="28"/>
          <w:szCs w:val="28"/>
        </w:rPr>
      </w:pPr>
      <w:bookmarkStart w:id="30" w:name="_Toc497814092"/>
      <w:r w:rsidRPr="00354D49">
        <w:rPr>
          <w:rFonts w:ascii="Times New Roman" w:hAnsi="Times New Roman" w:cs="Times New Roman"/>
          <w:sz w:val="28"/>
          <w:szCs w:val="28"/>
        </w:rPr>
        <w:t xml:space="preserve">DİJİTAL DÖNÜŞÜM </w:t>
      </w:r>
      <w:r>
        <w:rPr>
          <w:rFonts w:ascii="Times New Roman" w:hAnsi="Times New Roman" w:cs="Times New Roman"/>
          <w:sz w:val="28"/>
          <w:szCs w:val="28"/>
        </w:rPr>
        <w:t xml:space="preserve">VE </w:t>
      </w:r>
      <w:r w:rsidR="0091353E" w:rsidRPr="00354D49">
        <w:rPr>
          <w:rFonts w:ascii="Times New Roman" w:hAnsi="Times New Roman" w:cs="Times New Roman"/>
          <w:sz w:val="28"/>
          <w:szCs w:val="28"/>
        </w:rPr>
        <w:t>TRENDLER</w:t>
      </w:r>
      <w:bookmarkEnd w:id="30"/>
    </w:p>
    <w:p w:rsidR="00E02AA0" w:rsidRPr="008F79D4" w:rsidRDefault="001068B0" w:rsidP="00695B64">
      <w:pPr>
        <w:spacing w:line="360" w:lineRule="auto"/>
        <w:jc w:val="both"/>
      </w:pPr>
      <w:r>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1" w:name="_Toc497814093"/>
      <w:r>
        <w:rPr>
          <w:rFonts w:ascii="Times New Roman" w:hAnsi="Times New Roman" w:cs="Times New Roman"/>
          <w:sz w:val="24"/>
          <w:szCs w:val="24"/>
        </w:rPr>
        <w:t>BLOK ZİNCİRİ</w:t>
      </w:r>
      <w:r w:rsidR="005035D1">
        <w:rPr>
          <w:rFonts w:ascii="Times New Roman" w:hAnsi="Times New Roman" w:cs="Times New Roman"/>
          <w:sz w:val="24"/>
          <w:szCs w:val="24"/>
        </w:rPr>
        <w:t>, DİJİTAL PARA BİRİMLERİ</w:t>
      </w:r>
      <w:bookmarkEnd w:id="31"/>
    </w:p>
    <w:p w:rsidR="00A36699" w:rsidRDefault="005035D1" w:rsidP="001656D6">
      <w:pPr>
        <w:spacing w:line="360" w:lineRule="auto"/>
      </w:pPr>
      <w:r>
        <w:t>.........</w:t>
      </w:r>
    </w:p>
    <w:p w:rsidR="005035D1" w:rsidRPr="005035D1" w:rsidRDefault="005035D1" w:rsidP="005035D1">
      <w:pPr>
        <w:pStyle w:val="Heading1"/>
        <w:numPr>
          <w:ilvl w:val="1"/>
          <w:numId w:val="1"/>
        </w:numPr>
        <w:spacing w:line="360" w:lineRule="auto"/>
        <w:rPr>
          <w:rFonts w:ascii="Times New Roman" w:hAnsi="Times New Roman" w:cs="Times New Roman"/>
          <w:sz w:val="24"/>
          <w:szCs w:val="24"/>
        </w:rPr>
      </w:pPr>
      <w:bookmarkStart w:id="32" w:name="_Toc497814094"/>
      <w:r>
        <w:rPr>
          <w:rFonts w:ascii="Times New Roman" w:hAnsi="Times New Roman" w:cs="Times New Roman"/>
          <w:sz w:val="24"/>
          <w:szCs w:val="24"/>
        </w:rPr>
        <w:lastRenderedPageBreak/>
        <w:t>YAPAY ZEKA, ROBOTLAR</w:t>
      </w:r>
      <w:bookmarkEnd w:id="32"/>
    </w:p>
    <w:p w:rsidR="00A36699" w:rsidRDefault="005035D1" w:rsidP="005035D1">
      <w:pPr>
        <w:spacing w:line="360" w:lineRule="auto"/>
      </w:pPr>
      <w:r>
        <w:t>................</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3" w:name="_Toc497814095"/>
      <w:r>
        <w:rPr>
          <w:rFonts w:ascii="Times New Roman" w:hAnsi="Times New Roman" w:cs="Times New Roman"/>
          <w:sz w:val="24"/>
          <w:szCs w:val="24"/>
        </w:rPr>
        <w:t xml:space="preserve">YENİ ÖDEME SİSTEMLERİ, </w:t>
      </w:r>
      <w:r w:rsidR="00034615">
        <w:rPr>
          <w:rFonts w:ascii="Times New Roman" w:hAnsi="Times New Roman" w:cs="Times New Roman"/>
          <w:sz w:val="24"/>
          <w:szCs w:val="24"/>
        </w:rPr>
        <w:t>P2P</w:t>
      </w:r>
      <w:bookmarkEnd w:id="33"/>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4" w:name="_Toc497814096"/>
      <w:r>
        <w:rPr>
          <w:rFonts w:ascii="Times New Roman" w:hAnsi="Times New Roman" w:cs="Times New Roman"/>
          <w:sz w:val="24"/>
          <w:szCs w:val="24"/>
        </w:rPr>
        <w:t>AÇIK BANKACILIK, API, PSD2</w:t>
      </w:r>
      <w:bookmarkEnd w:id="34"/>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5" w:name="_Toc497814097"/>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5"/>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6" w:name="_Toc497814098"/>
      <w:r>
        <w:rPr>
          <w:rFonts w:ascii="Times New Roman" w:hAnsi="Times New Roman" w:cs="Times New Roman"/>
          <w:sz w:val="24"/>
          <w:szCs w:val="24"/>
        </w:rPr>
        <w:t>DİĞER TRENDLER</w:t>
      </w:r>
      <w:bookmarkEnd w:id="36"/>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7" w:name="_Toc497814099"/>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7"/>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Çünkü riskleriyle birlikte geldiği düşünülen dijital bankacılık, teknolojiyle desteklenmesi durumda ciddi fırsatlar da yaratacaktır.</w:t>
      </w:r>
    </w:p>
    <w:p w:rsidR="002A4C96" w:rsidRDefault="002A4C96" w:rsidP="002A4C96">
      <w:pPr>
        <w:spacing w:line="360" w:lineRule="auto"/>
        <w:jc w:val="both"/>
      </w:pPr>
    </w:p>
    <w:p w:rsidR="002A4C96" w:rsidRPr="00091C4C" w:rsidRDefault="002A4C96" w:rsidP="002A4C96">
      <w:pPr>
        <w:spacing w:line="360" w:lineRule="auto"/>
        <w:jc w:val="both"/>
      </w:pPr>
      <w:r w:rsidRPr="00091C4C">
        <w:t xml:space="preserve">KPMG </w:t>
      </w:r>
      <w:r w:rsidR="002A5216">
        <w:t xml:space="preserve">2017 </w:t>
      </w:r>
      <w:bookmarkStart w:id="38" w:name="_GoBack"/>
      <w:bookmarkEnd w:id="38"/>
      <w:r w:rsidRPr="00091C4C">
        <w:t>raporunda yer alan, dijital bankacılığın eşiğindeki bankaların geliştirmesi gereken temel stratejiler şöyle</w:t>
      </w:r>
      <w:r>
        <w:t>dir</w:t>
      </w:r>
      <w:r w:rsidRPr="00091C4C">
        <w:t>:</w:t>
      </w:r>
    </w:p>
    <w:p w:rsidR="002A4C96" w:rsidRPr="00091C4C" w:rsidRDefault="002A4C96" w:rsidP="002A4C96">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lastRenderedPageBreak/>
        <w:t>Yeni nesil dijital oyuncular ile stratejik ortaklığa açık bir vizyona sahip olmak.</w:t>
      </w:r>
    </w:p>
    <w:p w:rsidR="002A4C96" w:rsidRDefault="002A4C96" w:rsidP="006A1F05">
      <w:pPr>
        <w:spacing w:line="360" w:lineRule="auto"/>
        <w:jc w:val="both"/>
      </w:pPr>
      <w:r>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w:t>
      </w:r>
      <w:r w:rsidR="001E4949">
        <w:t>mi benimsemektedir</w:t>
      </w:r>
      <w:r w:rsidRPr="002A4C96">
        <w:t>.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w:t>
      </w:r>
      <w:r w:rsidR="00E3266A">
        <w:t>lı</w:t>
      </w:r>
      <w:r w:rsidR="00EF4827">
        <w:t xml:space="preserve">; </w:t>
      </w:r>
      <w:r w:rsidRPr="002A4C96">
        <w:t xml:space="preserve">değişimin </w:t>
      </w:r>
      <w:r>
        <w:t xml:space="preserve">yaratacağı olası </w:t>
      </w:r>
      <w:r w:rsidRPr="002A4C96">
        <w:t xml:space="preserve">kültürel ve operasyonel </w:t>
      </w:r>
      <w:r w:rsidR="00E3266A">
        <w:t>zorlukları baştan kabullenmeleri</w:t>
      </w:r>
      <w:r>
        <w:t xml:space="preserve"> gerekmektedir</w:t>
      </w:r>
      <w:r w:rsidRPr="002A4C96">
        <w:t>.</w:t>
      </w:r>
    </w:p>
    <w:p w:rsidR="00394D61" w:rsidRDefault="00394D61" w:rsidP="006A1F05">
      <w:pPr>
        <w:spacing w:line="360" w:lineRule="auto"/>
        <w:jc w:val="both"/>
      </w:pPr>
    </w:p>
    <w:p w:rsidR="00394D61" w:rsidRDefault="00B4380D" w:rsidP="006A1F05">
      <w:pPr>
        <w:spacing w:line="360" w:lineRule="auto"/>
        <w:jc w:val="both"/>
      </w:pPr>
      <w:r>
        <w:t>Değişim</w:t>
      </w:r>
      <w:r w:rsidR="00394D61" w:rsidRPr="00394D61">
        <w:t xml:space="preserve"> </w:t>
      </w:r>
      <w:r w:rsidR="00394D61">
        <w:t>o</w:t>
      </w:r>
      <w:r w:rsidR="00394D61" w:rsidRPr="00394D61">
        <w:t xml:space="preserve">lumlu bir şekilde yönetilmezse, organizasyon ve misyonu için toksik hale gelebilir. Bir bankanın </w:t>
      </w:r>
      <w:r w:rsidR="00394D61">
        <w:t>yıkıcı teknolojiler arasından</w:t>
      </w:r>
      <w:r w:rsidR="00394D61" w:rsidRPr="00394D61">
        <w:t xml:space="preserve"> </w:t>
      </w:r>
      <w:r w:rsidR="00394D61">
        <w:t>başarıyla sıyrılma isteği</w:t>
      </w:r>
      <w:r w:rsidR="00394D61" w:rsidRPr="00394D61">
        <w:t xml:space="preserve">, güçlü üst düzey yönetime ve büyük ölçekli değişim yönetimine </w:t>
      </w:r>
      <w:r w:rsidR="00394D61">
        <w:t>bağlıdır</w:t>
      </w:r>
      <w:r w:rsidR="00394D61" w:rsidRPr="00394D61">
        <w:t xml:space="preserve">. </w:t>
      </w:r>
      <w:r w:rsidR="00394D61">
        <w:t xml:space="preserve">Örneğin </w:t>
      </w:r>
      <w:r w:rsidR="00394D61" w:rsidRPr="00394D61">
        <w:t xml:space="preserve">dijital </w:t>
      </w:r>
      <w:r w:rsidR="00394D61">
        <w:t>dönüşüm</w:t>
      </w:r>
      <w:r w:rsidR="00394D61" w:rsidRPr="00394D61">
        <w:t xml:space="preserve"> çalışanların hayatlarını etkileye</w:t>
      </w:r>
      <w:r w:rsidR="00394D61">
        <w:t>bile</w:t>
      </w:r>
      <w:r w:rsidR="00394D61" w:rsidRPr="00394D61">
        <w:t xml:space="preserve">cektir. Personel </w:t>
      </w:r>
      <w:r w:rsidR="00394D61">
        <w:t>değişikliği</w:t>
      </w:r>
      <w:r w:rsidR="00394D61" w:rsidRPr="00394D61">
        <w:t xml:space="preserve">, </w:t>
      </w:r>
      <w:r w:rsidR="00394D61">
        <w:t xml:space="preserve">rotasyonu, </w:t>
      </w:r>
      <w:r w:rsidR="00394D61" w:rsidRPr="00394D61">
        <w:t xml:space="preserve">ya da yeniden eğitime neden olabilir. Sonuç ne olursa olsun, güçlü liderler görünür olmalı ve dijital stratejileri </w:t>
      </w:r>
      <w:r w:rsidR="00394D61">
        <w:t xml:space="preserve">herkes tarafından </w:t>
      </w:r>
      <w:r w:rsidR="00394D61"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Bankaların sundukları hizmetin sadece dış yüzünü parlatıp, “kaputun altında” herhangi bir şey değiştirmeden 21. yüzyıl için yeterli ve dijitale uyum sağlamış olduklarını zannetmelerinin çok büyük hata olduğunu</w:t>
      </w:r>
      <w:r>
        <w:t xml:space="preserve"> ifade ederken </w:t>
      </w:r>
      <w:r w:rsidRPr="006572AA">
        <w:t xml:space="preserve">yönetim ekibinin dijital tecrübeye </w:t>
      </w:r>
      <w:r w:rsidRPr="006572AA">
        <w:lastRenderedPageBreak/>
        <w:t>sahip olmaması durumunda bankanın dijital dönüşüm yolcu</w:t>
      </w:r>
      <w:r w:rsidR="002D45C8">
        <w:t>luğunda kaybolacağını vurgulamaktadır</w:t>
      </w:r>
      <w:r w:rsidRPr="006572AA">
        <w:t>.</w:t>
      </w:r>
      <w:r>
        <w:t>(The banker)</w:t>
      </w:r>
    </w:p>
    <w:p w:rsidR="002D45C8" w:rsidRDefault="002D45C8" w:rsidP="009D1029">
      <w:pPr>
        <w:spacing w:line="360" w:lineRule="auto"/>
        <w:jc w:val="both"/>
      </w:pPr>
    </w:p>
    <w:p w:rsidR="002D45C8" w:rsidRDefault="002D45C8" w:rsidP="009D1029">
      <w:pPr>
        <w:spacing w:line="360" w:lineRule="auto"/>
        <w:jc w:val="both"/>
      </w:pPr>
      <w:r w:rsidRPr="002D45C8">
        <w:rPr>
          <w:bCs/>
        </w:rPr>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982439">
        <w:t>(The banker)</w:t>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rPr>
          <w:rFonts w:ascii="Calibri" w:hAnsi="Calibri" w:cs="Calibri"/>
          <w:color w:val="000000"/>
        </w:rPr>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F84B7B">
        <w:t>(fintechtime)</w:t>
      </w:r>
    </w:p>
    <w:p w:rsidR="00483A73" w:rsidRDefault="00483A73" w:rsidP="00483A73">
      <w:pPr>
        <w:spacing w:after="200" w:line="276" w:lineRule="auto"/>
        <w:rPr>
          <w:highlight w:val="yellow"/>
        </w:rPr>
      </w:pPr>
    </w:p>
    <w:p w:rsidR="00483A73" w:rsidRPr="00134D47" w:rsidRDefault="00483A73" w:rsidP="00483A73">
      <w:pPr>
        <w:spacing w:after="200" w:line="276" w:lineRule="auto"/>
        <w:rPr>
          <w:highlight w:val="yellow"/>
        </w:rPr>
      </w:pPr>
      <w:r w:rsidRPr="00134D47">
        <w:rPr>
          <w:highlight w:val="yellow"/>
        </w:rPr>
        <w:t>Ülkemizde</w:t>
      </w:r>
      <w:r w:rsidR="000B5237">
        <w:rPr>
          <w:highlight w:val="yellow"/>
        </w:rPr>
        <w:t xml:space="preserve"> de rekabet ve inovasyon</w:t>
      </w:r>
      <w:r w:rsidRPr="00134D47">
        <w:rPr>
          <w:highlight w:val="yellow"/>
        </w:rPr>
        <w:t xml:space="preserve"> konu</w:t>
      </w:r>
      <w:r w:rsidR="000B5237">
        <w:rPr>
          <w:highlight w:val="yellow"/>
        </w:rPr>
        <w:t>sun</w:t>
      </w:r>
      <w:r w:rsidRPr="00134D47">
        <w:rPr>
          <w:highlight w:val="yellow"/>
        </w:rPr>
        <w:t xml:space="preserve">da önemli </w:t>
      </w:r>
      <w:r w:rsidR="000B5237">
        <w:rPr>
          <w:highlight w:val="yellow"/>
        </w:rPr>
        <w:t>adımlar atılmaktadır</w:t>
      </w:r>
      <w:r w:rsidRPr="00134D47">
        <w:rPr>
          <w:highlight w:val="yellow"/>
        </w:rPr>
        <w:t>.</w:t>
      </w:r>
    </w:p>
    <w:p w:rsidR="00483A73" w:rsidRPr="00134D47" w:rsidRDefault="00483A73" w:rsidP="00483A73">
      <w:pPr>
        <w:spacing w:after="200" w:line="276" w:lineRule="auto"/>
        <w:rPr>
          <w:highlight w:val="yellow"/>
        </w:rPr>
      </w:pPr>
      <w:r w:rsidRPr="00134D47">
        <w:rPr>
          <w:highlight w:val="yellow"/>
        </w:rPr>
        <w:t>-Örnekler(iş bankası, vb..) yapılanmalar yazılacak</w:t>
      </w:r>
    </w:p>
    <w:p w:rsidR="00483A73" w:rsidRDefault="00483A73" w:rsidP="00483A73">
      <w:pPr>
        <w:spacing w:after="200" w:line="276" w:lineRule="auto"/>
      </w:pPr>
      <w:r w:rsidRPr="00134D47">
        <w:rPr>
          <w:highlight w:val="yellow"/>
        </w:rPr>
        <w:t>-Örnekler(İnovasyon merkezleri</w:t>
      </w:r>
      <w:r>
        <w:rPr>
          <w:highlight w:val="yellow"/>
        </w:rPr>
        <w:t>, hackhatonlar</w:t>
      </w:r>
      <w:r w:rsidRPr="00134D47">
        <w:rPr>
          <w:highlight w:val="yellow"/>
        </w:rPr>
        <w:t xml:space="preserve">) </w:t>
      </w:r>
      <w:r w:rsidR="00DA2965" w:rsidRPr="00DA2965">
        <w:rPr>
          <w:highlight w:val="yellow"/>
        </w:rPr>
        <w:t>bahsedilecek</w:t>
      </w:r>
    </w:p>
    <w:p w:rsidR="005D1F9A" w:rsidRDefault="005D1F9A" w:rsidP="00E82E1E">
      <w:pPr>
        <w:autoSpaceDE w:val="0"/>
        <w:autoSpaceDN w:val="0"/>
        <w:adjustRightInd w:val="0"/>
        <w:spacing w:line="360" w:lineRule="auto"/>
        <w:rPr>
          <w:rFonts w:ascii="Calibri" w:hAnsi="Calibri" w:cs="Calibri"/>
          <w:color w:val="000000"/>
        </w:rPr>
      </w:pPr>
    </w:p>
    <w:p w:rsidR="00483A73" w:rsidRDefault="00483A73" w:rsidP="00E82E1E">
      <w:pPr>
        <w:autoSpaceDE w:val="0"/>
        <w:autoSpaceDN w:val="0"/>
        <w:adjustRightInd w:val="0"/>
        <w:spacing w:line="360" w:lineRule="auto"/>
        <w:rPr>
          <w:rFonts w:ascii="Calibri" w:hAnsi="Calibri" w:cs="Calibri"/>
          <w:color w:val="000000"/>
        </w:rPr>
      </w:pPr>
    </w:p>
    <w:p w:rsidR="00D440F8" w:rsidRPr="00D440F8" w:rsidRDefault="00EE0376"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hyperlink r:id="rId11" w:tgtFrame="_blank" w:history="1">
        <w:r w:rsidR="00D440F8" w:rsidRPr="00D440F8">
          <w:rPr>
            <w:rFonts w:ascii="Times New Roman" w:hAnsi="Times New Roman" w:cs="Times New Roman"/>
            <w:color w:val="auto"/>
            <w:sz w:val="24"/>
            <w:szCs w:val="24"/>
          </w:rPr>
          <w:t>Türkiye İş Bankası</w:t>
        </w:r>
      </w:hyperlink>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2"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xml:space="preserve">, </w:t>
      </w:r>
      <w:r w:rsidR="00D440F8">
        <w:rPr>
          <w:rFonts w:ascii="Times New Roman" w:hAnsi="Times New Roman" w:cs="Times New Roman"/>
          <w:color w:val="auto"/>
          <w:sz w:val="24"/>
          <w:szCs w:val="24"/>
        </w:rPr>
        <w:t xml:space="preserve">Webrazzi Summit 2017 konuşmasında </w:t>
      </w:r>
      <w:r w:rsidR="00D440F8" w:rsidRPr="00D440F8">
        <w:rPr>
          <w:rFonts w:ascii="Times New Roman" w:hAnsi="Times New Roman" w:cs="Times New Roman"/>
          <w:color w:val="auto"/>
          <w:sz w:val="24"/>
          <w:szCs w:val="24"/>
        </w:rPr>
        <w:t>ülkemizin gündeminin teknoloji ve dijitalle</w:t>
      </w:r>
      <w:r w:rsidR="00D440F8">
        <w:rPr>
          <w:rFonts w:ascii="Times New Roman" w:hAnsi="Times New Roman" w:cs="Times New Roman"/>
          <w:color w:val="auto"/>
          <w:sz w:val="24"/>
          <w:szCs w:val="24"/>
        </w:rPr>
        <w:t>şme olması gerektiğini belirtmiştir.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 xml:space="preserve">Dijitalleşme kavramını </w:t>
      </w:r>
      <w:r>
        <w:rPr>
          <w:rFonts w:ascii="Times New Roman" w:hAnsi="Times New Roman" w:cs="Times New Roman"/>
          <w:color w:val="auto"/>
          <w:sz w:val="24"/>
          <w:szCs w:val="24"/>
        </w:rPr>
        <w:t>disintermediation(</w:t>
      </w:r>
      <w:r w:rsidRPr="00D440F8">
        <w:rPr>
          <w:rFonts w:ascii="Times New Roman" w:hAnsi="Times New Roman" w:cs="Times New Roman"/>
          <w:color w:val="auto"/>
          <w:sz w:val="24"/>
          <w:szCs w:val="24"/>
        </w:rPr>
        <w:t>aracısızlaşma</w:t>
      </w:r>
      <w:r>
        <w:rPr>
          <w:rFonts w:ascii="Times New Roman" w:hAnsi="Times New Roman" w:cs="Times New Roman"/>
          <w:color w:val="auto"/>
          <w:sz w:val="24"/>
          <w:szCs w:val="24"/>
        </w:rPr>
        <w:t>)</w:t>
      </w:r>
      <w:r w:rsidRPr="00D440F8">
        <w:rPr>
          <w:rFonts w:ascii="Times New Roman" w:hAnsi="Times New Roman" w:cs="Times New Roman"/>
          <w:color w:val="auto"/>
          <w:sz w:val="24"/>
          <w:szCs w:val="24"/>
        </w:rPr>
        <w:t xml:space="preserve"> olarak </w:t>
      </w:r>
      <w:r>
        <w:rPr>
          <w:rFonts w:ascii="Times New Roman" w:hAnsi="Times New Roman" w:cs="Times New Roman"/>
          <w:color w:val="auto"/>
          <w:sz w:val="24"/>
          <w:szCs w:val="24"/>
        </w:rPr>
        <w:t>nitelendiren Adnan Bali</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dijital</w:t>
      </w:r>
      <w:r w:rsidRPr="001B46B1">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dönüşümün</w:t>
      </w:r>
      <w:r w:rsidRPr="00D440F8">
        <w:rPr>
          <w:rFonts w:ascii="Times New Roman" w:hAnsi="Times New Roman" w:cs="Times New Roman"/>
          <w:color w:val="auto"/>
          <w:sz w:val="24"/>
          <w:szCs w:val="24"/>
        </w:rPr>
        <w:t> sadece bankacılığı değil tüm sektörleri etkileyeceğini dile getir</w:t>
      </w:r>
      <w:r>
        <w:rPr>
          <w:rFonts w:ascii="Times New Roman" w:hAnsi="Times New Roman" w:cs="Times New Roman"/>
          <w:color w:val="auto"/>
          <w:sz w:val="24"/>
          <w:szCs w:val="24"/>
        </w:rPr>
        <w:t>miştir</w:t>
      </w:r>
      <w:r w:rsidRPr="00D440F8">
        <w:rPr>
          <w:rFonts w:ascii="Times New Roman" w:hAnsi="Times New Roman" w:cs="Times New Roman"/>
          <w:color w:val="auto"/>
          <w:sz w:val="24"/>
          <w:szCs w:val="24"/>
        </w:rPr>
        <w:t>. Sadece iş dünyasını etkilemekle kalmayacak olan dijitalleşme yaşam biçimlerinden tutun da siyasete kadar pek çok alanı etkileyecek</w:t>
      </w:r>
      <w:r>
        <w:rPr>
          <w:rFonts w:ascii="Times New Roman" w:hAnsi="Times New Roman" w:cs="Times New Roman"/>
          <w:color w:val="auto"/>
          <w:sz w:val="24"/>
          <w:szCs w:val="24"/>
        </w:rPr>
        <w:t>tir</w:t>
      </w:r>
      <w:r w:rsidRPr="00D440F8">
        <w:rPr>
          <w:rFonts w:ascii="Times New Roman" w:hAnsi="Times New Roman" w:cs="Times New Roman"/>
          <w:color w:val="auto"/>
          <w:sz w:val="24"/>
          <w:szCs w:val="24"/>
        </w:rPr>
        <w:t>.</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trendlerinin ve 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p>
    <w:p w:rsidR="001B46B1" w:rsidRPr="00387C5C" w:rsidRDefault="001B46B1" w:rsidP="00E82E1E">
      <w:pPr>
        <w:autoSpaceDE w:val="0"/>
        <w:autoSpaceDN w:val="0"/>
        <w:adjustRightInd w:val="0"/>
        <w:spacing w:line="360" w:lineRule="auto"/>
        <w:rPr>
          <w:rFonts w:ascii="Calibri" w:hAnsi="Calibri" w:cs="Calibri"/>
          <w:color w:val="000000"/>
        </w:rPr>
      </w:pPr>
    </w:p>
    <w:p w:rsidR="00667CE6" w:rsidRDefault="00667CE6" w:rsidP="009D1029">
      <w:pPr>
        <w:spacing w:after="200" w:line="276" w:lineRule="auto"/>
      </w:pPr>
    </w:p>
    <w:p w:rsidR="00C96772" w:rsidRDefault="00876080" w:rsidP="00667CE6">
      <w:pPr>
        <w:spacing w:after="200" w:line="360" w:lineRule="auto"/>
        <w:jc w:val="both"/>
      </w:pPr>
      <w:r w:rsidRPr="00876080">
        <w:rPr>
          <w:highlight w:val="yellow"/>
        </w:rPr>
        <w:t>Türkiye’nin yol haritası</w:t>
      </w:r>
      <w:r>
        <w:t xml:space="preserve"> </w:t>
      </w: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değerlendirebiliriz:</w:t>
      </w:r>
    </w:p>
    <w:p w:rsidR="00667CE6" w:rsidRDefault="00667CE6" w:rsidP="00667CE6">
      <w:pPr>
        <w:pStyle w:val="ListParagraph"/>
        <w:numPr>
          <w:ilvl w:val="0"/>
          <w:numId w:val="26"/>
        </w:numPr>
        <w:spacing w:after="200" w:line="360" w:lineRule="auto"/>
        <w:jc w:val="both"/>
      </w:pPr>
      <w:r>
        <w:t xml:space="preserve">“Fintech ve İnovasyon Dostu Regülator” dönüşümü öncelikli adım olmalı. Türkiye’deki regülatörler müşteri deneyimini ön planda tutacak her yeniliğe pozitif yaklaşmalı ve kapılarını ardına kadar girişimcilere açmalıdır. Yurt dışında Sandbox </w:t>
      </w:r>
      <w:r>
        <w:lastRenderedPageBreak/>
        <w:t>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9" w:name="_Toc497814100"/>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9"/>
    </w:p>
    <w:p w:rsidR="00141D63" w:rsidRDefault="00141D63" w:rsidP="00141D63">
      <w:pPr>
        <w:spacing w:line="360" w:lineRule="auto"/>
        <w:jc w:val="both"/>
      </w:pPr>
      <w:r>
        <w:t xml:space="preserve">Bankalar dijital ekonomide daha yenilikçi olmayı öğrenmelidirler. Neyse ki, </w:t>
      </w:r>
      <w:r w:rsidR="00952B45">
        <w:t xml:space="preserve">bu konuda iyi görünen </w:t>
      </w:r>
      <w:r>
        <w:t xml:space="preserve">birçok </w:t>
      </w:r>
      <w:r w:rsidR="00472559">
        <w:t>banka</w:t>
      </w:r>
      <w:r>
        <w:t xml:space="preserve"> </w:t>
      </w:r>
      <w:r w:rsidR="00952B45">
        <w:t>bulunmaktadır</w:t>
      </w:r>
      <w:r>
        <w:t xml:space="preserve">. Başarılı yenilikçi </w:t>
      </w:r>
      <w:r w:rsidR="00472559">
        <w:t>bankalar</w:t>
      </w:r>
      <w:r>
        <w:t xml:space="preserve"> yeni teknolojilere ve fikirlere yatırım yap</w:t>
      </w:r>
      <w:r w:rsidR="008C0AD9">
        <w:t>maktadırlar</w:t>
      </w:r>
      <w:r>
        <w:t>. Yenil</w:t>
      </w:r>
      <w:r w:rsidR="008C0AD9">
        <w:t xml:space="preserve">ikçi </w:t>
      </w:r>
      <w:r w:rsidR="00472559">
        <w:t>bankalar</w:t>
      </w:r>
      <w:r w:rsidR="008C0AD9">
        <w:t>, tüm fikirlerin iyi</w:t>
      </w:r>
      <w:r>
        <w:t xml:space="preserve"> fikirler olmadığını ve kontrollü başarısızlığın beklendiğini kabul etmektedir. Bu</w:t>
      </w:r>
      <w:r w:rsidR="00B16BD9">
        <w:t>nlar</w:t>
      </w:r>
      <w:r>
        <w:t xml:space="preserve"> çeviktir, işbirlikçi düşünceyi </w:t>
      </w:r>
      <w:r w:rsidR="008C0AD9">
        <w:t>teşvik eder ve değişimi benimsemektedir</w:t>
      </w:r>
      <w:r>
        <w:t>. Bank</w:t>
      </w:r>
      <w:r w:rsidR="008C0AD9">
        <w:t>aların bir gecede evrimleşmesi</w:t>
      </w:r>
      <w:r>
        <w:t xml:space="preserve"> </w:t>
      </w:r>
      <w:r w:rsidR="008C0AD9">
        <w:t xml:space="preserve">beklenmemekle birlikte </w:t>
      </w:r>
      <w:r>
        <w:t xml:space="preserve">yenilik taahhüdü </w:t>
      </w:r>
      <w:r w:rsidR="008B2004">
        <w:t>ile</w:t>
      </w:r>
      <w:r>
        <w:t xml:space="preserve"> değişimin kültürel</w:t>
      </w:r>
      <w:r w:rsidR="008C0AD9">
        <w:t>-</w:t>
      </w:r>
      <w:r>
        <w:t>operasyonel açıdan zor olabileceği konusunda</w:t>
      </w:r>
      <w:r w:rsidR="007E4EBC">
        <w:t>ki farkındalık</w:t>
      </w:r>
      <w:r>
        <w:t xml:space="preserve"> önemlidir. </w:t>
      </w:r>
    </w:p>
    <w:p w:rsidR="00141D63" w:rsidRDefault="00141D63" w:rsidP="00141D63">
      <w:pPr>
        <w:spacing w:line="360" w:lineRule="auto"/>
        <w:jc w:val="both"/>
      </w:pPr>
    </w:p>
    <w:p w:rsidR="00141D63" w:rsidRDefault="00FA0EE2" w:rsidP="00141D63">
      <w:pPr>
        <w:spacing w:line="360" w:lineRule="auto"/>
        <w:jc w:val="both"/>
      </w:pPr>
      <w:r>
        <w:t xml:space="preserve">Değişim </w:t>
      </w:r>
      <w:r w:rsidR="005B2F16">
        <w:t>kolay değildir</w:t>
      </w:r>
      <w:r>
        <w:t xml:space="preserve"> ve olumlu şekilde yönetilmezse</w:t>
      </w:r>
      <w:r w:rsidR="00141D63">
        <w:t xml:space="preserve"> organizasyon için toksik hale gelebilir. Bir bankanın </w:t>
      </w:r>
      <w:r>
        <w:t>fintech firmalarının tetiklediği yıkıcı teknolojilerle</w:t>
      </w:r>
      <w:r w:rsidR="00141D63">
        <w:t xml:space="preserve"> başa</w:t>
      </w:r>
      <w:r>
        <w:t xml:space="preserve"> çıkma </w:t>
      </w:r>
      <w:r w:rsidR="00141D63">
        <w:t xml:space="preserve">yeteneği, güçlü üst düzey yönetime ve büyük ölçekli değişim yönetimine </w:t>
      </w:r>
      <w:r>
        <w:t>bağlıdır</w:t>
      </w:r>
      <w:r w:rsidR="00141D63">
        <w:t xml:space="preserve">. Basitçe söylemek gerekirse, </w:t>
      </w:r>
      <w:r w:rsidR="00890617">
        <w:t>dijital dönüşüm</w:t>
      </w:r>
      <w:r w:rsidR="00141D63">
        <w:t xml:space="preserve"> çalışanl</w:t>
      </w:r>
      <w:r w:rsidR="00890617">
        <w:t>arın hayatlarını etkileyecek, p</w:t>
      </w:r>
      <w:r w:rsidR="00141D63">
        <w:t xml:space="preserve">ersonel </w:t>
      </w:r>
      <w:r w:rsidR="00890617">
        <w:t>rotasyonu ya</w:t>
      </w:r>
      <w:r w:rsidR="00141D63">
        <w:t>d</w:t>
      </w:r>
      <w:r w:rsidR="00890617">
        <w:t>a yeniden eğitime neden olabilecektir</w:t>
      </w:r>
      <w:r w:rsidR="00127006">
        <w:t>. G</w:t>
      </w:r>
      <w:r w:rsidR="00141D63">
        <w:t xml:space="preserve">üçlü liderler </w:t>
      </w:r>
      <w:r w:rsidR="00127006">
        <w:t xml:space="preserve">iradelerini ortaya koymalı </w:t>
      </w:r>
      <w:r w:rsidR="00141D63">
        <w:t xml:space="preserve">ve dijital stratejileri </w:t>
      </w:r>
      <w:r w:rsidR="00127006">
        <w:t xml:space="preserve">herkesçe </w:t>
      </w:r>
      <w:r w:rsidR="00141D63">
        <w:t>bilinmelidir.</w:t>
      </w:r>
    </w:p>
    <w:p w:rsidR="00141D63" w:rsidRDefault="00141D63" w:rsidP="00141D63">
      <w:pPr>
        <w:spacing w:line="360" w:lineRule="auto"/>
        <w:jc w:val="both"/>
      </w:pPr>
    </w:p>
    <w:p w:rsidR="00141D63" w:rsidRPr="00141D63" w:rsidRDefault="00127006" w:rsidP="00141D63">
      <w:pPr>
        <w:spacing w:line="360" w:lineRule="auto"/>
        <w:jc w:val="both"/>
      </w:pPr>
      <w:r>
        <w:t>Yıkıcı teknolojiler</w:t>
      </w:r>
      <w:r w:rsidR="00141D63">
        <w:t xml:space="preserve"> </w:t>
      </w:r>
      <w:r w:rsidR="00D0442C">
        <w:t xml:space="preserve">şüphesiz </w:t>
      </w:r>
      <w:r w:rsidR="00141D63">
        <w:t xml:space="preserve">kazananlar ve kaybedenler yaratacaktır. </w:t>
      </w:r>
      <w:r>
        <w:t>Bankacılıkta da k</w:t>
      </w:r>
      <w:r w:rsidR="00141D63">
        <w:t>azananlar</w:t>
      </w:r>
      <w:r>
        <w:t xml:space="preserve"> dijital dönüşümün insana</w:t>
      </w:r>
      <w:r w:rsidR="00141D63">
        <w:t xml:space="preserve"> ve kültüre yaptığı </w:t>
      </w:r>
      <w:r>
        <w:t>etkiyi anlayan</w:t>
      </w:r>
      <w:r w:rsidR="00141D63">
        <w:t xml:space="preserve"> ve </w:t>
      </w:r>
      <w:r>
        <w:t xml:space="preserve">bunu </w:t>
      </w:r>
      <w:r w:rsidR="00141D63">
        <w:t>etkin bir şekilde yönete</w:t>
      </w:r>
      <w:r>
        <w:t>nler olacaklardır</w:t>
      </w:r>
      <w:r w:rsidR="00141D63">
        <w:t>.</w:t>
      </w:r>
      <w:r>
        <w:t xml:space="preserve"> Kazananlar yeni teknolojileri yıkıcı </w:t>
      </w:r>
      <w:r w:rsidR="00141D63">
        <w:t xml:space="preserve">değil, </w:t>
      </w:r>
      <w:r>
        <w:t xml:space="preserve">dijital dönüşümün </w:t>
      </w:r>
      <w:r w:rsidR="00C52767">
        <w:t>tetikleyicisi</w:t>
      </w:r>
      <w:r w:rsidR="00141D63">
        <w:t xml:space="preserve"> olarak </w:t>
      </w:r>
      <w:r>
        <w:t xml:space="preserve">görüp </w:t>
      </w:r>
      <w:r w:rsidR="00141D63">
        <w:t xml:space="preserve">müşterilerine daha iyi hizmet etmek için bir fırsat olarak </w:t>
      </w:r>
      <w:r w:rsidR="00C52767">
        <w:t>görenler olacaklardır</w:t>
      </w:r>
      <w:r w:rsidR="00141D63">
        <w:t>.</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6"/>
    <w:bookmarkEnd w:id="17"/>
    <w:bookmarkEnd w:id="18"/>
    <w:bookmarkEnd w:id="19"/>
    <w:bookmarkEnd w:id="20"/>
    <w:bookmarkEnd w:id="21"/>
    <w:bookmarkEnd w:id="22"/>
    <w:bookmarkEnd w:id="23"/>
    <w:bookmarkEnd w:id="24"/>
    <w:bookmarkEnd w:id="25"/>
    <w:bookmarkEnd w:id="26"/>
    <w:bookmarkEnd w:id="27"/>
    <w:p w:rsidR="00F43AA5" w:rsidRPr="00DA2965" w:rsidRDefault="00DA2965" w:rsidP="001656D6">
      <w:pPr>
        <w:spacing w:line="360" w:lineRule="auto"/>
        <w:rPr>
          <w:bCs/>
          <w:kern w:val="32"/>
        </w:rPr>
      </w:pPr>
      <w:r w:rsidRPr="00DA2965">
        <w:rPr>
          <w:bCs/>
          <w:kern w:val="32"/>
        </w:rPr>
        <w:t>............</w:t>
      </w:r>
    </w:p>
    <w:sectPr w:rsidR="00F43AA5" w:rsidRPr="00DA2965" w:rsidSect="00DB0246">
      <w:footerReference w:type="even" r:id="rId13"/>
      <w:footerReference w:type="default" r:id="rId14"/>
      <w:footerReference w:type="first" r:id="rId15"/>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376" w:rsidRDefault="00EE0376">
      <w:r>
        <w:separator/>
      </w:r>
    </w:p>
  </w:endnote>
  <w:endnote w:type="continuationSeparator" w:id="0">
    <w:p w:rsidR="00EE0376" w:rsidRDefault="00EE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2A5216">
          <w:rPr>
            <w:noProof/>
            <w:sz w:val="20"/>
            <w:szCs w:val="20"/>
          </w:rPr>
          <w:t>15</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376" w:rsidRDefault="00EE0376">
      <w:r>
        <w:separator/>
      </w:r>
    </w:p>
  </w:footnote>
  <w:footnote w:type="continuationSeparator" w:id="0">
    <w:p w:rsidR="00EE0376" w:rsidRDefault="00EE0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A19320C"/>
    <w:multiLevelType w:val="hybridMultilevel"/>
    <w:tmpl w:val="6F4C21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5"/>
  </w:num>
  <w:num w:numId="3">
    <w:abstractNumId w:val="20"/>
  </w:num>
  <w:num w:numId="4">
    <w:abstractNumId w:val="19"/>
  </w:num>
  <w:num w:numId="5">
    <w:abstractNumId w:val="11"/>
  </w:num>
  <w:num w:numId="6">
    <w:abstractNumId w:val="0"/>
  </w:num>
  <w:num w:numId="7">
    <w:abstractNumId w:val="18"/>
  </w:num>
  <w:num w:numId="8">
    <w:abstractNumId w:val="3"/>
  </w:num>
  <w:num w:numId="9">
    <w:abstractNumId w:val="12"/>
  </w:num>
  <w:num w:numId="10">
    <w:abstractNumId w:val="1"/>
  </w:num>
  <w:num w:numId="11">
    <w:abstractNumId w:val="4"/>
  </w:num>
  <w:num w:numId="12">
    <w:abstractNumId w:val="14"/>
  </w:num>
  <w:num w:numId="13">
    <w:abstractNumId w:val="9"/>
  </w:num>
  <w:num w:numId="14">
    <w:abstractNumId w:val="22"/>
  </w:num>
  <w:num w:numId="15">
    <w:abstractNumId w:val="15"/>
  </w:num>
  <w:num w:numId="16">
    <w:abstractNumId w:val="6"/>
  </w:num>
  <w:num w:numId="17">
    <w:abstractNumId w:val="25"/>
  </w:num>
  <w:num w:numId="18">
    <w:abstractNumId w:val="21"/>
  </w:num>
  <w:num w:numId="19">
    <w:abstractNumId w:val="7"/>
  </w:num>
  <w:num w:numId="20">
    <w:abstractNumId w:val="26"/>
  </w:num>
  <w:num w:numId="21">
    <w:abstractNumId w:val="24"/>
  </w:num>
  <w:num w:numId="22">
    <w:abstractNumId w:val="17"/>
  </w:num>
  <w:num w:numId="23">
    <w:abstractNumId w:val="16"/>
  </w:num>
  <w:num w:numId="24">
    <w:abstractNumId w:val="23"/>
  </w:num>
  <w:num w:numId="25">
    <w:abstractNumId w:val="13"/>
  </w:num>
  <w:num w:numId="26">
    <w:abstractNumId w:val="2"/>
  </w:num>
  <w:num w:numId="27">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20359"/>
    <w:rsid w:val="00023AA5"/>
    <w:rsid w:val="00023AB7"/>
    <w:rsid w:val="0002578A"/>
    <w:rsid w:val="00034615"/>
    <w:rsid w:val="0003603E"/>
    <w:rsid w:val="00040E1E"/>
    <w:rsid w:val="00041297"/>
    <w:rsid w:val="000434A0"/>
    <w:rsid w:val="0005634E"/>
    <w:rsid w:val="000635A6"/>
    <w:rsid w:val="000710F8"/>
    <w:rsid w:val="00071FB5"/>
    <w:rsid w:val="00073F6B"/>
    <w:rsid w:val="00075591"/>
    <w:rsid w:val="000815DA"/>
    <w:rsid w:val="000819B6"/>
    <w:rsid w:val="00081DF0"/>
    <w:rsid w:val="000905DB"/>
    <w:rsid w:val="00091C4C"/>
    <w:rsid w:val="000965F3"/>
    <w:rsid w:val="00097BDD"/>
    <w:rsid w:val="000B0BF3"/>
    <w:rsid w:val="000B5237"/>
    <w:rsid w:val="000C04E3"/>
    <w:rsid w:val="000C083A"/>
    <w:rsid w:val="000C26DC"/>
    <w:rsid w:val="000D160D"/>
    <w:rsid w:val="000D29D2"/>
    <w:rsid w:val="000D6FFA"/>
    <w:rsid w:val="000E0715"/>
    <w:rsid w:val="000E20DB"/>
    <w:rsid w:val="000E2B95"/>
    <w:rsid w:val="000F1229"/>
    <w:rsid w:val="00100AB9"/>
    <w:rsid w:val="00102D88"/>
    <w:rsid w:val="00105F4C"/>
    <w:rsid w:val="001068B0"/>
    <w:rsid w:val="00110D03"/>
    <w:rsid w:val="001124A5"/>
    <w:rsid w:val="00123E21"/>
    <w:rsid w:val="0012489E"/>
    <w:rsid w:val="00127006"/>
    <w:rsid w:val="00134950"/>
    <w:rsid w:val="00134D47"/>
    <w:rsid w:val="00135112"/>
    <w:rsid w:val="001375CF"/>
    <w:rsid w:val="00137686"/>
    <w:rsid w:val="00140BEE"/>
    <w:rsid w:val="00141D63"/>
    <w:rsid w:val="0014380A"/>
    <w:rsid w:val="001446B2"/>
    <w:rsid w:val="00146F5F"/>
    <w:rsid w:val="0014737B"/>
    <w:rsid w:val="00151968"/>
    <w:rsid w:val="00154321"/>
    <w:rsid w:val="00156936"/>
    <w:rsid w:val="0016108B"/>
    <w:rsid w:val="001656D6"/>
    <w:rsid w:val="00165778"/>
    <w:rsid w:val="00174526"/>
    <w:rsid w:val="00186594"/>
    <w:rsid w:val="001931BD"/>
    <w:rsid w:val="00195D88"/>
    <w:rsid w:val="001A3654"/>
    <w:rsid w:val="001A3DFA"/>
    <w:rsid w:val="001A4A96"/>
    <w:rsid w:val="001B30E6"/>
    <w:rsid w:val="001B3D98"/>
    <w:rsid w:val="001B46B1"/>
    <w:rsid w:val="001B4DF3"/>
    <w:rsid w:val="001C4CFE"/>
    <w:rsid w:val="001D09EE"/>
    <w:rsid w:val="001D4EFB"/>
    <w:rsid w:val="001D63D1"/>
    <w:rsid w:val="001E433E"/>
    <w:rsid w:val="001E4949"/>
    <w:rsid w:val="0021133F"/>
    <w:rsid w:val="00213E7E"/>
    <w:rsid w:val="00214A88"/>
    <w:rsid w:val="0021701C"/>
    <w:rsid w:val="00232BEE"/>
    <w:rsid w:val="00237B11"/>
    <w:rsid w:val="00243F07"/>
    <w:rsid w:val="00252951"/>
    <w:rsid w:val="00253C83"/>
    <w:rsid w:val="002554E7"/>
    <w:rsid w:val="00255961"/>
    <w:rsid w:val="002652F6"/>
    <w:rsid w:val="0026546D"/>
    <w:rsid w:val="00271236"/>
    <w:rsid w:val="00271EA9"/>
    <w:rsid w:val="00276408"/>
    <w:rsid w:val="002769EC"/>
    <w:rsid w:val="00282959"/>
    <w:rsid w:val="00282B48"/>
    <w:rsid w:val="00283089"/>
    <w:rsid w:val="00287E73"/>
    <w:rsid w:val="002913A4"/>
    <w:rsid w:val="002A312D"/>
    <w:rsid w:val="002A4C96"/>
    <w:rsid w:val="002A5216"/>
    <w:rsid w:val="002B0FAD"/>
    <w:rsid w:val="002B275F"/>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4440"/>
    <w:rsid w:val="00307542"/>
    <w:rsid w:val="003101EE"/>
    <w:rsid w:val="00312459"/>
    <w:rsid w:val="00322C8F"/>
    <w:rsid w:val="00332552"/>
    <w:rsid w:val="00334420"/>
    <w:rsid w:val="00352D59"/>
    <w:rsid w:val="00354D49"/>
    <w:rsid w:val="00356CD1"/>
    <w:rsid w:val="0037452C"/>
    <w:rsid w:val="00374BCB"/>
    <w:rsid w:val="003845E4"/>
    <w:rsid w:val="00386AB9"/>
    <w:rsid w:val="003904FE"/>
    <w:rsid w:val="00392781"/>
    <w:rsid w:val="00393E7B"/>
    <w:rsid w:val="00394425"/>
    <w:rsid w:val="00394D61"/>
    <w:rsid w:val="0039533A"/>
    <w:rsid w:val="003A1B9B"/>
    <w:rsid w:val="003A2A83"/>
    <w:rsid w:val="003A3165"/>
    <w:rsid w:val="003B0629"/>
    <w:rsid w:val="003B0CFE"/>
    <w:rsid w:val="003B4897"/>
    <w:rsid w:val="003B5DA2"/>
    <w:rsid w:val="003C06D4"/>
    <w:rsid w:val="003C1FF7"/>
    <w:rsid w:val="003C2E41"/>
    <w:rsid w:val="003C3540"/>
    <w:rsid w:val="003C429A"/>
    <w:rsid w:val="003C4431"/>
    <w:rsid w:val="003C7860"/>
    <w:rsid w:val="003E3269"/>
    <w:rsid w:val="003E536B"/>
    <w:rsid w:val="003E721E"/>
    <w:rsid w:val="003F4A55"/>
    <w:rsid w:val="004000B4"/>
    <w:rsid w:val="00401C53"/>
    <w:rsid w:val="00402CD1"/>
    <w:rsid w:val="00402D17"/>
    <w:rsid w:val="00403189"/>
    <w:rsid w:val="00404733"/>
    <w:rsid w:val="0040477B"/>
    <w:rsid w:val="0041501D"/>
    <w:rsid w:val="0042377A"/>
    <w:rsid w:val="00427D71"/>
    <w:rsid w:val="004307DC"/>
    <w:rsid w:val="00430993"/>
    <w:rsid w:val="00433593"/>
    <w:rsid w:val="00435C4C"/>
    <w:rsid w:val="00436CBF"/>
    <w:rsid w:val="00437DDC"/>
    <w:rsid w:val="00437DED"/>
    <w:rsid w:val="00441404"/>
    <w:rsid w:val="00442E2C"/>
    <w:rsid w:val="00451657"/>
    <w:rsid w:val="004636E3"/>
    <w:rsid w:val="004652BA"/>
    <w:rsid w:val="0047053F"/>
    <w:rsid w:val="00472559"/>
    <w:rsid w:val="00474F40"/>
    <w:rsid w:val="00475C5A"/>
    <w:rsid w:val="004761AC"/>
    <w:rsid w:val="004807FC"/>
    <w:rsid w:val="00483A73"/>
    <w:rsid w:val="00485AF5"/>
    <w:rsid w:val="00486C0C"/>
    <w:rsid w:val="00487F59"/>
    <w:rsid w:val="004A608A"/>
    <w:rsid w:val="004B3DFD"/>
    <w:rsid w:val="004B5B50"/>
    <w:rsid w:val="004C387E"/>
    <w:rsid w:val="004C4857"/>
    <w:rsid w:val="004D1ADE"/>
    <w:rsid w:val="004D433D"/>
    <w:rsid w:val="004D64B2"/>
    <w:rsid w:val="004E0A54"/>
    <w:rsid w:val="004E2289"/>
    <w:rsid w:val="004E48D4"/>
    <w:rsid w:val="004E7823"/>
    <w:rsid w:val="004F416F"/>
    <w:rsid w:val="004F4B92"/>
    <w:rsid w:val="00501582"/>
    <w:rsid w:val="005018D8"/>
    <w:rsid w:val="005035D1"/>
    <w:rsid w:val="00510B89"/>
    <w:rsid w:val="00510FC5"/>
    <w:rsid w:val="0051257A"/>
    <w:rsid w:val="0051501C"/>
    <w:rsid w:val="00515E1C"/>
    <w:rsid w:val="00516BBF"/>
    <w:rsid w:val="00522A61"/>
    <w:rsid w:val="00525454"/>
    <w:rsid w:val="0053678A"/>
    <w:rsid w:val="005379E1"/>
    <w:rsid w:val="00541830"/>
    <w:rsid w:val="005576FB"/>
    <w:rsid w:val="00560DD0"/>
    <w:rsid w:val="00563288"/>
    <w:rsid w:val="00566DC4"/>
    <w:rsid w:val="0056783F"/>
    <w:rsid w:val="00571487"/>
    <w:rsid w:val="0057531F"/>
    <w:rsid w:val="00581676"/>
    <w:rsid w:val="005837E0"/>
    <w:rsid w:val="0058495D"/>
    <w:rsid w:val="00584CAA"/>
    <w:rsid w:val="00585EF4"/>
    <w:rsid w:val="005870BE"/>
    <w:rsid w:val="0059017F"/>
    <w:rsid w:val="00592D11"/>
    <w:rsid w:val="00595608"/>
    <w:rsid w:val="005A5C67"/>
    <w:rsid w:val="005B03EA"/>
    <w:rsid w:val="005B0D30"/>
    <w:rsid w:val="005B2F16"/>
    <w:rsid w:val="005B444F"/>
    <w:rsid w:val="005B54E6"/>
    <w:rsid w:val="005C3826"/>
    <w:rsid w:val="005C3C6D"/>
    <w:rsid w:val="005C4C3A"/>
    <w:rsid w:val="005C71F1"/>
    <w:rsid w:val="005C7ABC"/>
    <w:rsid w:val="005D1F9A"/>
    <w:rsid w:val="005D6F36"/>
    <w:rsid w:val="005D7686"/>
    <w:rsid w:val="005E030B"/>
    <w:rsid w:val="005E5EA5"/>
    <w:rsid w:val="005F0D4E"/>
    <w:rsid w:val="00601870"/>
    <w:rsid w:val="006023A5"/>
    <w:rsid w:val="006031E4"/>
    <w:rsid w:val="00606AA8"/>
    <w:rsid w:val="006071EB"/>
    <w:rsid w:val="00607722"/>
    <w:rsid w:val="006124F5"/>
    <w:rsid w:val="0061745A"/>
    <w:rsid w:val="006177FA"/>
    <w:rsid w:val="006179F4"/>
    <w:rsid w:val="00617A20"/>
    <w:rsid w:val="006259EB"/>
    <w:rsid w:val="006267A3"/>
    <w:rsid w:val="0064342F"/>
    <w:rsid w:val="00645363"/>
    <w:rsid w:val="0064757F"/>
    <w:rsid w:val="006525C7"/>
    <w:rsid w:val="00653E70"/>
    <w:rsid w:val="00657200"/>
    <w:rsid w:val="006572AA"/>
    <w:rsid w:val="00660F8A"/>
    <w:rsid w:val="0066169C"/>
    <w:rsid w:val="00667CE6"/>
    <w:rsid w:val="00670A49"/>
    <w:rsid w:val="0067385D"/>
    <w:rsid w:val="00691691"/>
    <w:rsid w:val="00695B64"/>
    <w:rsid w:val="00696B19"/>
    <w:rsid w:val="006A0591"/>
    <w:rsid w:val="006A1F05"/>
    <w:rsid w:val="006A57E8"/>
    <w:rsid w:val="006C4F2C"/>
    <w:rsid w:val="006D1610"/>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43C3"/>
    <w:rsid w:val="00744811"/>
    <w:rsid w:val="00746050"/>
    <w:rsid w:val="00750AAF"/>
    <w:rsid w:val="00750D1B"/>
    <w:rsid w:val="00751373"/>
    <w:rsid w:val="00751BE5"/>
    <w:rsid w:val="0075697C"/>
    <w:rsid w:val="00762E02"/>
    <w:rsid w:val="007646C8"/>
    <w:rsid w:val="007743C6"/>
    <w:rsid w:val="00780008"/>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C683A"/>
    <w:rsid w:val="007D1D4B"/>
    <w:rsid w:val="007D1EAF"/>
    <w:rsid w:val="007D3E83"/>
    <w:rsid w:val="007E4EBC"/>
    <w:rsid w:val="007E6702"/>
    <w:rsid w:val="007F3032"/>
    <w:rsid w:val="007F3105"/>
    <w:rsid w:val="007F7A37"/>
    <w:rsid w:val="00802D2D"/>
    <w:rsid w:val="00803B7F"/>
    <w:rsid w:val="008129C4"/>
    <w:rsid w:val="00813D9B"/>
    <w:rsid w:val="008240C6"/>
    <w:rsid w:val="00831CFA"/>
    <w:rsid w:val="0083467D"/>
    <w:rsid w:val="0083526B"/>
    <w:rsid w:val="00840761"/>
    <w:rsid w:val="00840F24"/>
    <w:rsid w:val="008429A9"/>
    <w:rsid w:val="00851D5D"/>
    <w:rsid w:val="00855430"/>
    <w:rsid w:val="00861E8C"/>
    <w:rsid w:val="00862182"/>
    <w:rsid w:val="00862643"/>
    <w:rsid w:val="00863F10"/>
    <w:rsid w:val="00873611"/>
    <w:rsid w:val="00876080"/>
    <w:rsid w:val="0087701B"/>
    <w:rsid w:val="00883D02"/>
    <w:rsid w:val="00884631"/>
    <w:rsid w:val="0088597E"/>
    <w:rsid w:val="00890617"/>
    <w:rsid w:val="00897C61"/>
    <w:rsid w:val="008A379B"/>
    <w:rsid w:val="008A619C"/>
    <w:rsid w:val="008B2004"/>
    <w:rsid w:val="008B42CD"/>
    <w:rsid w:val="008B59D7"/>
    <w:rsid w:val="008C0AD9"/>
    <w:rsid w:val="008C14C0"/>
    <w:rsid w:val="008C7193"/>
    <w:rsid w:val="008C79D2"/>
    <w:rsid w:val="008D5F80"/>
    <w:rsid w:val="008E0EFB"/>
    <w:rsid w:val="008F056C"/>
    <w:rsid w:val="008F1A20"/>
    <w:rsid w:val="008F5FE8"/>
    <w:rsid w:val="008F79D4"/>
    <w:rsid w:val="00900620"/>
    <w:rsid w:val="009012C2"/>
    <w:rsid w:val="009058DD"/>
    <w:rsid w:val="009063A9"/>
    <w:rsid w:val="0091353E"/>
    <w:rsid w:val="0091532E"/>
    <w:rsid w:val="009159B6"/>
    <w:rsid w:val="00922149"/>
    <w:rsid w:val="0092650A"/>
    <w:rsid w:val="00927671"/>
    <w:rsid w:val="009301EE"/>
    <w:rsid w:val="00932D95"/>
    <w:rsid w:val="009333BA"/>
    <w:rsid w:val="00934BCE"/>
    <w:rsid w:val="00937148"/>
    <w:rsid w:val="0094320A"/>
    <w:rsid w:val="00943659"/>
    <w:rsid w:val="00945725"/>
    <w:rsid w:val="00952B45"/>
    <w:rsid w:val="0095748C"/>
    <w:rsid w:val="00971166"/>
    <w:rsid w:val="009806DD"/>
    <w:rsid w:val="00982439"/>
    <w:rsid w:val="00984A86"/>
    <w:rsid w:val="00987F8D"/>
    <w:rsid w:val="00990E40"/>
    <w:rsid w:val="009910EE"/>
    <w:rsid w:val="0099500B"/>
    <w:rsid w:val="009A13A6"/>
    <w:rsid w:val="009A2CCD"/>
    <w:rsid w:val="009B0A9B"/>
    <w:rsid w:val="009C2E9D"/>
    <w:rsid w:val="009C3DAA"/>
    <w:rsid w:val="009D1029"/>
    <w:rsid w:val="009D1CDA"/>
    <w:rsid w:val="009D4098"/>
    <w:rsid w:val="009D6F6B"/>
    <w:rsid w:val="009E06B4"/>
    <w:rsid w:val="009E3289"/>
    <w:rsid w:val="009E4751"/>
    <w:rsid w:val="009F6627"/>
    <w:rsid w:val="009F7623"/>
    <w:rsid w:val="00A01E89"/>
    <w:rsid w:val="00A02E42"/>
    <w:rsid w:val="00A134CE"/>
    <w:rsid w:val="00A2405F"/>
    <w:rsid w:val="00A27E47"/>
    <w:rsid w:val="00A302B8"/>
    <w:rsid w:val="00A32F3E"/>
    <w:rsid w:val="00A3422C"/>
    <w:rsid w:val="00A3432F"/>
    <w:rsid w:val="00A34F5B"/>
    <w:rsid w:val="00A36699"/>
    <w:rsid w:val="00A43D48"/>
    <w:rsid w:val="00A45B86"/>
    <w:rsid w:val="00A45E9E"/>
    <w:rsid w:val="00A470B5"/>
    <w:rsid w:val="00A4741A"/>
    <w:rsid w:val="00A47D6C"/>
    <w:rsid w:val="00A5094D"/>
    <w:rsid w:val="00A557A3"/>
    <w:rsid w:val="00A55B9E"/>
    <w:rsid w:val="00A5720E"/>
    <w:rsid w:val="00A628EF"/>
    <w:rsid w:val="00A62A83"/>
    <w:rsid w:val="00A6349E"/>
    <w:rsid w:val="00A7794E"/>
    <w:rsid w:val="00A83848"/>
    <w:rsid w:val="00A84D34"/>
    <w:rsid w:val="00A85B82"/>
    <w:rsid w:val="00A87033"/>
    <w:rsid w:val="00A91BD8"/>
    <w:rsid w:val="00A93895"/>
    <w:rsid w:val="00AB0E38"/>
    <w:rsid w:val="00AB196B"/>
    <w:rsid w:val="00AB62AF"/>
    <w:rsid w:val="00AB6A92"/>
    <w:rsid w:val="00AC27CD"/>
    <w:rsid w:val="00AC4D7F"/>
    <w:rsid w:val="00AC68C0"/>
    <w:rsid w:val="00AD328B"/>
    <w:rsid w:val="00AE0DF3"/>
    <w:rsid w:val="00AE2756"/>
    <w:rsid w:val="00AE2C51"/>
    <w:rsid w:val="00AE5178"/>
    <w:rsid w:val="00AF59AB"/>
    <w:rsid w:val="00AF7916"/>
    <w:rsid w:val="00B015B2"/>
    <w:rsid w:val="00B0231A"/>
    <w:rsid w:val="00B03C03"/>
    <w:rsid w:val="00B03F52"/>
    <w:rsid w:val="00B06F1B"/>
    <w:rsid w:val="00B12270"/>
    <w:rsid w:val="00B15EF8"/>
    <w:rsid w:val="00B16BD9"/>
    <w:rsid w:val="00B2276E"/>
    <w:rsid w:val="00B25F03"/>
    <w:rsid w:val="00B31524"/>
    <w:rsid w:val="00B32A65"/>
    <w:rsid w:val="00B339CA"/>
    <w:rsid w:val="00B4380D"/>
    <w:rsid w:val="00B43BDA"/>
    <w:rsid w:val="00B43E4D"/>
    <w:rsid w:val="00B444C7"/>
    <w:rsid w:val="00B46C9B"/>
    <w:rsid w:val="00B515AA"/>
    <w:rsid w:val="00B541F8"/>
    <w:rsid w:val="00B65D83"/>
    <w:rsid w:val="00B67E25"/>
    <w:rsid w:val="00B76046"/>
    <w:rsid w:val="00B7691A"/>
    <w:rsid w:val="00B94178"/>
    <w:rsid w:val="00B972D1"/>
    <w:rsid w:val="00BA06DE"/>
    <w:rsid w:val="00BA3955"/>
    <w:rsid w:val="00BA6A34"/>
    <w:rsid w:val="00BA6C9B"/>
    <w:rsid w:val="00BB3214"/>
    <w:rsid w:val="00BB4EB6"/>
    <w:rsid w:val="00BB61C7"/>
    <w:rsid w:val="00BB6ACC"/>
    <w:rsid w:val="00BB74CC"/>
    <w:rsid w:val="00BC2943"/>
    <w:rsid w:val="00BC34DB"/>
    <w:rsid w:val="00BD449B"/>
    <w:rsid w:val="00BD71B9"/>
    <w:rsid w:val="00BE1186"/>
    <w:rsid w:val="00BE2697"/>
    <w:rsid w:val="00BE37C2"/>
    <w:rsid w:val="00BE4B07"/>
    <w:rsid w:val="00C0368B"/>
    <w:rsid w:val="00C04D73"/>
    <w:rsid w:val="00C07396"/>
    <w:rsid w:val="00C12BFB"/>
    <w:rsid w:val="00C14DAF"/>
    <w:rsid w:val="00C24456"/>
    <w:rsid w:val="00C26223"/>
    <w:rsid w:val="00C279D8"/>
    <w:rsid w:val="00C32974"/>
    <w:rsid w:val="00C42FB5"/>
    <w:rsid w:val="00C4317F"/>
    <w:rsid w:val="00C441EF"/>
    <w:rsid w:val="00C45A9D"/>
    <w:rsid w:val="00C46A9B"/>
    <w:rsid w:val="00C52767"/>
    <w:rsid w:val="00C53377"/>
    <w:rsid w:val="00C56EBC"/>
    <w:rsid w:val="00C63673"/>
    <w:rsid w:val="00C6473D"/>
    <w:rsid w:val="00C6486D"/>
    <w:rsid w:val="00C71045"/>
    <w:rsid w:val="00C71A14"/>
    <w:rsid w:val="00C75ABC"/>
    <w:rsid w:val="00C801CD"/>
    <w:rsid w:val="00C80B7B"/>
    <w:rsid w:val="00C80D70"/>
    <w:rsid w:val="00C82CA2"/>
    <w:rsid w:val="00C903F9"/>
    <w:rsid w:val="00C94AF7"/>
    <w:rsid w:val="00C96772"/>
    <w:rsid w:val="00CA0096"/>
    <w:rsid w:val="00CA2295"/>
    <w:rsid w:val="00CA617D"/>
    <w:rsid w:val="00CB6808"/>
    <w:rsid w:val="00CB7C5C"/>
    <w:rsid w:val="00CC2D4A"/>
    <w:rsid w:val="00CD0600"/>
    <w:rsid w:val="00CD28C3"/>
    <w:rsid w:val="00CD3614"/>
    <w:rsid w:val="00CD533E"/>
    <w:rsid w:val="00CD7901"/>
    <w:rsid w:val="00CE1AE8"/>
    <w:rsid w:val="00CF49B7"/>
    <w:rsid w:val="00CF59A9"/>
    <w:rsid w:val="00D0442C"/>
    <w:rsid w:val="00D05D81"/>
    <w:rsid w:val="00D05F99"/>
    <w:rsid w:val="00D06FD7"/>
    <w:rsid w:val="00D07251"/>
    <w:rsid w:val="00D118EB"/>
    <w:rsid w:val="00D156A6"/>
    <w:rsid w:val="00D15ABA"/>
    <w:rsid w:val="00D16825"/>
    <w:rsid w:val="00D23578"/>
    <w:rsid w:val="00D24A34"/>
    <w:rsid w:val="00D25C5B"/>
    <w:rsid w:val="00D329A4"/>
    <w:rsid w:val="00D33192"/>
    <w:rsid w:val="00D34BB5"/>
    <w:rsid w:val="00D4006D"/>
    <w:rsid w:val="00D41AE7"/>
    <w:rsid w:val="00D440F8"/>
    <w:rsid w:val="00D45606"/>
    <w:rsid w:val="00D54218"/>
    <w:rsid w:val="00D55ADF"/>
    <w:rsid w:val="00D5658C"/>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A2965"/>
    <w:rsid w:val="00DA3389"/>
    <w:rsid w:val="00DB0246"/>
    <w:rsid w:val="00DB5DA9"/>
    <w:rsid w:val="00DB7C81"/>
    <w:rsid w:val="00DC5BD6"/>
    <w:rsid w:val="00DC62AA"/>
    <w:rsid w:val="00DD03F6"/>
    <w:rsid w:val="00DD2C91"/>
    <w:rsid w:val="00DE364D"/>
    <w:rsid w:val="00DF1D4D"/>
    <w:rsid w:val="00DF77B0"/>
    <w:rsid w:val="00E02AA0"/>
    <w:rsid w:val="00E067A6"/>
    <w:rsid w:val="00E074B8"/>
    <w:rsid w:val="00E10036"/>
    <w:rsid w:val="00E10F5B"/>
    <w:rsid w:val="00E15748"/>
    <w:rsid w:val="00E15E43"/>
    <w:rsid w:val="00E16EE1"/>
    <w:rsid w:val="00E2354B"/>
    <w:rsid w:val="00E24A4D"/>
    <w:rsid w:val="00E31AD7"/>
    <w:rsid w:val="00E31FB2"/>
    <w:rsid w:val="00E3266A"/>
    <w:rsid w:val="00E33ABE"/>
    <w:rsid w:val="00E33BFB"/>
    <w:rsid w:val="00E34D5F"/>
    <w:rsid w:val="00E40438"/>
    <w:rsid w:val="00E40BB8"/>
    <w:rsid w:val="00E41185"/>
    <w:rsid w:val="00E43502"/>
    <w:rsid w:val="00E47320"/>
    <w:rsid w:val="00E47EDA"/>
    <w:rsid w:val="00E52029"/>
    <w:rsid w:val="00E653B1"/>
    <w:rsid w:val="00E65836"/>
    <w:rsid w:val="00E65FB3"/>
    <w:rsid w:val="00E70AD5"/>
    <w:rsid w:val="00E73C2E"/>
    <w:rsid w:val="00E82E1E"/>
    <w:rsid w:val="00E83937"/>
    <w:rsid w:val="00E83960"/>
    <w:rsid w:val="00E8529D"/>
    <w:rsid w:val="00E85374"/>
    <w:rsid w:val="00E92644"/>
    <w:rsid w:val="00E93934"/>
    <w:rsid w:val="00E93FC6"/>
    <w:rsid w:val="00E94692"/>
    <w:rsid w:val="00E95E83"/>
    <w:rsid w:val="00EB1F83"/>
    <w:rsid w:val="00EB2B80"/>
    <w:rsid w:val="00EB2EDA"/>
    <w:rsid w:val="00EC052F"/>
    <w:rsid w:val="00EC3324"/>
    <w:rsid w:val="00EC5066"/>
    <w:rsid w:val="00EC6D07"/>
    <w:rsid w:val="00ED5CA9"/>
    <w:rsid w:val="00EE0376"/>
    <w:rsid w:val="00EE1D65"/>
    <w:rsid w:val="00EE4434"/>
    <w:rsid w:val="00EE47D3"/>
    <w:rsid w:val="00EE5129"/>
    <w:rsid w:val="00EF099A"/>
    <w:rsid w:val="00EF39D2"/>
    <w:rsid w:val="00EF4827"/>
    <w:rsid w:val="00EF492E"/>
    <w:rsid w:val="00EF5C15"/>
    <w:rsid w:val="00EF73E2"/>
    <w:rsid w:val="00EF7808"/>
    <w:rsid w:val="00F0017B"/>
    <w:rsid w:val="00F0159F"/>
    <w:rsid w:val="00F01D53"/>
    <w:rsid w:val="00F03809"/>
    <w:rsid w:val="00F04C9E"/>
    <w:rsid w:val="00F10AC2"/>
    <w:rsid w:val="00F22FEA"/>
    <w:rsid w:val="00F40FD5"/>
    <w:rsid w:val="00F42E2B"/>
    <w:rsid w:val="00F43AA5"/>
    <w:rsid w:val="00F43FE3"/>
    <w:rsid w:val="00F45F9E"/>
    <w:rsid w:val="00F47463"/>
    <w:rsid w:val="00F51527"/>
    <w:rsid w:val="00F52993"/>
    <w:rsid w:val="00F55F9D"/>
    <w:rsid w:val="00F62F80"/>
    <w:rsid w:val="00F6538E"/>
    <w:rsid w:val="00F75C5F"/>
    <w:rsid w:val="00F84B7B"/>
    <w:rsid w:val="00F86816"/>
    <w:rsid w:val="00F913FD"/>
    <w:rsid w:val="00F95DEC"/>
    <w:rsid w:val="00F9758E"/>
    <w:rsid w:val="00F97CCF"/>
    <w:rsid w:val="00FA05EA"/>
    <w:rsid w:val="00FA0EE2"/>
    <w:rsid w:val="00FA7757"/>
    <w:rsid w:val="00FB1992"/>
    <w:rsid w:val="00FB287C"/>
    <w:rsid w:val="00FB36D4"/>
    <w:rsid w:val="00FB3FC8"/>
    <w:rsid w:val="00FB5C5B"/>
    <w:rsid w:val="00FC24FB"/>
    <w:rsid w:val="00FC4449"/>
    <w:rsid w:val="00FC686B"/>
    <w:rsid w:val="00FC79A1"/>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razzi.com/etiket/adnan-ba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razzi.com/etiket/is-bankasi/"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6792E796-349B-4EBD-B00D-0118107A4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2984</Words>
  <Characters>17014</Characters>
  <Application>Microsoft Office Word</Application>
  <DocSecurity>0</DocSecurity>
  <Lines>141</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19959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131</cp:revision>
  <dcterms:created xsi:type="dcterms:W3CDTF">2017-01-02T11:18:00Z</dcterms:created>
  <dcterms:modified xsi:type="dcterms:W3CDTF">2017-11-07T08:09:00Z</dcterms:modified>
  <cp:contentStatus>Tamamlandı</cp:contentStatus>
</cp:coreProperties>
</file>