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lk1"/>
        <w:bidi w:val="0"/>
        <w:spacing w:lineRule="auto" w:line="240" w:before="340" w:after="330"/>
        <w:ind w:firstLine="420"/>
        <w:jc w:val="center"/>
        <w:rPr/>
      </w:pPr>
      <w:r>
        <w:rPr>
          <w:lang w:val="tr"/>
        </w:rPr>
        <w:t xml:space="preserve">Banka </w:t>
      </w:r>
      <w:r>
        <w:rPr>
          <w:lang w:val="tr"/>
        </w:rPr>
        <w:t>Yönetim Sistemi ve</w:t>
      </w:r>
      <w:r>
        <w:rPr>
          <w:lang w:val="tr"/>
        </w:rPr>
        <w:t xml:space="preserve"> Sanal Pos Api</w:t>
      </w:r>
    </w:p>
    <w:p>
      <w:pPr>
        <w:pStyle w:val="Normal"/>
        <w:bidi w:val="0"/>
        <w:ind w:firstLine="420"/>
        <w:jc w:val="left"/>
        <w:rPr>
          <w:lang w:val="tr"/>
        </w:rPr>
      </w:pPr>
      <w:r>
        <w:rPr>
          <w:lang w:val="tr"/>
        </w:rPr>
        <w:t>Proje Adı : Dot Bank;</w:t>
        <w:br/>
        <w:tab/>
        <w:t>Projede kullanılan teknoloji: Flask (Python Web Framework)</w:t>
        <w:br/>
        <w:tab/>
        <w:t xml:space="preserve">Projede yapılabilen işlemler ikiye ayrılmıştır. </w:t>
        <w:br/>
        <w:tab/>
        <w:t>Bunlar arayüz ve api’dir.</w:t>
        <w:br/>
        <w:tab/>
        <w:t xml:space="preserve">-&gt; Sistem arayüzünde </w:t>
      </w:r>
      <w:r>
        <w:rPr>
          <w:lang w:val="tr"/>
        </w:rPr>
        <w:t>hesap, kart ve dekontlar bulunmaktadır.</w:t>
        <w:br/>
        <w:tab/>
        <w:t>-</w:t>
      </w:r>
      <w:r>
        <w:rPr>
          <w:lang w:val="tr"/>
        </w:rPr>
        <w:t>&gt; Api desteğinde ise kart bilgileri girilerek kullanıcı doğrulama ve gelen cevaptaki karta sahip kullanıcının numarası ile ödeme alabilme mevcuttur.</w:t>
      </w:r>
    </w:p>
    <w:p>
      <w:pPr>
        <w:pStyle w:val="Normal"/>
        <w:bidi w:val="0"/>
        <w:ind w:firstLine="420"/>
        <w:jc w:val="left"/>
        <w:rPr>
          <w:lang w:val="tr"/>
        </w:rPr>
      </w:pPr>
      <w:r>
        <w:rPr>
          <w:lang w:val="tr"/>
        </w:rPr>
        <w:t>Proje başka projede ödeme desteği için test edilmek üzere demo olarak yazıldığından başlagıç aşamasındadır.</w:t>
      </w:r>
    </w:p>
    <w:p>
      <w:pPr>
        <w:pStyle w:val="Normal"/>
        <w:bidi w:val="0"/>
        <w:ind w:firstLine="420"/>
        <w:jc w:val="center"/>
        <w:rPr>
          <w:rFonts w:ascii="Calibri" w:hAnsi="Calibri" w:eastAsia="宋体" w:cs="" w:asciiTheme="minorHAnsi" w:cstheme="minorBidi" w:eastAsiaTheme="minorEastAsia" w:hAnsiTheme="minorHAnsi"/>
          <w:b/>
          <w:b/>
          <w:bCs/>
          <w:kern w:val="2"/>
          <w:sz w:val="44"/>
          <w:szCs w:val="44"/>
          <w:lang w:val="tr" w:eastAsia="zh-CN" w:bidi="ar-SA"/>
        </w:rPr>
      </w:pPr>
      <w:r>
        <w:rPr>
          <w:rFonts w:eastAsia="宋体" w:cs="" w:cstheme="minorBidi" w:eastAsiaTheme="minorEastAsia"/>
          <w:b/>
          <w:bCs/>
          <w:kern w:val="2"/>
          <w:sz w:val="44"/>
          <w:szCs w:val="44"/>
          <w:lang w:val="tr" w:eastAsia="zh-CN" w:bidi="ar-SA"/>
        </w:rPr>
        <w:t>Arayüz Ekranları</w:t>
      </w:r>
    </w:p>
    <w:p>
      <w:pPr>
        <w:pStyle w:val="Normal"/>
        <w:keepNext w:val="true"/>
        <w:bidi w:val="0"/>
        <w:ind w:firstLine="420"/>
        <w:jc w:val="left"/>
        <w:rPr/>
      </w:pPr>
      <w:r>
        <w:rPr/>
        <w:drawing>
          <wp:inline distT="0" distB="0" distL="0" distR="0">
            <wp:extent cx="5269230" cy="2461895"/>
            <wp:effectExtent l="0" t="0" r="0" b="0"/>
            <wp:docPr id="1" name="Picture 1" descr="hesap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esaplar"/>
                    <pic:cNvPicPr>
                      <a:picLocks noChangeAspect="1" noChangeArrowheads="1"/>
                    </pic:cNvPicPr>
                  </pic:nvPicPr>
                  <pic:blipFill>
                    <a:blip r:embed="rId2"/>
                    <a:stretch>
                      <a:fillRect/>
                    </a:stretch>
                  </pic:blipFill>
                  <pic:spPr bwMode="auto">
                    <a:xfrm>
                      <a:off x="0" y="0"/>
                      <a:ext cx="5269230" cy="2461895"/>
                    </a:xfrm>
                    <a:prstGeom prst="rect">
                      <a:avLst/>
                    </a:prstGeom>
                  </pic:spPr>
                </pic:pic>
              </a:graphicData>
            </a:graphic>
          </wp:inline>
        </w:drawing>
      </w:r>
    </w:p>
    <w:p>
      <w:pPr>
        <w:pStyle w:val="Caption"/>
        <w:bidi w:val="0"/>
        <w:ind w:firstLine="420"/>
        <w:jc w:val="left"/>
        <w:rPr/>
      </w:pPr>
      <w:r>
        <w:rPr/>
        <w:t>Hesaplar Sayfası</w:t>
      </w:r>
    </w:p>
    <w:p>
      <w:pPr>
        <w:pStyle w:val="Normal"/>
        <w:bidi w:val="0"/>
        <w:ind w:firstLine="420"/>
        <w:jc w:val="left"/>
        <w:rPr>
          <w:lang w:val="tr"/>
        </w:rPr>
      </w:pPr>
      <w:r>
        <w:rPr>
          <w:lang w:val="tr"/>
        </w:rPr>
        <w:br/>
        <w:tab/>
      </w:r>
    </w:p>
    <w:p>
      <w:pPr>
        <w:pStyle w:val="Normal"/>
        <w:bidi w:val="0"/>
        <w:ind w:firstLine="420"/>
        <w:jc w:val="left"/>
        <w:rPr>
          <w:lang w:val="tr"/>
        </w:rPr>
      </w:pPr>
      <w:r>
        <w:rPr>
          <w:lang w:val="tr"/>
        </w:rPr>
      </w:r>
    </w:p>
    <w:p>
      <w:pPr>
        <w:pStyle w:val="Normal"/>
        <w:keepNext w:val="true"/>
        <w:bidi w:val="0"/>
        <w:ind w:firstLine="420"/>
        <w:jc w:val="left"/>
        <w:rPr/>
      </w:pPr>
      <w:r>
        <w:rPr/>
        <w:drawing>
          <wp:inline distT="0" distB="0" distL="0" distR="0">
            <wp:extent cx="5273675" cy="2437765"/>
            <wp:effectExtent l="0" t="0" r="0" b="0"/>
            <wp:docPr id="2" name="Picture 4" descr="hesaplar-ek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hesaplar-ekle"/>
                    <pic:cNvPicPr>
                      <a:picLocks noChangeAspect="1" noChangeArrowheads="1"/>
                    </pic:cNvPicPr>
                  </pic:nvPicPr>
                  <pic:blipFill>
                    <a:blip r:embed="rId3"/>
                    <a:stretch>
                      <a:fillRect/>
                    </a:stretch>
                  </pic:blipFill>
                  <pic:spPr bwMode="auto">
                    <a:xfrm>
                      <a:off x="0" y="0"/>
                      <a:ext cx="5273675" cy="2437765"/>
                    </a:xfrm>
                    <a:prstGeom prst="rect">
                      <a:avLst/>
                    </a:prstGeom>
                  </pic:spPr>
                </pic:pic>
              </a:graphicData>
            </a:graphic>
          </wp:inline>
        </w:drawing>
      </w:r>
    </w:p>
    <w:p>
      <w:pPr>
        <w:pStyle w:val="Caption"/>
        <w:bidi w:val="0"/>
        <w:ind w:firstLine="420"/>
        <w:jc w:val="left"/>
        <w:rPr/>
      </w:pPr>
      <w:r>
        <w:rPr/>
        <w:t>Hesaplar Sayfası -&gt; Kullanıcı Ekleme açılır penceresi</w:t>
      </w:r>
    </w:p>
    <w:p>
      <w:pPr>
        <w:pStyle w:val="Normal"/>
        <w:bidi w:val="0"/>
        <w:ind w:firstLine="420"/>
        <w:jc w:val="left"/>
        <w:rPr>
          <w:lang w:val="tr"/>
        </w:rPr>
      </w:pPr>
      <w:r>
        <w:rPr>
          <w:lang w:val="tr"/>
        </w:rPr>
        <w:br/>
        <w:tab/>
      </w:r>
    </w:p>
    <w:p>
      <w:pPr>
        <w:pStyle w:val="Normal"/>
        <w:bidi w:val="0"/>
        <w:ind w:firstLine="420"/>
        <w:jc w:val="left"/>
        <w:rPr>
          <w:lang w:val="tr"/>
        </w:rPr>
      </w:pPr>
      <w:r>
        <w:rPr>
          <w:lang w:val="tr"/>
        </w:rPr>
      </w:r>
    </w:p>
    <w:p>
      <w:pPr>
        <w:pStyle w:val="Normal"/>
        <w:keepNext w:val="true"/>
        <w:bidi w:val="0"/>
        <w:ind w:firstLine="420"/>
        <w:jc w:val="left"/>
        <w:rPr/>
      </w:pPr>
      <w:r>
        <w:rPr/>
        <w:drawing>
          <wp:inline distT="0" distB="0" distL="0" distR="0">
            <wp:extent cx="5267325" cy="2481580"/>
            <wp:effectExtent l="0" t="0" r="0" b="0"/>
            <wp:docPr id="3" name="Picture 5" descr="hesaplar-para-c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hesaplar-para-cek"/>
                    <pic:cNvPicPr>
                      <a:picLocks noChangeAspect="1" noChangeArrowheads="1"/>
                    </pic:cNvPicPr>
                  </pic:nvPicPr>
                  <pic:blipFill>
                    <a:blip r:embed="rId4"/>
                    <a:stretch>
                      <a:fillRect/>
                    </a:stretch>
                  </pic:blipFill>
                  <pic:spPr bwMode="auto">
                    <a:xfrm>
                      <a:off x="0" y="0"/>
                      <a:ext cx="5267325" cy="2481580"/>
                    </a:xfrm>
                    <a:prstGeom prst="rect">
                      <a:avLst/>
                    </a:prstGeom>
                  </pic:spPr>
                </pic:pic>
              </a:graphicData>
            </a:graphic>
          </wp:inline>
        </w:drawing>
      </w:r>
    </w:p>
    <w:p>
      <w:pPr>
        <w:pStyle w:val="Caption"/>
        <w:bidi w:val="0"/>
        <w:ind w:firstLine="420"/>
        <w:jc w:val="left"/>
        <w:rPr>
          <w:lang w:val="tr"/>
        </w:rPr>
      </w:pPr>
      <w:r>
        <w:rPr/>
        <w:t>Hesaplar Sayfası -&gt; Para Çekme açılır penceresi</w:t>
      </w:r>
    </w:p>
    <w:p>
      <w:pPr>
        <w:pStyle w:val="Normal"/>
        <w:bidi w:val="0"/>
        <w:jc w:val="left"/>
        <w:rPr>
          <w:lang w:val="tr"/>
        </w:rPr>
      </w:pPr>
      <w:r>
        <w:rPr>
          <w:lang w:val="tr"/>
        </w:rPr>
      </w:r>
    </w:p>
    <w:p>
      <w:pPr>
        <w:pStyle w:val="Normal"/>
        <w:keepNext w:val="true"/>
        <w:bidi w:val="0"/>
        <w:ind w:firstLine="420"/>
        <w:jc w:val="left"/>
        <w:rPr/>
      </w:pPr>
      <w:r>
        <w:rPr/>
        <w:drawing>
          <wp:inline distT="0" distB="0" distL="0" distR="0">
            <wp:extent cx="5266055" cy="2480945"/>
            <wp:effectExtent l="0" t="0" r="0" b="0"/>
            <wp:docPr id="4" name="Picture 6" descr="hesaplar-para-yatı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hesaplar-para-yatırma"/>
                    <pic:cNvPicPr>
                      <a:picLocks noChangeAspect="1" noChangeArrowheads="1"/>
                    </pic:cNvPicPr>
                  </pic:nvPicPr>
                  <pic:blipFill>
                    <a:blip r:embed="rId5"/>
                    <a:stretch>
                      <a:fillRect/>
                    </a:stretch>
                  </pic:blipFill>
                  <pic:spPr bwMode="auto">
                    <a:xfrm>
                      <a:off x="0" y="0"/>
                      <a:ext cx="5266055" cy="2480945"/>
                    </a:xfrm>
                    <a:prstGeom prst="rect">
                      <a:avLst/>
                    </a:prstGeom>
                  </pic:spPr>
                </pic:pic>
              </a:graphicData>
            </a:graphic>
          </wp:inline>
        </w:drawing>
      </w:r>
    </w:p>
    <w:p>
      <w:pPr>
        <w:pStyle w:val="Caption"/>
        <w:bidi w:val="0"/>
        <w:ind w:firstLine="420"/>
        <w:jc w:val="left"/>
        <w:rPr>
          <w:lang w:val="tr"/>
        </w:rPr>
      </w:pPr>
      <w:r>
        <w:rPr/>
        <w:t>Hesaplar Sayfası -&gt; Para Yatırma Açılır Sayfası</w:t>
      </w:r>
    </w:p>
    <w:p>
      <w:pPr>
        <w:pStyle w:val="Normal"/>
        <w:bidi w:val="0"/>
        <w:ind w:firstLine="420"/>
        <w:jc w:val="left"/>
        <w:rPr>
          <w:lang w:val="tr"/>
        </w:rPr>
      </w:pPr>
      <w:r>
        <w:rPr>
          <w:lang w:val="tr"/>
        </w:rPr>
      </w:r>
    </w:p>
    <w:p>
      <w:pPr>
        <w:pStyle w:val="Normal"/>
        <w:keepNext w:val="true"/>
        <w:bidi w:val="0"/>
        <w:ind w:firstLine="420"/>
        <w:jc w:val="left"/>
        <w:rPr/>
      </w:pPr>
      <w:r>
        <w:rPr/>
        <w:drawing>
          <wp:inline distT="0" distB="0" distL="0" distR="0">
            <wp:extent cx="5270500" cy="2404110"/>
            <wp:effectExtent l="0" t="0" r="0" b="0"/>
            <wp:docPr id="5" name="Picture 7" descr="kart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kartlar"/>
                    <pic:cNvPicPr>
                      <a:picLocks noChangeAspect="1" noChangeArrowheads="1"/>
                    </pic:cNvPicPr>
                  </pic:nvPicPr>
                  <pic:blipFill>
                    <a:blip r:embed="rId6"/>
                    <a:stretch>
                      <a:fillRect/>
                    </a:stretch>
                  </pic:blipFill>
                  <pic:spPr bwMode="auto">
                    <a:xfrm>
                      <a:off x="0" y="0"/>
                      <a:ext cx="5270500" cy="2404110"/>
                    </a:xfrm>
                    <a:prstGeom prst="rect">
                      <a:avLst/>
                    </a:prstGeom>
                  </pic:spPr>
                </pic:pic>
              </a:graphicData>
            </a:graphic>
          </wp:inline>
        </w:drawing>
      </w:r>
    </w:p>
    <w:p>
      <w:pPr>
        <w:pStyle w:val="Caption"/>
        <w:bidi w:val="0"/>
        <w:ind w:firstLine="420"/>
        <w:jc w:val="left"/>
        <w:rPr>
          <w:lang w:val="tr"/>
        </w:rPr>
      </w:pPr>
      <w:r>
        <w:rPr/>
        <w:t>Kartlar Sayfası</w:t>
      </w:r>
    </w:p>
    <w:p>
      <w:pPr>
        <w:pStyle w:val="Normal"/>
        <w:bidi w:val="0"/>
        <w:ind w:firstLine="420"/>
        <w:jc w:val="left"/>
        <w:rPr>
          <w:lang w:val="tr"/>
        </w:rPr>
      </w:pPr>
      <w:r>
        <w:rPr>
          <w:lang w:val="tr"/>
        </w:rPr>
      </w:r>
    </w:p>
    <w:p>
      <w:pPr>
        <w:pStyle w:val="Normal"/>
        <w:keepNext w:val="true"/>
        <w:bidi w:val="0"/>
        <w:ind w:firstLine="420"/>
        <w:jc w:val="left"/>
        <w:rPr/>
      </w:pPr>
      <w:r>
        <w:rPr/>
        <w:drawing>
          <wp:inline distT="0" distB="0" distL="0" distR="0">
            <wp:extent cx="5272405" cy="3014345"/>
            <wp:effectExtent l="0" t="0" r="0" b="0"/>
            <wp:docPr id="6" name="Picture 8" descr="kart-ek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kart-ekle"/>
                    <pic:cNvPicPr>
                      <a:picLocks noChangeAspect="1" noChangeArrowheads="1"/>
                    </pic:cNvPicPr>
                  </pic:nvPicPr>
                  <pic:blipFill>
                    <a:blip r:embed="rId7"/>
                    <a:stretch>
                      <a:fillRect/>
                    </a:stretch>
                  </pic:blipFill>
                  <pic:spPr bwMode="auto">
                    <a:xfrm>
                      <a:off x="0" y="0"/>
                      <a:ext cx="5272405" cy="3014345"/>
                    </a:xfrm>
                    <a:prstGeom prst="rect">
                      <a:avLst/>
                    </a:prstGeom>
                  </pic:spPr>
                </pic:pic>
              </a:graphicData>
            </a:graphic>
          </wp:inline>
        </w:drawing>
      </w:r>
    </w:p>
    <w:p>
      <w:pPr>
        <w:pStyle w:val="Caption"/>
        <w:bidi w:val="0"/>
        <w:ind w:firstLine="420"/>
        <w:jc w:val="left"/>
        <w:rPr>
          <w:lang w:val="tr"/>
        </w:rPr>
      </w:pPr>
      <w:r>
        <w:rPr/>
        <w:t>Kartlar Sayfası -&gt; Kart Ekle açılır penceresi</w:t>
      </w:r>
    </w:p>
    <w:p>
      <w:pPr>
        <w:pStyle w:val="Normal"/>
        <w:bidi w:val="0"/>
        <w:ind w:firstLine="420"/>
        <w:jc w:val="left"/>
        <w:rPr>
          <w:lang w:val="tr"/>
        </w:rPr>
      </w:pPr>
      <w:r>
        <w:rPr>
          <w:lang w:val="tr"/>
        </w:rPr>
      </w:r>
    </w:p>
    <w:p>
      <w:pPr>
        <w:pStyle w:val="Normal"/>
        <w:keepNext w:val="true"/>
        <w:bidi w:val="0"/>
        <w:ind w:firstLine="420"/>
        <w:jc w:val="left"/>
        <w:rPr/>
      </w:pPr>
      <w:r>
        <w:rPr/>
        <w:drawing>
          <wp:inline distT="0" distB="0" distL="0" distR="0">
            <wp:extent cx="5267960" cy="2551430"/>
            <wp:effectExtent l="0" t="0" r="0" b="0"/>
            <wp:docPr id="7" name="Picture 9" descr="dekont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dekontlar"/>
                    <pic:cNvPicPr>
                      <a:picLocks noChangeAspect="1" noChangeArrowheads="1"/>
                    </pic:cNvPicPr>
                  </pic:nvPicPr>
                  <pic:blipFill>
                    <a:blip r:embed="rId8"/>
                    <a:stretch>
                      <a:fillRect/>
                    </a:stretch>
                  </pic:blipFill>
                  <pic:spPr bwMode="auto">
                    <a:xfrm>
                      <a:off x="0" y="0"/>
                      <a:ext cx="5267960" cy="2551430"/>
                    </a:xfrm>
                    <a:prstGeom prst="rect">
                      <a:avLst/>
                    </a:prstGeom>
                  </pic:spPr>
                </pic:pic>
              </a:graphicData>
            </a:graphic>
          </wp:inline>
        </w:drawing>
      </w:r>
    </w:p>
    <w:p>
      <w:pPr>
        <w:pStyle w:val="Caption"/>
        <w:bidi w:val="0"/>
        <w:ind w:firstLine="420"/>
        <w:jc w:val="left"/>
        <w:rPr>
          <w:lang w:val="tr"/>
        </w:rPr>
      </w:pPr>
      <w:r>
        <w:rPr/>
        <w:t>Dekontlar Sayfası</w:t>
      </w:r>
    </w:p>
    <w:p>
      <w:pPr>
        <w:pStyle w:val="Normal"/>
        <w:bidi w:val="0"/>
        <w:ind w:firstLine="420"/>
        <w:jc w:val="left"/>
        <w:rPr>
          <w:lang w:val="tr"/>
        </w:rPr>
      </w:pPr>
      <w:r>
        <w:rPr>
          <w:lang w:val="tr"/>
        </w:rPr>
      </w:r>
    </w:p>
    <w:p>
      <w:pPr>
        <w:pStyle w:val="Normal"/>
        <w:bidi w:val="0"/>
        <w:ind w:left="420" w:firstLine="420"/>
        <w:jc w:val="left"/>
        <w:rPr>
          <w:lang w:val="tr"/>
        </w:rPr>
      </w:pPr>
      <w:r>
        <w:rPr>
          <w:lang w:val="tr"/>
        </w:rPr>
        <w:t>Şimdi de api kısmını biraz ele alalım. Api request(istek) ve response(cevap) üzerine kuruludur. Request’te GET veya POST işlemlerini göndererek gelen Response(Cevap) geri döndürülür.</w:t>
        <w:br/>
        <w:tab/>
        <w:t>Api olarak bir kart doğrulama bir de ödeme alma yönlendirmeleri tanımladım.</w:t>
      </w:r>
    </w:p>
    <w:p>
      <w:pPr>
        <w:pStyle w:val="Normal"/>
        <w:bidi w:val="0"/>
        <w:ind w:left="420" w:firstLine="420"/>
        <w:jc w:val="left"/>
        <w:rPr>
          <w:lang w:val="tr"/>
        </w:rPr>
      </w:pPr>
      <w:r>
        <w:rPr/>
      </w:r>
    </w:p>
    <w:p>
      <w:pPr>
        <w:pStyle w:val="Normal"/>
        <w:bidi w:val="0"/>
        <w:ind w:left="420" w:firstLine="420"/>
        <w:jc w:val="left"/>
        <w:rPr>
          <w:lang w:val="tr"/>
        </w:rPr>
      </w:pPr>
      <w:r>
        <w:rPr/>
      </w:r>
    </w:p>
    <w:p>
      <w:pPr>
        <w:pStyle w:val="Normal"/>
        <w:bidi w:val="0"/>
        <w:ind w:left="420" w:firstLine="420"/>
        <w:jc w:val="left"/>
        <w:rPr>
          <w:lang w:val="tr"/>
        </w:rPr>
      </w:pPr>
      <w:r>
        <w:rPr/>
      </w:r>
    </w:p>
    <w:tbl>
      <w:tblPr>
        <w:tblStyle w:val="11"/>
        <w:tblW w:w="4650" w:type="dxa"/>
        <w:jc w:val="left"/>
        <w:tblInd w:w="123" w:type="dxa"/>
        <w:tblCellMar>
          <w:top w:w="0" w:type="dxa"/>
          <w:left w:w="108" w:type="dxa"/>
          <w:bottom w:w="0" w:type="dxa"/>
          <w:right w:w="108" w:type="dxa"/>
        </w:tblCellMar>
      </w:tblPr>
      <w:tblGrid>
        <w:gridCol w:w="2385"/>
        <w:gridCol w:w="2265"/>
      </w:tblGrid>
      <w:tr>
        <w:trPr>
          <w:trHeight w:val="630" w:hRule="atLeast"/>
        </w:trPr>
        <w:tc>
          <w:tcPr>
            <w:tcW w:w="2385" w:type="dxa"/>
            <w:tcBorders>
              <w:top w:val="single" w:sz="8" w:space="0" w:color="F79646"/>
              <w:left w:val="single" w:sz="8" w:space="0" w:color="F79646"/>
              <w:bottom w:val="single" w:sz="8" w:space="0" w:color="F79646"/>
              <w:right w:val="single" w:sz="8" w:space="0" w:color="F79646"/>
            </w:tcBorders>
            <w:shd w:color="auto" w:fill="F79646" w:val="clear"/>
            <w:vAlign w:val="center"/>
          </w:tcPr>
          <w:p>
            <w:pPr>
              <w:pStyle w:val="Normal"/>
              <w:widowControl w:val="false"/>
              <w:bidi w:val="0"/>
              <w:spacing w:before="0" w:after="200"/>
              <w:jc w:val="center"/>
              <w:rPr>
                <w:color w:val="FFFFFF"/>
                <w:lang w:val="tr"/>
              </w:rPr>
            </w:pPr>
            <w:r>
              <w:rPr>
                <w:color w:val="FFFFFF"/>
                <w:lang w:val="tr"/>
              </w:rPr>
              <w:t>Form Name Değeri</w:t>
            </w:r>
          </w:p>
        </w:tc>
        <w:tc>
          <w:tcPr>
            <w:tcW w:w="2265" w:type="dxa"/>
            <w:tcBorders>
              <w:top w:val="single" w:sz="8" w:space="0" w:color="F79646"/>
              <w:left w:val="single" w:sz="8" w:space="0" w:color="F79646"/>
              <w:bottom w:val="single" w:sz="8" w:space="0" w:color="F79646"/>
              <w:right w:val="single" w:sz="8" w:space="0" w:color="F79646"/>
            </w:tcBorders>
            <w:shd w:color="auto" w:fill="F79646" w:val="clear"/>
            <w:vAlign w:val="center"/>
          </w:tcPr>
          <w:p>
            <w:pPr>
              <w:pStyle w:val="Normal"/>
              <w:widowControl w:val="false"/>
              <w:bidi w:val="0"/>
              <w:spacing w:before="0" w:after="200"/>
              <w:jc w:val="center"/>
              <w:rPr>
                <w:color w:val="FFFFFF"/>
                <w:lang w:val="tr"/>
              </w:rPr>
            </w:pPr>
            <w:r>
              <w:rPr>
                <w:color w:val="FFFFFF"/>
                <w:lang w:val="tr"/>
              </w:rPr>
              <w:t>Form Value Değeri</w:t>
            </w:r>
          </w:p>
        </w:tc>
      </w:tr>
      <w:tr>
        <w:trPr/>
        <w:tc>
          <w:tcPr>
            <w:tcW w:w="2385" w:type="dxa"/>
            <w:tcBorders/>
            <w:vAlign w:val="center"/>
          </w:tcPr>
          <w:p>
            <w:pPr>
              <w:pStyle w:val="Normal"/>
              <w:widowControl w:val="false"/>
              <w:bidi w:val="0"/>
              <w:spacing w:before="0" w:after="200"/>
              <w:jc w:val="both"/>
              <w:rPr>
                <w:lang w:val="tr"/>
              </w:rPr>
            </w:pPr>
            <w:r>
              <w:rPr>
                <w:lang w:val="tr"/>
              </w:rPr>
              <w:t>cardnumber</w:t>
            </w:r>
          </w:p>
        </w:tc>
        <w:tc>
          <w:tcPr>
            <w:tcW w:w="2265" w:type="dxa"/>
            <w:tcBorders/>
            <w:vAlign w:val="center"/>
          </w:tcPr>
          <w:p>
            <w:pPr>
              <w:pStyle w:val="Normal"/>
              <w:widowControl w:val="false"/>
              <w:bidi w:val="0"/>
              <w:spacing w:before="0" w:after="200"/>
              <w:jc w:val="both"/>
              <w:rPr>
                <w:lang w:val="tr"/>
              </w:rPr>
            </w:pPr>
            <w:r>
              <w:rPr>
                <w:lang w:val="tr"/>
              </w:rPr>
              <w:t>1111222233334444</w:t>
            </w:r>
          </w:p>
        </w:tc>
      </w:tr>
      <w:tr>
        <w:trPr/>
        <w:tc>
          <w:tcPr>
            <w:tcW w:w="2385" w:type="dxa"/>
            <w:tcBorders/>
            <w:vAlign w:val="center"/>
          </w:tcPr>
          <w:p>
            <w:pPr>
              <w:pStyle w:val="Normal"/>
              <w:widowControl w:val="false"/>
              <w:bidi w:val="0"/>
              <w:spacing w:before="0" w:after="200"/>
              <w:jc w:val="both"/>
              <w:rPr>
                <w:lang w:val="tr"/>
              </w:rPr>
            </w:pPr>
            <w:r>
              <w:rPr>
                <w:lang w:val="tr"/>
              </w:rPr>
              <w:t>year</w:t>
            </w:r>
          </w:p>
        </w:tc>
        <w:tc>
          <w:tcPr>
            <w:tcW w:w="2265" w:type="dxa"/>
            <w:tcBorders/>
            <w:vAlign w:val="center"/>
          </w:tcPr>
          <w:p>
            <w:pPr>
              <w:pStyle w:val="Normal"/>
              <w:widowControl w:val="false"/>
              <w:bidi w:val="0"/>
              <w:spacing w:before="0" w:after="200"/>
              <w:jc w:val="both"/>
              <w:rPr>
                <w:lang w:val="tr"/>
              </w:rPr>
            </w:pPr>
            <w:r>
              <w:rPr>
                <w:lang w:val="tr"/>
              </w:rPr>
              <w:t>2023</w:t>
            </w:r>
          </w:p>
        </w:tc>
      </w:tr>
      <w:tr>
        <w:trPr/>
        <w:tc>
          <w:tcPr>
            <w:tcW w:w="2385" w:type="dxa"/>
            <w:tcBorders/>
            <w:vAlign w:val="center"/>
          </w:tcPr>
          <w:p>
            <w:pPr>
              <w:pStyle w:val="Normal"/>
              <w:widowControl w:val="false"/>
              <w:bidi w:val="0"/>
              <w:spacing w:before="0" w:after="200"/>
              <w:jc w:val="both"/>
              <w:rPr>
                <w:lang w:val="tr"/>
              </w:rPr>
            </w:pPr>
            <w:r>
              <w:rPr>
                <w:lang w:val="tr"/>
              </w:rPr>
              <w:t>month</w:t>
            </w:r>
          </w:p>
        </w:tc>
        <w:tc>
          <w:tcPr>
            <w:tcW w:w="2265" w:type="dxa"/>
            <w:tcBorders/>
            <w:vAlign w:val="center"/>
          </w:tcPr>
          <w:p>
            <w:pPr>
              <w:pStyle w:val="Normal"/>
              <w:widowControl w:val="false"/>
              <w:bidi w:val="0"/>
              <w:spacing w:before="0" w:after="200"/>
              <w:jc w:val="both"/>
              <w:rPr>
                <w:lang w:val="tr"/>
              </w:rPr>
            </w:pPr>
            <w:r>
              <w:rPr>
                <w:lang w:val="tr"/>
              </w:rPr>
              <w:t>10</w:t>
            </w:r>
          </w:p>
        </w:tc>
      </w:tr>
      <w:tr>
        <w:trPr/>
        <w:tc>
          <w:tcPr>
            <w:tcW w:w="2385" w:type="dxa"/>
            <w:tcBorders/>
            <w:vAlign w:val="center"/>
          </w:tcPr>
          <w:p>
            <w:pPr>
              <w:pStyle w:val="Normal"/>
              <w:widowControl w:val="false"/>
              <w:bidi w:val="0"/>
              <w:spacing w:before="0" w:after="200"/>
              <w:jc w:val="both"/>
              <w:rPr>
                <w:lang w:val="tr"/>
              </w:rPr>
            </w:pPr>
            <w:r>
              <w:rPr>
                <w:lang w:val="tr"/>
              </w:rPr>
              <w:t>name</w:t>
            </w:r>
          </w:p>
        </w:tc>
        <w:tc>
          <w:tcPr>
            <w:tcW w:w="2265" w:type="dxa"/>
            <w:tcBorders/>
            <w:vAlign w:val="center"/>
          </w:tcPr>
          <w:p>
            <w:pPr>
              <w:pStyle w:val="Normal"/>
              <w:widowControl w:val="false"/>
              <w:bidi w:val="0"/>
              <w:spacing w:before="0" w:after="200"/>
              <w:jc w:val="both"/>
              <w:rPr>
                <w:lang w:val="tr"/>
              </w:rPr>
            </w:pPr>
            <w:r>
              <w:rPr>
                <w:lang w:val="tr"/>
              </w:rPr>
              <w:t>JOHN DOE</w:t>
            </w:r>
          </w:p>
        </w:tc>
      </w:tr>
      <w:tr>
        <w:trPr>
          <w:trHeight w:val="516" w:hRule="atLeast"/>
        </w:trPr>
        <w:tc>
          <w:tcPr>
            <w:tcW w:w="2385" w:type="dxa"/>
            <w:tcBorders/>
            <w:vAlign w:val="center"/>
          </w:tcPr>
          <w:p>
            <w:pPr>
              <w:pStyle w:val="Normal"/>
              <w:widowControl w:val="false"/>
              <w:bidi w:val="0"/>
              <w:spacing w:before="0" w:after="200"/>
              <w:jc w:val="both"/>
              <w:rPr>
                <w:lang w:val="tr"/>
              </w:rPr>
            </w:pPr>
            <w:r>
              <w:rPr>
                <w:lang w:val="tr"/>
              </w:rPr>
              <w:t>secretkey</w:t>
            </w:r>
          </w:p>
        </w:tc>
        <w:tc>
          <w:tcPr>
            <w:tcW w:w="2265" w:type="dxa"/>
            <w:tcBorders/>
            <w:vAlign w:val="center"/>
          </w:tcPr>
          <w:p>
            <w:pPr>
              <w:pStyle w:val="Normal"/>
              <w:widowControl w:val="false"/>
              <w:bidi w:val="0"/>
              <w:spacing w:before="0" w:after="200"/>
              <w:jc w:val="both"/>
              <w:rPr>
                <w:lang w:val="tr"/>
              </w:rPr>
            </w:pPr>
            <w:r>
              <w:rPr>
                <w:lang w:val="tr"/>
              </w:rPr>
              <w:t>145</w:t>
            </w:r>
          </w:p>
        </w:tc>
      </w:tr>
    </w:tbl>
    <w:p>
      <w:pPr>
        <w:pStyle w:val="Normal"/>
        <w:bidi w:val="0"/>
        <w:ind w:left="420" w:firstLine="420"/>
        <w:jc w:val="left"/>
        <w:rPr>
          <w:lang w:val="tr"/>
        </w:rPr>
      </w:pPr>
      <w:r>
        <w:rPr>
          <w:lang w:val="tr"/>
        </w:rPr>
        <w:t>Test için veritabanında kayıtlı olan bir kullanıcıyı kulanacağız.</w:t>
      </w:r>
    </w:p>
    <w:p>
      <w:pPr>
        <w:pStyle w:val="Normal"/>
        <w:bidi w:val="0"/>
        <w:ind w:left="420" w:firstLine="420"/>
        <w:jc w:val="left"/>
        <w:rPr>
          <w:lang w:val="tr"/>
        </w:rPr>
      </w:pPr>
      <w:r>
        <w:rPr>
          <w:lang w:val="tr"/>
        </w:rPr>
        <w:t>Curl kütüphanesinin kurulu olduğu bir ortamda sistemi test edelim.</w:t>
      </w:r>
    </w:p>
    <w:p>
      <w:pPr>
        <w:pStyle w:val="HTMLPreformatted"/>
        <w:shd w:val="clear" w:color="auto" w:fill="2B2B2B"/>
        <w:bidi w:val="0"/>
        <w:jc w:val="left"/>
        <w:rPr>
          <w:rFonts w:ascii="DejaVu Sans Mono" w:hAnsi="DejaVu Sans Mono" w:eastAsia="DejaVu Sans Mono" w:cs="DejaVu Sans Mono"/>
          <w:color w:val="A9B7C6"/>
        </w:rPr>
      </w:pPr>
      <w:r>
        <w:rPr>
          <w:rFonts w:eastAsia="DejaVu Sans Mono" w:cs="DejaVu Sans Mono" w:ascii="DejaVu Sans Mono" w:hAnsi="DejaVu Sans Mono"/>
          <w:color w:val="808080"/>
          <w:shd w:fill="2B2B2B" w:val="clear"/>
        </w:rPr>
        <w:t>curl -X POST -F 'cardnumber=1111222233334444' -F 'year=2023' -F 'month=10' -F 'name=</w:t>
      </w:r>
      <w:r>
        <w:rPr>
          <w:rFonts w:eastAsia="DejaVu Sans Mono" w:cs="DejaVu Sans Mono" w:ascii="DejaVu Sans Mono" w:hAnsi="DejaVu Sans Mono"/>
          <w:color w:val="808080"/>
          <w:shd w:fill="2B2B2B" w:val="clear"/>
          <w:lang w:val="tr"/>
        </w:rPr>
        <w:t>JOHN DOE</w:t>
      </w:r>
      <w:r>
        <w:rPr>
          <w:rFonts w:eastAsia="DejaVu Sans Mono" w:cs="DejaVu Sans Mono" w:ascii="DejaVu Sans Mono" w:hAnsi="DejaVu Sans Mono"/>
          <w:color w:val="808080"/>
          <w:shd w:fill="2B2B2B" w:val="clear"/>
        </w:rPr>
        <w:t>' -F 'secretkey=145' http://127.0.0.1:8580/api/v1.0/trust/</w:t>
      </w:r>
    </w:p>
    <w:p>
      <w:pPr>
        <w:pStyle w:val="Normal"/>
        <w:bidi w:val="0"/>
        <w:ind w:firstLine="420"/>
        <w:jc w:val="left"/>
        <w:rPr>
          <w:lang w:val="tr"/>
        </w:rPr>
      </w:pPr>
      <w:r>
        <w:rPr>
          <w:lang w:val="tr"/>
        </w:rPr>
        <w:t xml:space="preserve">Bur kodda bir form gönderiyoruz. Form içeriği </w:t>
      </w:r>
      <w:r>
        <w:rPr>
          <w:rFonts w:eastAsia="宋体" w:cs="" w:cstheme="minorBidi" w:eastAsiaTheme="minorEastAsia"/>
          <w:lang w:val="tr" w:eastAsia="zh-CN" w:bidi="ar-SA"/>
        </w:rPr>
        <w:t>üstteki</w:t>
      </w:r>
      <w:r>
        <w:rPr>
          <w:lang w:val="tr"/>
        </w:rPr>
        <w:t xml:space="preserve"> tabloda mevcuttur. Bu form verilerini </w:t>
      </w:r>
      <w:hyperlink r:id="rId9">
        <w:r>
          <w:rPr>
            <w:rStyle w:val="NternetBalants"/>
            <w:lang w:val="tr"/>
          </w:rPr>
          <w:t>http://127.0.0.1:8580/api/v1.0/trust/</w:t>
        </w:r>
      </w:hyperlink>
      <w:r>
        <w:rPr>
          <w:lang w:val="tr"/>
        </w:rPr>
        <w:t xml:space="preserve"> bu adrese gönderiyoruz. Bu adres bize json formatında hata olup olmadığına ve userid yi geri döndürüyor. Bir istek atalım.</w:t>
      </w:r>
    </w:p>
    <w:p>
      <w:pPr>
        <w:pStyle w:val="Normal"/>
        <w:bidi w:val="0"/>
        <w:ind w:firstLine="420"/>
        <w:jc w:val="left"/>
        <w:rPr>
          <w:lang w:val="tr"/>
        </w:rPr>
      </w:pPr>
      <w:r>
        <w:rPr/>
        <w:drawing>
          <wp:inline distT="0" distB="0" distL="0" distR="0">
            <wp:extent cx="5269230" cy="2962910"/>
            <wp:effectExtent l="0" t="0" r="0" b="0"/>
            <wp:docPr id="8" name="Picture 10" descr="Deepin Ekran Görüntüsü_20201116230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Deepin Ekran Görüntüsü_20201116230541"/>
                    <pic:cNvPicPr>
                      <a:picLocks noChangeAspect="1" noChangeArrowheads="1"/>
                    </pic:cNvPicPr>
                  </pic:nvPicPr>
                  <pic:blipFill>
                    <a:blip r:embed="rId10"/>
                    <a:stretch>
                      <a:fillRect/>
                    </a:stretch>
                  </pic:blipFill>
                  <pic:spPr bwMode="auto">
                    <a:xfrm>
                      <a:off x="0" y="0"/>
                      <a:ext cx="5269230" cy="2962910"/>
                    </a:xfrm>
                    <a:prstGeom prst="rect">
                      <a:avLst/>
                    </a:prstGeom>
                  </pic:spPr>
                </pic:pic>
              </a:graphicData>
            </a:graphic>
          </wp:inline>
        </w:drawing>
      </w:r>
    </w:p>
    <w:p>
      <w:pPr>
        <w:pStyle w:val="Normal"/>
        <w:bidi w:val="0"/>
        <w:ind w:firstLine="420"/>
        <w:jc w:val="left"/>
        <w:rPr>
          <w:lang w:val="tr"/>
        </w:rPr>
      </w:pPr>
      <w:r>
        <w:rPr>
          <w:lang w:val="tr"/>
        </w:rPr>
        <w:t>İki sorgu attım. Bunlardan ilki var olan veri üzerinden sorgu yapıldı. Bu sorgu sonucunda hatanın olmadığı ve kullanıcı id sinin de 2 olduğunu belirtti. İkinci sorguda ise bir hatalı veri söz konusu olduğu ve kullanıcı adının var olmadığını belirten bir response(cevap) verdi. Bu cevaplara göre işlem yapabilirsiniz.</w:t>
        <w:br/>
      </w:r>
    </w:p>
    <w:p>
      <w:pPr>
        <w:pStyle w:val="Normal"/>
        <w:bidi w:val="0"/>
        <w:ind w:firstLine="420"/>
        <w:jc w:val="left"/>
        <w:rPr>
          <w:lang w:val="tr"/>
        </w:rPr>
      </w:pPr>
      <w:r>
        <w:rPr>
          <w:lang w:val="tr"/>
        </w:rPr>
        <w:t>Şimdi ise kart doğrulamanın başarılı bir şekilde yapıldığını varsayarak ödeme alma örneğini uygulayalım.</w:t>
      </w:r>
      <w:r>
        <mc:AlternateContent>
          <mc:Choice Requires="wps">
            <w:drawing>
              <wp:anchor behindDoc="0" distT="0" distB="0" distL="114300" distR="114300" simplePos="0" locked="0" layoutInCell="1" allowOverlap="1" relativeHeight="10">
                <wp:simplePos x="0" y="0"/>
                <wp:positionH relativeFrom="page">
                  <wp:posOffset>4044315</wp:posOffset>
                </wp:positionH>
                <wp:positionV relativeFrom="paragraph">
                  <wp:posOffset>318135</wp:posOffset>
                </wp:positionV>
                <wp:extent cx="2771775" cy="14605"/>
                <wp:effectExtent l="0" t="0" r="0" b="0"/>
                <wp:wrapSquare wrapText="bothSides"/>
                <wp:docPr id="9" name="Çerçeve3"/>
                <a:graphic xmlns:a="http://schemas.openxmlformats.org/drawingml/2006/main">
                  <a:graphicData uri="http://schemas.microsoft.com/office/word/2010/wordprocessingShape">
                    <wps:wsp>
                      <wps:cNvSpPr txBox="1"/>
                      <wps:spPr>
                        <a:xfrm>
                          <a:off x="0" y="0"/>
                          <a:ext cx="2771775" cy="14605"/>
                        </a:xfrm>
                        <a:prstGeom prst="rect"/>
                      </wps:spPr>
                      <wps:txbx>
                        <w:txbxContent/>
                      </wps:txbx>
                      <wps:bodyPr anchor="t" lIns="0" tIns="0" rIns="0" bIns="0">
                        <a:spAutoFit/>
                      </wps:bodyPr>
                    </wps:wsp>
                  </a:graphicData>
                </a:graphic>
              </wp:anchor>
            </w:drawing>
          </mc:Choice>
          <mc:Fallback>
            <w:pict>
              <v:rect style="position:absolute;rotation:0;width:218.25pt;height:1.15pt;mso-wrap-distance-left:9pt;mso-wrap-distance-right:9pt;mso-wrap-distance-top:0pt;mso-wrap-distance-bottom:0pt;margin-top:25.05pt;mso-position-vertical-relative:text;margin-left:318.45pt;mso-position-horizontal-relative:page">
                <v:textbox inset="0in,0in,0in,0in">
                  <w:txbxContent/>
                </v:textbox>
                <w10:wrap type="square"/>
              </v:rect>
            </w:pict>
          </mc:Fallback>
        </mc:AlternateContent>
      </w:r>
    </w:p>
    <w:p>
      <w:pPr>
        <w:pStyle w:val="Normal"/>
        <w:bidi w:val="0"/>
        <w:ind w:firstLine="420"/>
        <w:jc w:val="left"/>
        <w:rPr>
          <w:lang w:val="tr"/>
        </w:rPr>
      </w:pPr>
      <w:r>
        <w:rPr/>
      </w:r>
    </w:p>
    <w:p>
      <w:pPr>
        <w:pStyle w:val="HTMLPreformatted"/>
        <w:shd w:val="clear" w:color="auto" w:fill="2B2B2B"/>
        <w:bidi w:val="0"/>
        <w:jc w:val="left"/>
        <w:rPr>
          <w:rFonts w:ascii="DejaVu Sans Mono" w:hAnsi="DejaVu Sans Mono" w:eastAsia="DejaVu Sans Mono" w:cs="DejaVu Sans Mono"/>
          <w:color w:val="A9B7C6"/>
        </w:rPr>
      </w:pPr>
      <w:r>
        <w:rPr>
          <w:rFonts w:eastAsia="DejaVu Sans Mono" w:cs="DejaVu Sans Mono" w:ascii="DejaVu Sans Mono" w:hAnsi="DejaVu Sans Mono"/>
          <w:color w:val="808080"/>
          <w:shd w:fill="2B2B2B" w:val="clear"/>
        </w:rPr>
        <w:t>curl -X POST -F 'receiverid=1' -F 'senderid=2' -F 'amount=10' -F 'detail=sıcakyemek projesi için 10 harcandı.'</w:t>
      </w:r>
    </w:p>
    <w:p>
      <w:pPr>
        <w:pStyle w:val="HTMLPreformatted"/>
        <w:shd w:val="clear" w:color="auto" w:fill="2B2B2B"/>
        <w:bidi w:val="0"/>
        <w:jc w:val="left"/>
        <w:rPr>
          <w:rFonts w:ascii="DejaVu Sans Mono" w:hAnsi="DejaVu Sans Mono" w:eastAsia="DejaVu Sans Mono" w:cs="DejaVu Sans Mono"/>
          <w:color w:val="A9B7C6"/>
        </w:rPr>
      </w:pPr>
      <w:r>
        <w:rPr>
          <w:rFonts w:eastAsia="DejaVu Sans Mono" w:cs="DejaVu Sans Mono" w:ascii="DejaVu Sans Mono" w:hAnsi="DejaVu Sans Mono"/>
          <w:color w:val="808080"/>
          <w:shd w:fill="2B2B2B" w:val="clear"/>
        </w:rPr>
        <w:t>http://127.0.0.1:8580/api/v1.0/getpay/</w:t>
      </w:r>
    </w:p>
    <w:p>
      <w:pPr>
        <w:pStyle w:val="Normal"/>
        <w:bidi w:val="0"/>
        <w:ind w:firstLine="420"/>
        <w:jc w:val="left"/>
        <w:rPr>
          <w:lang w:val="tr"/>
        </w:rPr>
      </w:pPr>
      <w:r>
        <w:rPr>
          <w:lang w:val="tr"/>
        </w:rPr>
      </w:r>
    </w:p>
    <w:p>
      <w:pPr>
        <w:pStyle w:val="Normal"/>
        <w:bidi w:val="0"/>
        <w:ind w:firstLine="420"/>
        <w:jc w:val="left"/>
        <w:rPr>
          <w:lang w:val="tr"/>
        </w:rPr>
      </w:pPr>
      <w:r>
        <w:rPr>
          <w:lang w:val="tr"/>
        </w:rPr>
        <w:t>Ödemede detail kısmına dekonttaki detay kısmına tekabül etmektedir. Para değeri (Amount) olarak ise virgülsüz şekilde para girişi sağlandı. Örneğin 10 girildiyse 10 kuruş olarak değerlendirilecektir. Receiverid(Alıcı id) bankada işletmenin id adresi olarak önceden tanımlı olacaktır. Ayrıca senderid(gönderici id) kart doğrulamada eriştiğimiz bir bilgi olduğundan bunu bir değişkende saklamak uygun olacaktır. İşlemi bir de test edelim.</w:t>
      </w:r>
    </w:p>
    <w:p>
      <w:pPr>
        <w:pStyle w:val="Normal"/>
        <w:bidi w:val="0"/>
        <w:jc w:val="left"/>
        <w:rPr>
          <w:lang w:val="tr"/>
        </w:rPr>
      </w:pPr>
      <w:r>
        <w:rPr/>
        <w:drawing>
          <wp:inline distT="0" distB="0" distL="0" distR="0">
            <wp:extent cx="5269230" cy="2962910"/>
            <wp:effectExtent l="0" t="0" r="0" b="0"/>
            <wp:docPr id="10" name="Picture 11" descr="Deepin Ekran Görüntüsü_2020111623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Deepin Ekran Görüntüsü_20201116231238"/>
                    <pic:cNvPicPr>
                      <a:picLocks noChangeAspect="1" noChangeArrowheads="1"/>
                    </pic:cNvPicPr>
                  </pic:nvPicPr>
                  <pic:blipFill>
                    <a:blip r:embed="rId11"/>
                    <a:stretch>
                      <a:fillRect/>
                    </a:stretch>
                  </pic:blipFill>
                  <pic:spPr bwMode="auto">
                    <a:xfrm>
                      <a:off x="0" y="0"/>
                      <a:ext cx="5269230" cy="2962910"/>
                    </a:xfrm>
                    <a:prstGeom prst="rect">
                      <a:avLst/>
                    </a:prstGeom>
                  </pic:spPr>
                </pic:pic>
              </a:graphicData>
            </a:graphic>
          </wp:inline>
        </w:drawing>
      </w:r>
    </w:p>
    <w:p>
      <w:pPr>
        <w:pStyle w:val="Normal"/>
        <w:bidi w:val="0"/>
        <w:jc w:val="left"/>
        <w:rPr>
          <w:lang w:val="tr"/>
        </w:rPr>
      </w:pPr>
      <w:r>
        <w:rPr>
          <w:lang w:val="tr"/>
        </w:rPr>
        <w:t>İşlem sonucu json formatında olduğundan Türkçe karakterlerini ekranda yazdırırken bir görüntüleme sorunu yaşandı. Bu sorun api kullanırken sorun oluşturmamaktadır. İlk sonuçta “Ödeme başarıyla tamamlandı” yazıyor. Ve ikinci sonuçta “Ödeme sırasında bir sorun oluştu” yazmaktadır. Buna ek olarak statu ekledim. Eğer statu:True ise işlemin başarılı olduğunu, statu:False ise işlemin başarısız olduğunu anlayan bir geri dönüş sağlanıyor. Bu sayede kullanıcı ekranına result işlemlerin sürdürülebilmesi için ödeme onayını statu ile alabilmiş olacağız.</w:t>
        <w:br/>
        <w:br/>
        <w:tab/>
        <w:t>Sağlıcakla kalınız.</w:t>
      </w:r>
    </w:p>
    <w:p>
      <w:pPr>
        <w:pStyle w:val="Normal"/>
        <w:bidi w:val="0"/>
        <w:spacing w:before="0" w:after="200"/>
        <w:ind w:left="420" w:firstLine="420"/>
        <w:jc w:val="left"/>
        <w:rPr>
          <w:lang w:val="tr"/>
        </w:rPr>
      </w:pPr>
      <w:r>
        <w:rP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SimSun">
    <w:charset w:val="01"/>
    <w:family w:val="roman"/>
    <w:pitch w:val="variable"/>
  </w:font>
  <w:font w:name="DejaVu Sans Mono">
    <w:charset w:val="01"/>
    <w:family w:val="roman"/>
    <w:pitch w:val="variable"/>
  </w:font>
</w:fonts>
</file>

<file path=word/settings.xml><?xml version="1.0" encoding="utf-8"?>
<w:settings xmlns:w="http://schemas.openxmlformats.org/wordprocessingml/2006/main">
  <w:zoom w:percent="100"/>
  <w:embedSystemFonts/>
  <w:defaultTabStop w:val="420"/>
  <w:compat>
    <w:doNotExpandShiftReturn/>
  </w:compat>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tr-TR"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1"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qFormat="1"/>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qFormat="1"/>
    <w:lsdException w:name="HTML Sample" w:uiPriority="0" w:semiHidden="0" w:unhideWhenUsed="0"/>
    <w:lsdException w:name="HTML Typewriter" w:uiPriority="0" w:semiHidden="0" w:unhideWhenUsed="0"/>
    <w:lsdException w:name="HTML Variable" w:uiPriority="0" w:semiHidden="0" w:unhideWhenUsed="0"/>
    <w:lsdException w:name="Normal Table" w:uiPriority="99" w:qFormat="1"/>
    <w:lsdException w:name="annotation subject" w:uiPriority="0" w:semiHidden="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semiHidden="0" w:unhideWhenUsed="0"/>
    <w:lsdException w:name="Table Grid" w:uiPriority="0" w:semiHidden="0" w:unhideWhenUsed="0" w:qFormat="1"/>
    <w:lsdException w:name="Table Theme" w:uiPriority="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lineRule="auto" w:line="276" w:before="0" w:after="200"/>
    </w:pPr>
    <w:rPr>
      <w:rFonts w:ascii="Calibri" w:hAnsi="Calibri" w:eastAsia="宋体" w:cs="" w:asciiTheme="minorHAnsi" w:cstheme="minorBidi" w:eastAsiaTheme="minorEastAsia" w:hAnsiTheme="minorHAnsi"/>
      <w:color w:val="auto"/>
      <w:kern w:val="0"/>
      <w:sz w:val="20"/>
      <w:szCs w:val="20"/>
      <w:lang w:val="en-US" w:eastAsia="zh-CN" w:bidi="ar-SA"/>
    </w:rPr>
  </w:style>
  <w:style w:type="paragraph" w:styleId="Balk1">
    <w:name w:val="Heading 1"/>
    <w:basedOn w:val="Normal"/>
    <w:next w:val="Normal"/>
    <w:uiPriority w:val="0"/>
    <w:qFormat/>
    <w:pPr>
      <w:keepNext w:val="true"/>
      <w:keepLines/>
      <w:spacing w:lineRule="auto" w:line="578" w:before="340" w:after="330"/>
      <w:outlineLvl w:val="0"/>
    </w:pPr>
    <w:rPr>
      <w:b/>
      <w:bCs/>
      <w:kern w:val="2"/>
      <w:sz w:val="44"/>
      <w:szCs w:val="44"/>
    </w:rPr>
  </w:style>
  <w:style w:type="paragraph" w:styleId="Balk2">
    <w:name w:val="Heading 2"/>
    <w:basedOn w:val="Normal"/>
    <w:next w:val="Normal"/>
    <w:uiPriority w:val="0"/>
    <w:unhideWhenUsed/>
    <w:qFormat/>
    <w:pPr>
      <w:keepNext w:val="true"/>
      <w:keepLines/>
      <w:spacing w:lineRule="auto" w:line="415" w:before="260" w:after="260"/>
      <w:outlineLvl w:val="1"/>
    </w:pPr>
    <w:rPr>
      <w:b/>
      <w:bCs/>
      <w:sz w:val="32"/>
      <w:szCs w:val="32"/>
    </w:rPr>
  </w:style>
  <w:style w:type="character" w:styleId="DefaultParagraphFont" w:default="1">
    <w:name w:val="Default Paragraph Font"/>
    <w:uiPriority w:val="1"/>
    <w:semiHidden/>
    <w:unhideWhenUsed/>
    <w:qFormat/>
    <w:rPr/>
  </w:style>
  <w:style w:type="character" w:styleId="ZiyaretEdilminternetBalants">
    <w:name w:val="Ziyaret Edilmiş İnternet Bağlantısı"/>
    <w:basedOn w:val="DefaultParagraphFont"/>
    <w:uiPriority w:val="0"/>
    <w:qFormat/>
    <w:rPr>
      <w:color w:val="800080"/>
      <w:u w:val="single"/>
    </w:rPr>
  </w:style>
  <w:style w:type="character" w:styleId="NternetBalants">
    <w:name w:val="İnternet Bağlantısı"/>
    <w:basedOn w:val="DefaultParagraphFont"/>
    <w:uiPriority w:val="0"/>
    <w:qFormat/>
    <w:rPr>
      <w:color w:val="0000FF"/>
      <w:u w:val="single"/>
    </w:rPr>
  </w:style>
  <w:style w:type="character" w:styleId="Strong">
    <w:name w:val="Strong"/>
    <w:basedOn w:val="DefaultParagraphFont"/>
    <w:uiPriority w:val="0"/>
    <w:qFormat/>
    <w:rPr>
      <w:b/>
      <w:bCs/>
    </w:rPr>
  </w:style>
  <w:style w:type="character" w:styleId="UnresolvedMention" w:customStyle="1">
    <w:name w:val="Unresolved Mention"/>
    <w:basedOn w:val="DefaultParagraphFont"/>
    <w:uiPriority w:val="99"/>
    <w:semiHidden/>
    <w:unhideWhenUsed/>
    <w:qFormat/>
    <w:rPr>
      <w:color w:val="605E5C"/>
      <w:shd w:fill="E1DFDD" w:val="clear"/>
    </w:rPr>
  </w:style>
  <w:style w:type="paragraph" w:styleId="Balk">
    <w:name w:val="Başlık"/>
    <w:basedOn w:val="Normal"/>
    <w:next w:val="MetinGvdesi"/>
    <w:qFormat/>
    <w:pPr>
      <w:keepNext w:val="true"/>
      <w:spacing w:before="240" w:after="120"/>
    </w:pPr>
    <w:rPr>
      <w:rFonts w:ascii="Liberation Sans" w:hAnsi="Liberation Sans" w:eastAsia="Noto Sans CJK SC" w:cs="Lohit Devanagari"/>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styleId="Dizin">
    <w:name w:val="Dizin"/>
    <w:basedOn w:val="Normal"/>
    <w:qFormat/>
    <w:pPr>
      <w:suppressLineNumbers/>
    </w:pPr>
    <w:rPr>
      <w:rFonts w:cs="Lohit Devanagari"/>
    </w:rPr>
  </w:style>
  <w:style w:type="paragraph" w:styleId="Caption">
    <w:name w:val="caption"/>
    <w:basedOn w:val="Normal"/>
    <w:next w:val="Normal"/>
    <w:uiPriority w:val="0"/>
    <w:unhideWhenUsed/>
    <w:qFormat/>
    <w:pPr>
      <w:spacing w:lineRule="auto" w:line="240"/>
    </w:pPr>
    <w:rPr>
      <w:i/>
      <w:iCs/>
      <w:color w:val="44546A" w:themeColor="text2"/>
      <w:sz w:val="18"/>
      <w:szCs w:val="18"/>
      <w14:textFill>
        <w14:solidFill>
          <w14:schemeClr w14:val="tx2"/>
        </w14:solidFill>
      </w14:textFill>
    </w:rPr>
  </w:style>
  <w:style w:type="paragraph" w:styleId="HTMLPreformatted">
    <w:name w:val="HTML Preformatted"/>
    <w:uiPriority w:val="0"/>
    <w:qFormat/>
    <w:pPr>
      <w:widowControl w:val="false"/>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59" w:before="0" w:after="160"/>
    </w:pPr>
    <w:rPr>
      <w:rFonts w:ascii="SimSun" w:hAnsi="SimSun" w:eastAsia="SimSun" w:cs="Times New Roman"/>
      <w:color w:val="auto"/>
      <w:kern w:val="0"/>
      <w:sz w:val="24"/>
      <w:szCs w:val="24"/>
      <w:lang w:val="en-US" w:eastAsia="zh-CN" w:bidi="ar-SA"/>
    </w:rPr>
  </w:style>
  <w:style w:type="paragraph" w:styleId="Ereveerii">
    <w:name w:val="Çerçeve İçeriği"/>
    <w:basedOn w:val="Normal"/>
    <w:qFormat/>
    <w:pPr/>
    <w:rPr/>
  </w:style>
  <w:style w:type="table" w:default="1" w:styleId="10">
    <w:name w:val="Normal Table"/>
    <w:uiPriority w:val="99"/>
    <w:semiHidden/>
    <w:unhideWhenUsed/>
    <w:qFormat/>
    <w:tblPr>
      <w:tblCellMar>
        <w:top w:w="0" w:type="dxa"/>
        <w:left w:w="108" w:type="dxa"/>
        <w:bottom w:w="0" w:type="dxa"/>
        <w:right w:w="108" w:type="dxa"/>
      </w:tblCellMar>
    </w:tblPr>
  </w:style>
  <w:style w:type="table" w:styleId="11">
    <w:name w:val="Table Grid"/>
    <w:basedOn w:val="10"/>
    <w:uiPriority w:val="0"/>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127.0.0.1:8580/api/v1.0/trust/" TargetMode="External"/><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Application>LibreOffice/6.4.7.2$Linux_X86_64 LibreOffice_project/40$Build-2</Application>
  <Pages>6</Pages>
  <Words>424</Words>
  <Characters>2836</Characters>
  <CharactersWithSpaces>3240</CharactersWithSpaces>
  <Paragraphs>45</Paragraphs>
  <Company>Express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2020-10-29T14:32:00Z</dcterms:created>
  <dc:creator>serhat</dc:creator>
  <dc:description/>
  <dc:language>tr-TR</dc:language>
  <cp:lastModifiedBy/>
  <dcterms:modified xsi:type="dcterms:W3CDTF">2021-05-17T14:42:29Z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Express</vt:lpwstr>
  </property>
  <property fmtid="{D5CDD505-2E9C-101B-9397-08002B2CF9AE}" pid="3" name="DocSecurity">
    <vt:i4>0</vt:i4>
  </property>
  <property fmtid="{D5CDD505-2E9C-101B-9397-08002B2CF9AE}" pid="4" name="KSOProductBuildVer">
    <vt:lpwstr>1033-11.1.0.8865</vt:lpwstr>
  </property>
  <property fmtid="{D5CDD505-2E9C-101B-9397-08002B2CF9AE}" pid="5" name="LinksUpToDate">
    <vt:bool>0</vt:bool>
  </property>
  <property fmtid="{D5CDD505-2E9C-101B-9397-08002B2CF9AE}" pid="6" name="ScaleCrop">
    <vt:bool>0</vt:bool>
  </property>
</Properties>
</file>