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5"/>
        <w:gridCol w:w="1995"/>
        <w:gridCol w:w="3630"/>
        <w:gridCol w:w="1380"/>
        <w:gridCol w:w="1575"/>
        <w:gridCol w:w="1603"/>
      </w:tblGrid>
      <w:tr w:rsidR="5BF34F01" w:rsidTr="5BF34F01" w14:paraId="4C944424">
        <w:trPr>
          <w:trHeight w:val="600"/>
        </w:trPr>
        <w:tc>
          <w:tcPr>
            <w:tcW w:w="405" w:type="dxa"/>
            <w:tcMar/>
          </w:tcPr>
          <w:p w:rsidR="5BF34F01" w:rsidP="5BF34F01" w:rsidRDefault="5BF34F01" w14:paraId="0741ADF0" w14:textId="6C94406E">
            <w:pPr>
              <w:pStyle w:val="Normal"/>
            </w:pPr>
            <w:r w:rsidR="5BF34F01">
              <w:rPr/>
              <w:t>№</w:t>
            </w:r>
          </w:p>
        </w:tc>
        <w:tc>
          <w:tcPr>
            <w:tcW w:w="1995" w:type="dxa"/>
            <w:tcMar/>
          </w:tcPr>
          <w:p w:rsidR="5BF34F01" w:rsidP="5BF34F01" w:rsidRDefault="5BF34F01" w14:paraId="698AEEE9" w14:textId="6869C9E2">
            <w:pPr>
              <w:pStyle w:val="Normal"/>
            </w:pPr>
            <w:r w:rsidR="5BF34F01">
              <w:rPr/>
              <w:t>Завдання</w:t>
            </w:r>
          </w:p>
        </w:tc>
        <w:tc>
          <w:tcPr>
            <w:tcW w:w="3630" w:type="dxa"/>
            <w:tcMar/>
          </w:tcPr>
          <w:p w:rsidR="5BF34F01" w:rsidP="5BF34F01" w:rsidRDefault="5BF34F01" w14:paraId="5B06FEC1" w14:textId="4D0C1B1B">
            <w:pPr>
              <w:pStyle w:val="Normal"/>
            </w:pPr>
            <w:r w:rsidR="5BF34F01">
              <w:rPr/>
              <w:t>Опис</w:t>
            </w:r>
          </w:p>
        </w:tc>
        <w:tc>
          <w:tcPr>
            <w:tcW w:w="1380" w:type="dxa"/>
            <w:tcMar/>
          </w:tcPr>
          <w:p w:rsidR="5BF34F01" w:rsidP="5BF34F01" w:rsidRDefault="5BF34F01" w14:paraId="6B2D44BE" w14:textId="09FE7DDA">
            <w:pPr>
              <w:pStyle w:val="Normal"/>
            </w:pPr>
            <w:r w:rsidR="5BF34F01">
              <w:rPr/>
              <w:t>Час ПЛАН(год)</w:t>
            </w:r>
          </w:p>
        </w:tc>
        <w:tc>
          <w:tcPr>
            <w:tcW w:w="1575" w:type="dxa"/>
            <w:tcMar/>
          </w:tcPr>
          <w:p w:rsidR="5BF34F01" w:rsidP="5BF34F01" w:rsidRDefault="5BF34F01" w14:paraId="6C4F4235" w14:textId="170679D3">
            <w:pPr>
              <w:pStyle w:val="Normal"/>
              <w:ind w:left="-7650" w:right="-1890"/>
            </w:pPr>
            <w:r w:rsidR="5BF34F01">
              <w:rPr/>
              <w:t>Час ФАКТ(год)</w:t>
            </w:r>
          </w:p>
        </w:tc>
        <w:tc>
          <w:tcPr>
            <w:tcW w:w="1603" w:type="dxa"/>
            <w:tcMar/>
          </w:tcPr>
          <w:p w:rsidR="5BF34F01" w:rsidP="5BF34F01" w:rsidRDefault="5BF34F01" w14:paraId="561BDC8A" w14:textId="6F52A186">
            <w:pPr>
              <w:pStyle w:val="Normal"/>
            </w:pPr>
            <w:r w:rsidR="5BF34F01">
              <w:rPr/>
              <w:t>Статус</w:t>
            </w:r>
          </w:p>
        </w:tc>
      </w:tr>
      <w:tr w:rsidR="5BF34F01" w:rsidTr="5BF34F01" w14:paraId="0336CE46">
        <w:trPr>
          <w:trHeight w:val="405"/>
        </w:trPr>
        <w:tc>
          <w:tcPr>
            <w:tcW w:w="405" w:type="dxa"/>
            <w:tcMar/>
          </w:tcPr>
          <w:p w:rsidR="5BF34F01" w:rsidP="5BF34F01" w:rsidRDefault="5BF34F01" w14:paraId="3ACC96F6" w14:textId="49D132C9">
            <w:pPr>
              <w:pStyle w:val="Normal"/>
            </w:pPr>
            <w:r w:rsidR="5BF34F01">
              <w:rPr/>
              <w:t>1</w:t>
            </w:r>
          </w:p>
        </w:tc>
        <w:tc>
          <w:tcPr>
            <w:tcW w:w="1995" w:type="dxa"/>
            <w:tcMar/>
          </w:tcPr>
          <w:p w:rsidR="5BF34F01" w:rsidP="5BF34F01" w:rsidRDefault="5BF34F01" w14:paraId="51B962F9" w14:textId="36400930">
            <w:pPr>
              <w:pStyle w:val="Normal"/>
            </w:pPr>
            <w:r w:rsidR="5BF34F01">
              <w:rPr/>
              <w:t>HTML</w:t>
            </w:r>
          </w:p>
        </w:tc>
        <w:tc>
          <w:tcPr>
            <w:tcW w:w="3630" w:type="dxa"/>
            <w:tcMar/>
          </w:tcPr>
          <w:p w:rsidR="5BF34F01" w:rsidP="5BF34F01" w:rsidRDefault="5BF34F01" w14:paraId="24B86DA0" w14:textId="336DADC1">
            <w:pPr>
              <w:pStyle w:val="Normal"/>
            </w:pPr>
            <w:r w:rsidR="5BF34F01">
              <w:rPr/>
              <w:t>Написати всю структура сайту</w:t>
            </w:r>
          </w:p>
        </w:tc>
        <w:tc>
          <w:tcPr>
            <w:tcW w:w="1380" w:type="dxa"/>
            <w:tcMar/>
          </w:tcPr>
          <w:p w:rsidR="5BF34F01" w:rsidP="5BF34F01" w:rsidRDefault="5BF34F01" w14:paraId="42B37E6F" w14:textId="16601091">
            <w:pPr>
              <w:pStyle w:val="Normal"/>
            </w:pPr>
            <w:r w:rsidR="5BF34F01">
              <w:rPr/>
              <w:t>5.00</w:t>
            </w:r>
          </w:p>
        </w:tc>
        <w:tc>
          <w:tcPr>
            <w:tcW w:w="1575" w:type="dxa"/>
            <w:tcMar/>
          </w:tcPr>
          <w:p w:rsidR="5BF34F01" w:rsidP="5BF34F01" w:rsidRDefault="5BF34F01" w14:paraId="1553D1E7" w14:textId="3E3BB5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F34F01">
              <w:rPr/>
              <w:t>4.00</w:t>
            </w:r>
          </w:p>
        </w:tc>
        <w:tc>
          <w:tcPr>
            <w:tcW w:w="1603" w:type="dxa"/>
            <w:tcMar/>
          </w:tcPr>
          <w:p w:rsidR="5BF34F01" w:rsidP="5BF34F01" w:rsidRDefault="5BF34F01" w14:paraId="2E2FDBF4" w14:textId="07FE0B5A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4DCD6905">
        <w:trPr>
          <w:trHeight w:val="300"/>
        </w:trPr>
        <w:tc>
          <w:tcPr>
            <w:tcW w:w="405" w:type="dxa"/>
            <w:vMerge w:val="restart"/>
            <w:tcMar/>
          </w:tcPr>
          <w:p w:rsidR="5BF34F01" w:rsidP="5BF34F01" w:rsidRDefault="5BF34F01" w14:paraId="668131D0" w14:textId="45FEAF13">
            <w:pPr>
              <w:pStyle w:val="Normal"/>
            </w:pPr>
            <w:r w:rsidR="5BF34F01">
              <w:rPr/>
              <w:t>2</w:t>
            </w:r>
          </w:p>
        </w:tc>
        <w:tc>
          <w:tcPr>
            <w:tcW w:w="1995" w:type="dxa"/>
            <w:tcMar/>
          </w:tcPr>
          <w:p w:rsidR="5BF34F01" w:rsidP="5BF34F01" w:rsidRDefault="5BF34F01" w14:paraId="54B66BF4" w14:textId="376BA6AA">
            <w:pPr>
              <w:pStyle w:val="Normal"/>
            </w:pPr>
            <w:r w:rsidR="5BF34F01">
              <w:rPr/>
              <w:t>SCC:</w:t>
            </w:r>
          </w:p>
        </w:tc>
        <w:tc>
          <w:tcPr>
            <w:tcW w:w="3630" w:type="dxa"/>
            <w:tcMar/>
          </w:tcPr>
          <w:p w:rsidR="5BF34F01" w:rsidP="5BF34F01" w:rsidRDefault="5BF34F01" w14:paraId="384EF28D" w14:textId="544B25BF">
            <w:pPr>
              <w:pStyle w:val="Normal"/>
            </w:pPr>
          </w:p>
        </w:tc>
        <w:tc>
          <w:tcPr>
            <w:tcW w:w="1380" w:type="dxa"/>
            <w:tcMar/>
          </w:tcPr>
          <w:p w:rsidR="5BF34F01" w:rsidP="5BF34F01" w:rsidRDefault="5BF34F01" w14:paraId="4104C35C" w14:textId="544B25BF">
            <w:pPr>
              <w:pStyle w:val="Normal"/>
            </w:pPr>
          </w:p>
        </w:tc>
        <w:tc>
          <w:tcPr>
            <w:tcW w:w="1575" w:type="dxa"/>
            <w:tcMar/>
          </w:tcPr>
          <w:p w:rsidR="5BF34F01" w:rsidP="5BF34F01" w:rsidRDefault="5BF34F01" w14:paraId="248887BC" w14:textId="544B25BF">
            <w:pPr>
              <w:pStyle w:val="Normal"/>
            </w:pPr>
          </w:p>
        </w:tc>
        <w:tc>
          <w:tcPr>
            <w:tcW w:w="1603" w:type="dxa"/>
            <w:tcMar/>
          </w:tcPr>
          <w:p w:rsidR="5BF34F01" w:rsidP="5BF34F01" w:rsidRDefault="5BF34F01" w14:paraId="22BA2B8F" w14:textId="544B25BF">
            <w:pPr>
              <w:pStyle w:val="Normal"/>
            </w:pPr>
          </w:p>
        </w:tc>
      </w:tr>
      <w:tr w:rsidR="5BF34F01" w:rsidTr="5BF34F01" w14:paraId="291006D0">
        <w:trPr>
          <w:trHeight w:val="300"/>
        </w:trPr>
        <w:tc>
          <w:tcPr>
            <w:tcW w:w="405" w:type="dxa"/>
            <w:vMerge/>
            <w:tcMar/>
          </w:tcPr>
          <w:p w14:paraId="66E90488"/>
        </w:tc>
        <w:tc>
          <w:tcPr>
            <w:tcW w:w="1995" w:type="dxa"/>
            <w:tcMar/>
          </w:tcPr>
          <w:p w:rsidR="5BF34F01" w:rsidP="5BF34F01" w:rsidRDefault="5BF34F01" w14:paraId="52778F29" w14:textId="50FA2BBF">
            <w:pPr>
              <w:pStyle w:val="Normal"/>
            </w:pPr>
            <w:r w:rsidR="5BF34F01">
              <w:rPr/>
              <w:t>Блок 1</w:t>
            </w:r>
          </w:p>
        </w:tc>
        <w:tc>
          <w:tcPr>
            <w:tcW w:w="3630" w:type="dxa"/>
            <w:tcMar/>
          </w:tcPr>
          <w:p w:rsidR="5BF34F01" w:rsidP="5BF34F01" w:rsidRDefault="5BF34F01" w14:paraId="59FD0BBF" w14:textId="141CF5B0">
            <w:pPr>
              <w:pStyle w:val="Normal"/>
            </w:pPr>
            <w:r w:rsidR="5BF34F01">
              <w:rPr/>
              <w:t>He</w:t>
            </w:r>
            <w:r w:rsidR="5BF34F01">
              <w:rPr/>
              <w:t>ader</w:t>
            </w:r>
          </w:p>
        </w:tc>
        <w:tc>
          <w:tcPr>
            <w:tcW w:w="1380" w:type="dxa"/>
            <w:tcMar/>
          </w:tcPr>
          <w:p w:rsidR="5BF34F01" w:rsidP="5BF34F01" w:rsidRDefault="5BF34F01" w14:paraId="5C148EAF" w14:textId="34C6EE73">
            <w:pPr>
              <w:pStyle w:val="Normal"/>
            </w:pPr>
            <w:r w:rsidR="5BF34F01">
              <w:rPr/>
              <w:t>3.00</w:t>
            </w:r>
          </w:p>
        </w:tc>
        <w:tc>
          <w:tcPr>
            <w:tcW w:w="1575" w:type="dxa"/>
            <w:tcMar/>
          </w:tcPr>
          <w:p w:rsidR="5BF34F01" w:rsidP="5BF34F01" w:rsidRDefault="5BF34F01" w14:paraId="26955C47" w14:textId="6DDF256B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603" w:type="dxa"/>
            <w:tcMar/>
          </w:tcPr>
          <w:p w:rsidR="5BF34F01" w:rsidP="5BF34F01" w:rsidRDefault="5BF34F01" w14:paraId="53861852" w14:textId="5712E63D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0A12D4DE">
        <w:trPr>
          <w:trHeight w:val="300"/>
        </w:trPr>
        <w:tc>
          <w:tcPr>
            <w:tcW w:w="405" w:type="dxa"/>
            <w:vMerge/>
            <w:tcMar/>
          </w:tcPr>
          <w:p w14:paraId="368E2ECA"/>
        </w:tc>
        <w:tc>
          <w:tcPr>
            <w:tcW w:w="1995" w:type="dxa"/>
            <w:tcMar/>
          </w:tcPr>
          <w:p w:rsidR="5BF34F01" w:rsidP="5BF34F01" w:rsidRDefault="5BF34F01" w14:paraId="0FB19D77" w14:textId="6A8C9E8D">
            <w:pPr>
              <w:pStyle w:val="Normal"/>
            </w:pPr>
            <w:r w:rsidR="5BF34F01">
              <w:rPr/>
              <w:t>Блок 2</w:t>
            </w:r>
          </w:p>
        </w:tc>
        <w:tc>
          <w:tcPr>
            <w:tcW w:w="3630" w:type="dxa"/>
            <w:tcMar/>
          </w:tcPr>
          <w:p w:rsidR="5BF34F01" w:rsidP="5BF34F01" w:rsidRDefault="5BF34F01" w14:paraId="42B8DEB7" w14:textId="43CD9B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F34F01">
              <w:rPr/>
              <w:t>Герой</w:t>
            </w:r>
          </w:p>
        </w:tc>
        <w:tc>
          <w:tcPr>
            <w:tcW w:w="1380" w:type="dxa"/>
            <w:tcMar/>
          </w:tcPr>
          <w:p w:rsidR="5BF34F01" w:rsidP="5BF34F01" w:rsidRDefault="5BF34F01" w14:paraId="42AB901F" w14:textId="48CAD7F1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575" w:type="dxa"/>
            <w:tcMar/>
          </w:tcPr>
          <w:p w:rsidR="5BF34F01" w:rsidP="5BF34F01" w:rsidRDefault="5BF34F01" w14:paraId="1D3E1A3B" w14:textId="5B9958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F34F01">
              <w:rPr/>
              <w:t>0.50</w:t>
            </w:r>
          </w:p>
        </w:tc>
        <w:tc>
          <w:tcPr>
            <w:tcW w:w="1603" w:type="dxa"/>
            <w:tcMar/>
          </w:tcPr>
          <w:p w:rsidR="5BF34F01" w:rsidP="5BF34F01" w:rsidRDefault="5BF34F01" w14:paraId="78ACDD4E" w14:textId="6FD0E207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5AC972F3">
        <w:trPr>
          <w:trHeight w:val="300"/>
        </w:trPr>
        <w:tc>
          <w:tcPr>
            <w:tcW w:w="405" w:type="dxa"/>
            <w:vMerge/>
            <w:tcMar/>
          </w:tcPr>
          <w:p w14:paraId="270050BB"/>
        </w:tc>
        <w:tc>
          <w:tcPr>
            <w:tcW w:w="1995" w:type="dxa"/>
            <w:tcMar/>
          </w:tcPr>
          <w:p w:rsidR="5BF34F01" w:rsidP="5BF34F01" w:rsidRDefault="5BF34F01" w14:paraId="4B47A6EC" w14:textId="40CFE6D1">
            <w:pPr>
              <w:pStyle w:val="Normal"/>
            </w:pPr>
            <w:r w:rsidR="5BF34F01">
              <w:rPr/>
              <w:t>Блок 3</w:t>
            </w:r>
          </w:p>
        </w:tc>
        <w:tc>
          <w:tcPr>
            <w:tcW w:w="3630" w:type="dxa"/>
            <w:tcMar/>
          </w:tcPr>
          <w:p w:rsidR="5BF34F01" w:rsidP="5BF34F01" w:rsidRDefault="5BF34F01" w14:paraId="1E4EF8E6" w14:textId="164B9ECC">
            <w:pPr>
              <w:pStyle w:val="Normal"/>
            </w:pPr>
            <w:r w:rsidR="5BF34F01">
              <w:rPr/>
              <w:t>Сезонні товари 2021/22</w:t>
            </w:r>
          </w:p>
        </w:tc>
        <w:tc>
          <w:tcPr>
            <w:tcW w:w="1380" w:type="dxa"/>
            <w:tcMar/>
          </w:tcPr>
          <w:p w:rsidR="5BF34F01" w:rsidP="5BF34F01" w:rsidRDefault="5BF34F01" w14:paraId="395C93D9" w14:textId="1468E9A7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575" w:type="dxa"/>
            <w:tcMar/>
          </w:tcPr>
          <w:p w:rsidR="5BF34F01" w:rsidP="5BF34F01" w:rsidRDefault="5BF34F01" w14:paraId="4EC0A0D4" w14:textId="4C5DBB75">
            <w:pPr>
              <w:pStyle w:val="Normal"/>
            </w:pPr>
            <w:r w:rsidR="5BF34F01">
              <w:rPr/>
              <w:t>0.50</w:t>
            </w:r>
          </w:p>
        </w:tc>
        <w:tc>
          <w:tcPr>
            <w:tcW w:w="1603" w:type="dxa"/>
            <w:tcMar/>
          </w:tcPr>
          <w:p w:rsidR="5BF34F01" w:rsidP="5BF34F01" w:rsidRDefault="5BF34F01" w14:paraId="58A1565E" w14:textId="56B25474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72DF0D44">
        <w:trPr>
          <w:trHeight w:val="300"/>
        </w:trPr>
        <w:tc>
          <w:tcPr>
            <w:tcW w:w="405" w:type="dxa"/>
            <w:vMerge/>
            <w:tcMar/>
          </w:tcPr>
          <w:p w14:paraId="3D3D913D"/>
        </w:tc>
        <w:tc>
          <w:tcPr>
            <w:tcW w:w="1995" w:type="dxa"/>
            <w:tcMar/>
          </w:tcPr>
          <w:p w:rsidR="5BF34F01" w:rsidP="5BF34F01" w:rsidRDefault="5BF34F01" w14:paraId="7ADADE40" w14:textId="5763A20D">
            <w:pPr>
              <w:pStyle w:val="Normal"/>
            </w:pPr>
            <w:r w:rsidR="5BF34F01">
              <w:rPr/>
              <w:t>Блок 4</w:t>
            </w:r>
          </w:p>
        </w:tc>
        <w:tc>
          <w:tcPr>
            <w:tcW w:w="3630" w:type="dxa"/>
            <w:tcMar/>
          </w:tcPr>
          <w:p w:rsidR="5BF34F01" w:rsidP="5BF34F01" w:rsidRDefault="5BF34F01" w14:paraId="58B6E09E" w14:textId="54F3C4C9">
            <w:pPr>
              <w:pStyle w:val="Normal"/>
            </w:pPr>
            <w:r w:rsidR="5BF34F01">
              <w:rPr/>
              <w:t>Нова колекція</w:t>
            </w:r>
          </w:p>
        </w:tc>
        <w:tc>
          <w:tcPr>
            <w:tcW w:w="1380" w:type="dxa"/>
            <w:tcMar/>
          </w:tcPr>
          <w:p w:rsidR="5BF34F01" w:rsidP="5BF34F01" w:rsidRDefault="5BF34F01" w14:paraId="24C4110E" w14:textId="6C9B2704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575" w:type="dxa"/>
            <w:tcMar/>
          </w:tcPr>
          <w:p w:rsidR="5BF34F01" w:rsidP="5BF34F01" w:rsidRDefault="5BF34F01" w14:paraId="2BB734B0" w14:textId="30D725C8">
            <w:pPr>
              <w:pStyle w:val="Normal"/>
            </w:pPr>
            <w:r w:rsidR="5BF34F01">
              <w:rPr/>
              <w:t>1.50</w:t>
            </w:r>
          </w:p>
        </w:tc>
        <w:tc>
          <w:tcPr>
            <w:tcW w:w="1603" w:type="dxa"/>
            <w:tcMar/>
          </w:tcPr>
          <w:p w:rsidR="5BF34F01" w:rsidP="5BF34F01" w:rsidRDefault="5BF34F01" w14:paraId="061AA513" w14:textId="6217CB3F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1671307D">
        <w:trPr>
          <w:trHeight w:val="300"/>
        </w:trPr>
        <w:tc>
          <w:tcPr>
            <w:tcW w:w="405" w:type="dxa"/>
            <w:vMerge/>
            <w:tcMar/>
          </w:tcPr>
          <w:p w14:paraId="3F61DEAF"/>
        </w:tc>
        <w:tc>
          <w:tcPr>
            <w:tcW w:w="1995" w:type="dxa"/>
            <w:tcMar/>
          </w:tcPr>
          <w:p w:rsidR="5BF34F01" w:rsidP="5BF34F01" w:rsidRDefault="5BF34F01" w14:paraId="5C446A3E" w14:textId="6E686F90">
            <w:pPr>
              <w:pStyle w:val="Normal"/>
            </w:pPr>
            <w:r w:rsidR="5BF34F01">
              <w:rPr/>
              <w:t>Блок 5</w:t>
            </w:r>
          </w:p>
        </w:tc>
        <w:tc>
          <w:tcPr>
            <w:tcW w:w="3630" w:type="dxa"/>
            <w:tcMar/>
          </w:tcPr>
          <w:p w:rsidR="5BF34F01" w:rsidP="5BF34F01" w:rsidRDefault="5BF34F01" w14:paraId="7BB721D2" w14:textId="210D7A6C">
            <w:pPr>
              <w:pStyle w:val="Normal"/>
            </w:pPr>
            <w:r w:rsidR="5BF34F01">
              <w:rPr/>
              <w:t>Колекція2018</w:t>
            </w:r>
          </w:p>
        </w:tc>
        <w:tc>
          <w:tcPr>
            <w:tcW w:w="1380" w:type="dxa"/>
            <w:tcMar/>
          </w:tcPr>
          <w:p w:rsidR="5BF34F01" w:rsidP="5BF34F01" w:rsidRDefault="5BF34F01" w14:paraId="60B5C28E" w14:textId="6D28D3F0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575" w:type="dxa"/>
            <w:tcMar/>
          </w:tcPr>
          <w:p w:rsidR="5BF34F01" w:rsidP="5BF34F01" w:rsidRDefault="5BF34F01" w14:paraId="3C57C94F" w14:textId="5B0040A9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603" w:type="dxa"/>
            <w:tcMar/>
          </w:tcPr>
          <w:p w:rsidR="5BF34F01" w:rsidP="5BF34F01" w:rsidRDefault="5BF34F01" w14:paraId="54612E11" w14:textId="224985D9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7B16AB3F">
        <w:trPr>
          <w:trHeight w:val="300"/>
        </w:trPr>
        <w:tc>
          <w:tcPr>
            <w:tcW w:w="405" w:type="dxa"/>
            <w:vMerge/>
            <w:tcMar/>
          </w:tcPr>
          <w:p w14:paraId="5D8406FB"/>
        </w:tc>
        <w:tc>
          <w:tcPr>
            <w:tcW w:w="1995" w:type="dxa"/>
            <w:tcMar/>
          </w:tcPr>
          <w:p w:rsidR="5BF34F01" w:rsidP="5BF34F01" w:rsidRDefault="5BF34F01" w14:paraId="3B461E5B" w14:textId="0F9CA914">
            <w:pPr>
              <w:pStyle w:val="Normal"/>
            </w:pPr>
            <w:r w:rsidR="5BF34F01">
              <w:rPr/>
              <w:t>Блок 6</w:t>
            </w:r>
          </w:p>
        </w:tc>
        <w:tc>
          <w:tcPr>
            <w:tcW w:w="3630" w:type="dxa"/>
            <w:tcMar/>
          </w:tcPr>
          <w:p w:rsidR="5BF34F01" w:rsidP="5BF34F01" w:rsidRDefault="5BF34F01" w14:paraId="6493C482" w14:textId="175B0794">
            <w:pPr>
              <w:pStyle w:val="Normal"/>
            </w:pPr>
            <w:r w:rsidR="5BF34F01">
              <w:rPr/>
              <w:t>Нові надходження</w:t>
            </w:r>
          </w:p>
        </w:tc>
        <w:tc>
          <w:tcPr>
            <w:tcW w:w="1380" w:type="dxa"/>
            <w:tcMar/>
          </w:tcPr>
          <w:p w:rsidR="5BF34F01" w:rsidP="5BF34F01" w:rsidRDefault="5BF34F01" w14:paraId="298F54ED" w14:textId="1C5C9184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575" w:type="dxa"/>
            <w:tcMar/>
          </w:tcPr>
          <w:p w:rsidR="5BF34F01" w:rsidP="5BF34F01" w:rsidRDefault="5BF34F01" w14:paraId="0986108A" w14:textId="6E7A776D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603" w:type="dxa"/>
            <w:tcMar/>
          </w:tcPr>
          <w:p w:rsidR="5BF34F01" w:rsidP="5BF34F01" w:rsidRDefault="5BF34F01" w14:paraId="22B98906" w14:textId="0265D73A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38AD5CAC">
        <w:trPr>
          <w:trHeight w:val="300"/>
        </w:trPr>
        <w:tc>
          <w:tcPr>
            <w:tcW w:w="405" w:type="dxa"/>
            <w:vMerge/>
            <w:tcMar/>
          </w:tcPr>
          <w:p w14:paraId="20E2596F"/>
        </w:tc>
        <w:tc>
          <w:tcPr>
            <w:tcW w:w="1995" w:type="dxa"/>
            <w:tcMar/>
          </w:tcPr>
          <w:p w:rsidR="5BF34F01" w:rsidP="5BF34F01" w:rsidRDefault="5BF34F01" w14:paraId="1153572E" w14:textId="499EF2B0">
            <w:pPr>
              <w:pStyle w:val="Normal"/>
            </w:pPr>
            <w:r w:rsidR="5BF34F01">
              <w:rPr/>
              <w:t>Блок 7</w:t>
            </w:r>
          </w:p>
        </w:tc>
        <w:tc>
          <w:tcPr>
            <w:tcW w:w="3630" w:type="dxa"/>
            <w:tcMar/>
          </w:tcPr>
          <w:p w:rsidR="5BF34F01" w:rsidP="5BF34F01" w:rsidRDefault="5BF34F01" w14:paraId="6012774A" w14:textId="3CCFE464">
            <w:pPr>
              <w:pStyle w:val="Normal"/>
            </w:pPr>
            <w:r w:rsidR="5BF34F01">
              <w:rPr/>
              <w:t>Статті та користувацька інформація</w:t>
            </w:r>
          </w:p>
        </w:tc>
        <w:tc>
          <w:tcPr>
            <w:tcW w:w="1380" w:type="dxa"/>
            <w:tcMar/>
          </w:tcPr>
          <w:p w:rsidR="5BF34F01" w:rsidP="5BF34F01" w:rsidRDefault="5BF34F01" w14:paraId="7E49571E" w14:textId="7272AF20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575" w:type="dxa"/>
            <w:tcMar/>
          </w:tcPr>
          <w:p w:rsidR="5BF34F01" w:rsidP="5BF34F01" w:rsidRDefault="5BF34F01" w14:paraId="2E89E062" w14:textId="5C19E5BB">
            <w:pPr>
              <w:pStyle w:val="Normal"/>
            </w:pPr>
            <w:r w:rsidR="5BF34F01">
              <w:rPr/>
              <w:t>1.50</w:t>
            </w:r>
          </w:p>
        </w:tc>
        <w:tc>
          <w:tcPr>
            <w:tcW w:w="1603" w:type="dxa"/>
            <w:tcMar/>
          </w:tcPr>
          <w:p w:rsidR="5BF34F01" w:rsidP="5BF34F01" w:rsidRDefault="5BF34F01" w14:paraId="0D7E9346" w14:textId="7DF2A14F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4601190B">
        <w:trPr>
          <w:trHeight w:val="300"/>
        </w:trPr>
        <w:tc>
          <w:tcPr>
            <w:tcW w:w="405" w:type="dxa"/>
            <w:vMerge/>
            <w:tcMar/>
          </w:tcPr>
          <w:p w14:paraId="6F92A0FC"/>
        </w:tc>
        <w:tc>
          <w:tcPr>
            <w:tcW w:w="1995" w:type="dxa"/>
            <w:tcMar/>
          </w:tcPr>
          <w:p w:rsidR="5BF34F01" w:rsidP="5BF34F01" w:rsidRDefault="5BF34F01" w14:paraId="75128F08" w14:textId="1E894487">
            <w:pPr>
              <w:pStyle w:val="Normal"/>
            </w:pPr>
            <w:r w:rsidR="5BF34F01">
              <w:rPr/>
              <w:t>Блок 8</w:t>
            </w:r>
          </w:p>
        </w:tc>
        <w:tc>
          <w:tcPr>
            <w:tcW w:w="3630" w:type="dxa"/>
            <w:tcMar/>
          </w:tcPr>
          <w:p w:rsidR="5BF34F01" w:rsidP="5BF34F01" w:rsidRDefault="5BF34F01" w14:paraId="4346F6E9" w14:textId="19DD8D58">
            <w:pPr>
              <w:pStyle w:val="Normal"/>
            </w:pPr>
            <w:r w:rsidR="5BF34F01">
              <w:rPr/>
              <w:t>Партнери</w:t>
            </w:r>
          </w:p>
        </w:tc>
        <w:tc>
          <w:tcPr>
            <w:tcW w:w="1380" w:type="dxa"/>
            <w:tcMar/>
          </w:tcPr>
          <w:p w:rsidR="5BF34F01" w:rsidP="5BF34F01" w:rsidRDefault="5BF34F01" w14:paraId="44B18CE6" w14:textId="43BC9452">
            <w:pPr>
              <w:pStyle w:val="Normal"/>
            </w:pPr>
            <w:r w:rsidR="5BF34F01">
              <w:rPr/>
              <w:t>1.00</w:t>
            </w:r>
          </w:p>
        </w:tc>
        <w:tc>
          <w:tcPr>
            <w:tcW w:w="1575" w:type="dxa"/>
            <w:tcMar/>
          </w:tcPr>
          <w:p w:rsidR="5BF34F01" w:rsidP="5BF34F01" w:rsidRDefault="5BF34F01" w14:paraId="1DCA0C35" w14:textId="2301F374">
            <w:pPr>
              <w:pStyle w:val="Normal"/>
            </w:pPr>
            <w:r w:rsidR="5BF34F01">
              <w:rPr/>
              <w:t>0.50</w:t>
            </w:r>
          </w:p>
        </w:tc>
        <w:tc>
          <w:tcPr>
            <w:tcW w:w="1603" w:type="dxa"/>
            <w:tcMar/>
          </w:tcPr>
          <w:p w:rsidR="5BF34F01" w:rsidP="5BF34F01" w:rsidRDefault="5BF34F01" w14:paraId="3B11CCC5" w14:textId="3EF077DB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72A8BE18">
        <w:trPr>
          <w:trHeight w:val="300"/>
        </w:trPr>
        <w:tc>
          <w:tcPr>
            <w:tcW w:w="405" w:type="dxa"/>
            <w:vMerge/>
            <w:tcMar/>
          </w:tcPr>
          <w:p w14:paraId="4D98575C"/>
        </w:tc>
        <w:tc>
          <w:tcPr>
            <w:tcW w:w="1995" w:type="dxa"/>
            <w:tcMar/>
          </w:tcPr>
          <w:p w:rsidR="5BF34F01" w:rsidP="5BF34F01" w:rsidRDefault="5BF34F01" w14:paraId="4D144ADF" w14:textId="6F0B726C">
            <w:pPr>
              <w:pStyle w:val="Normal"/>
            </w:pPr>
            <w:r w:rsidR="5BF34F01">
              <w:rPr/>
              <w:t>Блок 9</w:t>
            </w:r>
          </w:p>
        </w:tc>
        <w:tc>
          <w:tcPr>
            <w:tcW w:w="3630" w:type="dxa"/>
            <w:tcMar/>
          </w:tcPr>
          <w:p w:rsidR="5BF34F01" w:rsidP="5BF34F01" w:rsidRDefault="5BF34F01" w14:paraId="4EC5F699" w14:textId="1F007084">
            <w:pPr>
              <w:pStyle w:val="Normal"/>
            </w:pPr>
            <w:r w:rsidR="5BF34F01">
              <w:rPr/>
              <w:t>Footer</w:t>
            </w:r>
          </w:p>
        </w:tc>
        <w:tc>
          <w:tcPr>
            <w:tcW w:w="1380" w:type="dxa"/>
            <w:tcMar/>
          </w:tcPr>
          <w:p w:rsidR="5BF34F01" w:rsidP="5BF34F01" w:rsidRDefault="5BF34F01" w14:paraId="2A999153" w14:textId="0E5C6DC2">
            <w:pPr>
              <w:pStyle w:val="Normal"/>
            </w:pPr>
            <w:r w:rsidR="5BF34F01">
              <w:rPr/>
              <w:t>4.00</w:t>
            </w:r>
          </w:p>
        </w:tc>
        <w:tc>
          <w:tcPr>
            <w:tcW w:w="1575" w:type="dxa"/>
            <w:tcMar/>
          </w:tcPr>
          <w:p w:rsidR="5BF34F01" w:rsidP="5BF34F01" w:rsidRDefault="5BF34F01" w14:paraId="300616A9" w14:textId="1011E7B8">
            <w:pPr>
              <w:pStyle w:val="Normal"/>
            </w:pPr>
            <w:r w:rsidR="5BF34F01">
              <w:rPr/>
              <w:t>3.00</w:t>
            </w:r>
          </w:p>
        </w:tc>
        <w:tc>
          <w:tcPr>
            <w:tcW w:w="1603" w:type="dxa"/>
            <w:tcMar/>
          </w:tcPr>
          <w:p w:rsidR="5BF34F01" w:rsidP="5BF34F01" w:rsidRDefault="5BF34F01" w14:paraId="442CC9BD" w14:textId="417103FD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403D17E9">
        <w:trPr>
          <w:trHeight w:val="300"/>
        </w:trPr>
        <w:tc>
          <w:tcPr>
            <w:tcW w:w="405" w:type="dxa"/>
            <w:vMerge/>
            <w:tcMar/>
          </w:tcPr>
          <w:p w14:paraId="0F7A4EFC"/>
        </w:tc>
        <w:tc>
          <w:tcPr>
            <w:tcW w:w="1995" w:type="dxa"/>
            <w:tcMar/>
          </w:tcPr>
          <w:p w:rsidR="5BF34F01" w:rsidP="5BF34F01" w:rsidRDefault="5BF34F01" w14:paraId="4C256C34" w14:textId="795AFEF3">
            <w:pPr>
              <w:pStyle w:val="Normal"/>
            </w:pPr>
            <w:r w:rsidR="5BF34F01">
              <w:rPr/>
              <w:t>Блок 10</w:t>
            </w:r>
          </w:p>
        </w:tc>
        <w:tc>
          <w:tcPr>
            <w:tcW w:w="3630" w:type="dxa"/>
            <w:tcMar/>
          </w:tcPr>
          <w:p w:rsidR="5BF34F01" w:rsidP="5BF34F01" w:rsidRDefault="5BF34F01" w14:paraId="0378D4D6" w14:textId="46AA214F">
            <w:pPr>
              <w:pStyle w:val="Normal"/>
            </w:pPr>
            <w:r w:rsidR="5BF34F01">
              <w:rPr/>
              <w:t>Мобільне меню</w:t>
            </w:r>
          </w:p>
        </w:tc>
        <w:tc>
          <w:tcPr>
            <w:tcW w:w="1380" w:type="dxa"/>
            <w:tcMar/>
          </w:tcPr>
          <w:p w:rsidR="5BF34F01" w:rsidP="5BF34F01" w:rsidRDefault="5BF34F01" w14:paraId="50ACA540" w14:textId="1C5A67AB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575" w:type="dxa"/>
            <w:tcMar/>
          </w:tcPr>
          <w:p w:rsidR="5BF34F01" w:rsidP="5BF34F01" w:rsidRDefault="5BF34F01" w14:paraId="3BA077D1" w14:textId="051B8FDF">
            <w:pPr>
              <w:pStyle w:val="Normal"/>
            </w:pPr>
            <w:r w:rsidR="5BF34F01">
              <w:rPr/>
              <w:t>1.50</w:t>
            </w:r>
          </w:p>
        </w:tc>
        <w:tc>
          <w:tcPr>
            <w:tcW w:w="1603" w:type="dxa"/>
            <w:tcMar/>
          </w:tcPr>
          <w:p w:rsidR="5BF34F01" w:rsidP="5BF34F01" w:rsidRDefault="5BF34F01" w14:paraId="0D8E65CD" w14:textId="16BC2984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41BFD6E6">
        <w:trPr>
          <w:trHeight w:val="300"/>
        </w:trPr>
        <w:tc>
          <w:tcPr>
            <w:tcW w:w="405" w:type="dxa"/>
            <w:tcMar/>
          </w:tcPr>
          <w:p w:rsidR="5BF34F01" w:rsidP="5BF34F01" w:rsidRDefault="5BF34F01" w14:paraId="66320E07" w14:textId="54C69E96">
            <w:pPr>
              <w:pStyle w:val="Normal"/>
            </w:pPr>
            <w:r w:rsidR="5BF34F01">
              <w:rPr/>
              <w:t>3</w:t>
            </w:r>
          </w:p>
        </w:tc>
        <w:tc>
          <w:tcPr>
            <w:tcW w:w="1995" w:type="dxa"/>
            <w:tcMar/>
          </w:tcPr>
          <w:p w:rsidR="5BF34F01" w:rsidP="5BF34F01" w:rsidRDefault="5BF34F01" w14:paraId="37C31874" w14:textId="220CD894">
            <w:pPr>
              <w:pStyle w:val="Normal"/>
            </w:pPr>
            <w:r w:rsidR="5BF34F01">
              <w:rPr/>
              <w:t>Swiper</w:t>
            </w:r>
          </w:p>
        </w:tc>
        <w:tc>
          <w:tcPr>
            <w:tcW w:w="3630" w:type="dxa"/>
            <w:tcMar/>
          </w:tcPr>
          <w:p w:rsidR="5BF34F01" w:rsidP="5BF34F01" w:rsidRDefault="5BF34F01" w14:paraId="1912F592" w14:textId="7DD4C600">
            <w:pPr>
              <w:pStyle w:val="Normal"/>
            </w:pPr>
            <w:r w:rsidR="5BF34F01">
              <w:rPr/>
              <w:t>Налаштування слайдера</w:t>
            </w:r>
          </w:p>
        </w:tc>
        <w:tc>
          <w:tcPr>
            <w:tcW w:w="1380" w:type="dxa"/>
            <w:tcMar/>
          </w:tcPr>
          <w:p w:rsidR="5BF34F01" w:rsidP="5BF34F01" w:rsidRDefault="5BF34F01" w14:paraId="4E3457C2" w14:textId="5D7D7E24">
            <w:pPr>
              <w:pStyle w:val="Normal"/>
            </w:pPr>
            <w:r w:rsidR="5BF34F01">
              <w:rPr/>
              <w:t>5.00</w:t>
            </w:r>
          </w:p>
        </w:tc>
        <w:tc>
          <w:tcPr>
            <w:tcW w:w="1575" w:type="dxa"/>
            <w:tcMar/>
          </w:tcPr>
          <w:p w:rsidR="5BF34F01" w:rsidP="5BF34F01" w:rsidRDefault="5BF34F01" w14:paraId="756BB144" w14:textId="69D514EE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603" w:type="dxa"/>
            <w:tcMar/>
          </w:tcPr>
          <w:p w:rsidR="5BF34F01" w:rsidP="5BF34F01" w:rsidRDefault="5BF34F01" w14:paraId="2685353C" w14:textId="4476F213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314FC062">
        <w:trPr>
          <w:trHeight w:val="300"/>
        </w:trPr>
        <w:tc>
          <w:tcPr>
            <w:tcW w:w="405" w:type="dxa"/>
            <w:tcMar/>
          </w:tcPr>
          <w:p w:rsidR="5BF34F01" w:rsidP="5BF34F01" w:rsidRDefault="5BF34F01" w14:paraId="6BD915F5" w14:textId="0438E30B">
            <w:pPr>
              <w:pStyle w:val="Normal"/>
            </w:pPr>
            <w:r w:rsidR="5BF34F01">
              <w:rPr/>
              <w:t>4</w:t>
            </w:r>
          </w:p>
        </w:tc>
        <w:tc>
          <w:tcPr>
            <w:tcW w:w="1995" w:type="dxa"/>
            <w:tcMar/>
          </w:tcPr>
          <w:p w:rsidR="5BF34F01" w:rsidP="5BF34F01" w:rsidRDefault="5BF34F01" w14:paraId="3ED8E4C5" w14:textId="1013980E">
            <w:pPr>
              <w:pStyle w:val="Normal"/>
            </w:pPr>
            <w:r w:rsidR="5BF34F01">
              <w:rPr/>
              <w:t>Adaptation</w:t>
            </w:r>
            <w:r w:rsidR="5BF34F01">
              <w:rPr/>
              <w:t xml:space="preserve"> check</w:t>
            </w:r>
          </w:p>
        </w:tc>
        <w:tc>
          <w:tcPr>
            <w:tcW w:w="3630" w:type="dxa"/>
            <w:tcMar/>
          </w:tcPr>
          <w:p w:rsidR="5BF34F01" w:rsidP="5BF34F01" w:rsidRDefault="5BF34F01" w14:paraId="194ADF99" w14:textId="1E934D9D">
            <w:pPr>
              <w:pStyle w:val="Normal"/>
            </w:pPr>
            <w:r w:rsidR="5BF34F01">
              <w:rPr/>
              <w:t>Перевірка адаптивності сайту</w:t>
            </w:r>
          </w:p>
        </w:tc>
        <w:tc>
          <w:tcPr>
            <w:tcW w:w="1380" w:type="dxa"/>
            <w:tcMar/>
          </w:tcPr>
          <w:p w:rsidR="5BF34F01" w:rsidP="5BF34F01" w:rsidRDefault="5BF34F01" w14:paraId="39A6713C" w14:textId="505D9778">
            <w:pPr>
              <w:pStyle w:val="Normal"/>
            </w:pPr>
            <w:r w:rsidR="5BF34F01">
              <w:rPr/>
              <w:t>2.00</w:t>
            </w:r>
          </w:p>
        </w:tc>
        <w:tc>
          <w:tcPr>
            <w:tcW w:w="1575" w:type="dxa"/>
            <w:tcMar/>
          </w:tcPr>
          <w:p w:rsidR="5BF34F01" w:rsidP="5BF34F01" w:rsidRDefault="5BF34F01" w14:paraId="009A5A41" w14:textId="49AE6893">
            <w:pPr>
              <w:pStyle w:val="Normal"/>
            </w:pPr>
            <w:r w:rsidR="5BF34F01">
              <w:rPr/>
              <w:t>1.50</w:t>
            </w:r>
          </w:p>
        </w:tc>
        <w:tc>
          <w:tcPr>
            <w:tcW w:w="1603" w:type="dxa"/>
            <w:tcMar/>
          </w:tcPr>
          <w:p w:rsidR="5BF34F01" w:rsidP="5BF34F01" w:rsidRDefault="5BF34F01" w14:paraId="2219F937" w14:textId="022FA45B">
            <w:pPr>
              <w:pStyle w:val="Normal"/>
            </w:pPr>
            <w:r w:rsidR="5BF34F01">
              <w:rPr/>
              <w:t>Готово</w:t>
            </w:r>
          </w:p>
        </w:tc>
      </w:tr>
      <w:tr w:rsidR="5BF34F01" w:rsidTr="5BF34F01" w14:paraId="0D688230">
        <w:trPr>
          <w:trHeight w:val="300"/>
        </w:trPr>
        <w:tc>
          <w:tcPr>
            <w:tcW w:w="6030" w:type="dxa"/>
            <w:gridSpan w:val="3"/>
            <w:tcMar/>
          </w:tcPr>
          <w:p w:rsidR="5BF34F01" w:rsidP="5BF34F01" w:rsidRDefault="5BF34F01" w14:paraId="61D995F5" w14:textId="3F4F627D">
            <w:pPr>
              <w:pStyle w:val="Normal"/>
            </w:pPr>
            <w:r w:rsidR="5BF34F01">
              <w:rPr/>
              <w:t>Всього:</w:t>
            </w:r>
          </w:p>
        </w:tc>
        <w:tc>
          <w:tcPr>
            <w:tcW w:w="1380" w:type="dxa"/>
            <w:tcMar/>
          </w:tcPr>
          <w:p w:rsidR="5BF34F01" w:rsidP="5BF34F01" w:rsidRDefault="5BF34F01" w14:paraId="6CCFFF5D" w14:textId="20EF90FA">
            <w:pPr>
              <w:pStyle w:val="Normal"/>
            </w:pPr>
            <w:r w:rsidR="5BF34F01">
              <w:rPr/>
              <w:t>30.00</w:t>
            </w:r>
          </w:p>
        </w:tc>
        <w:tc>
          <w:tcPr>
            <w:tcW w:w="1575" w:type="dxa"/>
            <w:tcMar/>
          </w:tcPr>
          <w:p w:rsidR="5BF34F01" w:rsidP="5BF34F01" w:rsidRDefault="5BF34F01" w14:paraId="3B078CEC" w14:textId="2D39D691">
            <w:pPr>
              <w:pStyle w:val="Normal"/>
            </w:pPr>
            <w:r w:rsidR="5BF34F01">
              <w:rPr/>
              <w:t>23.5</w:t>
            </w:r>
          </w:p>
        </w:tc>
        <w:tc>
          <w:tcPr>
            <w:tcW w:w="1603" w:type="dxa"/>
            <w:tcMar/>
          </w:tcPr>
          <w:p w:rsidR="5BF34F01" w:rsidP="5BF34F01" w:rsidRDefault="5BF34F01" w14:paraId="53777EA9" w14:textId="2D749666">
            <w:pPr>
              <w:pStyle w:val="Normal"/>
            </w:pPr>
          </w:p>
        </w:tc>
      </w:tr>
    </w:tbl>
    <w:p w:rsidR="5BF34F01" w:rsidP="5BF34F01" w:rsidRDefault="5BF34F01" w14:paraId="304B0082" w14:textId="6D297E06">
      <w:pPr>
        <w:pStyle w:val="Normal"/>
        <w:ind w:left="0" w:hanging="0"/>
      </w:pPr>
    </w:p>
    <w:sectPr>
      <w:pgSz w:w="11906" w:h="16838" w:orient="portrait"/>
      <w:pgMar w:top="1440" w:right="1440" w:bottom="1440" w:left="81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B5A3E"/>
    <w:rsid w:val="466B5A3E"/>
    <w:rsid w:val="5BF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5A3E"/>
  <w15:chartTrackingRefBased/>
  <w15:docId w15:val="{23DFA3DB-4D2A-4891-A00C-9869A393F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2023-02-20T07:58:42.1128496Z</dcterms:created>
  <dcterms:modified xsi:type="dcterms:W3CDTF">2023-02-20T08:37:29.9617700Z</dcterms:modified>
  <dc:creator>Сергій Микало</dc:creator>
  <lastModifiedBy>Сергій Микало</lastModifiedBy>
</coreProperties>
</file>