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7580" w14:textId="77777777" w:rsidR="006D26E7" w:rsidRPr="000C3786" w:rsidRDefault="00000000">
      <w:pPr>
        <w:spacing w:after="40"/>
        <w:jc w:val="center"/>
        <w:rPr>
          <w:lang w:val="uk-UA"/>
        </w:rPr>
      </w:pPr>
      <w:r w:rsidRPr="000C3786">
        <w:rPr>
          <w:b/>
          <w:bCs/>
          <w:sz w:val="22"/>
          <w:szCs w:val="22"/>
          <w:lang w:val="uk-UA"/>
        </w:rPr>
        <w:t>МІНІСТЕРСТВО ОСВІТИ І НАУКИ УКРАЇНИ</w:t>
      </w:r>
    </w:p>
    <w:p w14:paraId="0E1896E8" w14:textId="77777777" w:rsidR="006D26E7" w:rsidRPr="000C3786" w:rsidRDefault="00000000">
      <w:pPr>
        <w:spacing w:after="40"/>
        <w:jc w:val="center"/>
        <w:rPr>
          <w:lang w:val="uk-UA"/>
        </w:rPr>
      </w:pPr>
      <w:r w:rsidRPr="000C3786">
        <w:rPr>
          <w:b/>
          <w:bCs/>
          <w:sz w:val="22"/>
          <w:szCs w:val="22"/>
          <w:lang w:val="uk-UA"/>
        </w:rPr>
        <w:t>НАЦІОНАЛЬНИЙ УНІВЕРСИТЕТ «ОДЕСЬКА ПОЛІТЕХНІКА»</w:t>
      </w:r>
    </w:p>
    <w:p w14:paraId="6061E8DE" w14:textId="77777777" w:rsidR="006D26E7" w:rsidRPr="000C3786" w:rsidRDefault="00000000">
      <w:pPr>
        <w:spacing w:after="4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Інститут комп'ютерних систем</w:t>
      </w:r>
    </w:p>
    <w:p w14:paraId="272F7B65" w14:textId="77777777" w:rsidR="006D26E7" w:rsidRPr="000C3786" w:rsidRDefault="00000000">
      <w:pPr>
        <w:spacing w:after="24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Кафедра прикладної математики</w:t>
      </w:r>
    </w:p>
    <w:p w14:paraId="639D9700" w14:textId="77777777" w:rsidR="006D26E7" w:rsidRPr="000C3786" w:rsidRDefault="00000000">
      <w:pPr>
        <w:spacing w:before="480" w:after="480"/>
        <w:jc w:val="center"/>
        <w:rPr>
          <w:lang w:val="uk-UA"/>
        </w:rPr>
      </w:pPr>
      <w:r w:rsidRPr="000C3786">
        <w:rPr>
          <w:b/>
          <w:bCs/>
          <w:sz w:val="28"/>
          <w:szCs w:val="28"/>
          <w:lang w:val="uk-UA"/>
        </w:rPr>
        <w:t>Сергій СОЦЬКИЙ</w:t>
      </w:r>
    </w:p>
    <w:p w14:paraId="2FB6B584" w14:textId="77777777" w:rsidR="006D26E7" w:rsidRPr="000C3786" w:rsidRDefault="00000000">
      <w:pPr>
        <w:spacing w:after="120"/>
        <w:jc w:val="center"/>
        <w:rPr>
          <w:lang w:val="uk-UA"/>
        </w:rPr>
      </w:pPr>
      <w:r w:rsidRPr="000C3786">
        <w:rPr>
          <w:b/>
          <w:bCs/>
          <w:sz w:val="26"/>
          <w:szCs w:val="26"/>
          <w:lang w:val="uk-UA"/>
        </w:rPr>
        <w:t>КВАЛІФІКАЦІЙНА РОБОТА БАКАЛАВРА</w:t>
      </w:r>
    </w:p>
    <w:p w14:paraId="0F5E4C9E" w14:textId="77777777" w:rsidR="006D26E7" w:rsidRPr="000C3786" w:rsidRDefault="00000000">
      <w:pPr>
        <w:spacing w:after="480"/>
        <w:jc w:val="center"/>
        <w:rPr>
          <w:lang w:val="uk-UA"/>
        </w:rPr>
      </w:pPr>
      <w:r w:rsidRPr="000C3786">
        <w:rPr>
          <w:b/>
          <w:bCs/>
          <w:sz w:val="26"/>
          <w:szCs w:val="26"/>
          <w:lang w:val="uk-UA"/>
        </w:rPr>
        <w:t>ПЛАН ДИПЛОМНОЇ РОБОТИ</w:t>
      </w:r>
    </w:p>
    <w:p w14:paraId="2FADFDB3" w14:textId="77777777" w:rsidR="006D26E7" w:rsidRPr="000C3786" w:rsidRDefault="00000000">
      <w:pPr>
        <w:spacing w:after="60"/>
        <w:jc w:val="center"/>
        <w:rPr>
          <w:lang w:val="uk-UA"/>
        </w:rPr>
      </w:pPr>
      <w:proofErr w:type="spellStart"/>
      <w:r w:rsidRPr="000C3786">
        <w:rPr>
          <w:b/>
          <w:bCs/>
          <w:color w:val="1F3864"/>
          <w:sz w:val="28"/>
          <w:szCs w:val="28"/>
          <w:lang w:val="uk-UA"/>
        </w:rPr>
        <w:t>Проектування</w:t>
      </w:r>
      <w:proofErr w:type="spellEnd"/>
      <w:r w:rsidRPr="000C3786">
        <w:rPr>
          <w:b/>
          <w:bCs/>
          <w:color w:val="1F3864"/>
          <w:sz w:val="28"/>
          <w:szCs w:val="28"/>
          <w:lang w:val="uk-UA"/>
        </w:rPr>
        <w:t xml:space="preserve"> та реалізація </w:t>
      </w:r>
      <w:proofErr w:type="spellStart"/>
      <w:r w:rsidRPr="000C3786">
        <w:rPr>
          <w:b/>
          <w:bCs/>
          <w:color w:val="1F3864"/>
          <w:sz w:val="28"/>
          <w:szCs w:val="28"/>
          <w:lang w:val="uk-UA"/>
        </w:rPr>
        <w:t>конфігурованої</w:t>
      </w:r>
      <w:proofErr w:type="spellEnd"/>
      <w:r w:rsidRPr="000C3786">
        <w:rPr>
          <w:b/>
          <w:bCs/>
          <w:color w:val="1F3864"/>
          <w:sz w:val="28"/>
          <w:szCs w:val="28"/>
          <w:lang w:val="uk-UA"/>
        </w:rPr>
        <w:t xml:space="preserve"> </w:t>
      </w:r>
      <w:proofErr w:type="spellStart"/>
      <w:r w:rsidRPr="000C3786">
        <w:rPr>
          <w:b/>
          <w:bCs/>
          <w:color w:val="1F3864"/>
          <w:sz w:val="28"/>
          <w:szCs w:val="28"/>
          <w:lang w:val="uk-UA"/>
        </w:rPr>
        <w:t>багатоагентної</w:t>
      </w:r>
      <w:proofErr w:type="spellEnd"/>
      <w:r w:rsidRPr="000C3786">
        <w:rPr>
          <w:b/>
          <w:bCs/>
          <w:color w:val="1F3864"/>
          <w:sz w:val="28"/>
          <w:szCs w:val="28"/>
          <w:lang w:val="uk-UA"/>
        </w:rPr>
        <w:t xml:space="preserve"> системи штучного інтелекту</w:t>
      </w:r>
    </w:p>
    <w:p w14:paraId="40EA8DA0" w14:textId="77777777" w:rsidR="006D26E7" w:rsidRPr="000C3786" w:rsidRDefault="00000000">
      <w:pPr>
        <w:spacing w:after="480"/>
        <w:jc w:val="center"/>
        <w:rPr>
          <w:lang w:val="uk-UA"/>
        </w:rPr>
      </w:pPr>
      <w:r w:rsidRPr="000C3786">
        <w:rPr>
          <w:b/>
          <w:bCs/>
          <w:color w:val="1F3864"/>
          <w:sz w:val="28"/>
          <w:szCs w:val="28"/>
          <w:lang w:val="uk-UA"/>
        </w:rPr>
        <w:t>з ієрархічною пам'яттю та генерацією з витяганням знань</w:t>
      </w:r>
    </w:p>
    <w:p w14:paraId="0148058D" w14:textId="77777777" w:rsidR="006D26E7" w:rsidRPr="000C3786" w:rsidRDefault="00000000">
      <w:pPr>
        <w:spacing w:after="4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Спеціальність: 113 Прикладна математика</w:t>
      </w:r>
    </w:p>
    <w:p w14:paraId="43099E35" w14:textId="77777777" w:rsidR="006D26E7" w:rsidRPr="000C3786" w:rsidRDefault="00000000">
      <w:pPr>
        <w:spacing w:after="4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Освітньо-професійна програма: Прикладна математика</w:t>
      </w:r>
    </w:p>
    <w:p w14:paraId="630722A2" w14:textId="77777777" w:rsidR="006D26E7" w:rsidRPr="000C3786" w:rsidRDefault="00000000">
      <w:pPr>
        <w:spacing w:after="24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Навчальний рік 2025–2026</w:t>
      </w:r>
    </w:p>
    <w:p w14:paraId="5D42C808" w14:textId="77777777" w:rsidR="006D26E7" w:rsidRPr="000C3786" w:rsidRDefault="00000000">
      <w:pPr>
        <w:spacing w:before="480"/>
        <w:jc w:val="center"/>
        <w:rPr>
          <w:lang w:val="uk-UA"/>
        </w:rPr>
      </w:pPr>
      <w:r w:rsidRPr="000C3786">
        <w:rPr>
          <w:sz w:val="22"/>
          <w:szCs w:val="22"/>
          <w:lang w:val="uk-UA"/>
        </w:rPr>
        <w:t>Одеса – 2026</w:t>
      </w:r>
    </w:p>
    <w:p w14:paraId="6600C334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464D9C19" w14:textId="77777777" w:rsidR="006D26E7" w:rsidRPr="000C3786" w:rsidRDefault="00000000">
      <w:pPr>
        <w:spacing w:after="180"/>
        <w:jc w:val="center"/>
        <w:rPr>
          <w:lang w:val="uk-UA"/>
        </w:rPr>
      </w:pPr>
      <w:r w:rsidRPr="000C3786">
        <w:rPr>
          <w:b/>
          <w:bCs/>
          <w:sz w:val="28"/>
          <w:szCs w:val="28"/>
          <w:lang w:val="uk-UA"/>
        </w:rPr>
        <w:t>АНОТАЦІЯ</w:t>
      </w:r>
    </w:p>
    <w:p w14:paraId="2A6A4EB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Соцький С.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та реалізація </w:t>
      </w:r>
      <w:proofErr w:type="spellStart"/>
      <w:r w:rsidRPr="000C3786">
        <w:rPr>
          <w:lang w:val="uk-UA"/>
        </w:rPr>
        <w:t>конфігурованої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багатоагентної</w:t>
      </w:r>
      <w:proofErr w:type="spellEnd"/>
      <w:r w:rsidRPr="000C3786">
        <w:rPr>
          <w:lang w:val="uk-UA"/>
        </w:rPr>
        <w:t xml:space="preserve"> системи штучного інтелекту з ієрархічною пам'яттю та генерацією з витяганням знань: кваліфікаційна робота бакалавра зі спеціальності 113 Прикладна математика / Сергій Соцький; керівник [Прізвище керівника]. – Одеса: </w:t>
      </w:r>
      <w:proofErr w:type="spellStart"/>
      <w:r w:rsidRPr="000C3786">
        <w:rPr>
          <w:lang w:val="uk-UA"/>
        </w:rPr>
        <w:t>Нац</w:t>
      </w:r>
      <w:proofErr w:type="spellEnd"/>
      <w:r w:rsidRPr="000C3786">
        <w:rPr>
          <w:lang w:val="uk-UA"/>
        </w:rPr>
        <w:t>. ун-т «</w:t>
      </w:r>
      <w:proofErr w:type="spellStart"/>
      <w:r w:rsidRPr="000C3786">
        <w:rPr>
          <w:lang w:val="uk-UA"/>
        </w:rPr>
        <w:t>Одес</w:t>
      </w:r>
      <w:proofErr w:type="spellEnd"/>
      <w:r w:rsidRPr="000C3786">
        <w:rPr>
          <w:lang w:val="uk-UA"/>
        </w:rPr>
        <w:t>. політехніка», 2026. – бл. 80 с.</w:t>
      </w:r>
    </w:p>
    <w:p w14:paraId="4B5B727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Кваліфікаційна робота містить основну текстову частину обсягом близько 80 сторінок, список використаних джерел з 30 найменувань та три додатки.</w:t>
      </w:r>
    </w:p>
    <w:p w14:paraId="0E4315DA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 роботі вирішується задача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та практичної реалізації модульної </w:t>
      </w:r>
      <w:proofErr w:type="spellStart"/>
      <w:r w:rsidRPr="000C3786">
        <w:rPr>
          <w:lang w:val="uk-UA"/>
        </w:rPr>
        <w:t>конфігурованої</w:t>
      </w:r>
      <w:proofErr w:type="spellEnd"/>
      <w:r w:rsidRPr="000C3786">
        <w:rPr>
          <w:lang w:val="uk-UA"/>
        </w:rPr>
        <w:t xml:space="preserve"> платформи </w:t>
      </w:r>
      <w:proofErr w:type="spellStart"/>
      <w:r w:rsidRPr="000C3786">
        <w:rPr>
          <w:lang w:val="uk-UA"/>
        </w:rPr>
        <w:t>багатоагентного</w:t>
      </w:r>
      <w:proofErr w:type="spellEnd"/>
      <w:r w:rsidRPr="000C3786">
        <w:rPr>
          <w:lang w:val="uk-UA"/>
        </w:rPr>
        <w:t xml:space="preserve"> штучного інтелекту, яка інтегрує ієрархічне управління пам'яттю та генерацію з витяганням знань (RAG) для опрацювання великих обсягів інформації. Платформа надає можливість визначати спеціалізованих агентів ШІ з різними ролями, об'єднувати їх у </w:t>
      </w:r>
      <w:proofErr w:type="spellStart"/>
      <w:r w:rsidRPr="000C3786">
        <w:rPr>
          <w:lang w:val="uk-UA"/>
        </w:rPr>
        <w:t>колаборативні</w:t>
      </w:r>
      <w:proofErr w:type="spellEnd"/>
      <w:r w:rsidRPr="000C3786">
        <w:rPr>
          <w:lang w:val="uk-UA"/>
        </w:rPr>
        <w:t xml:space="preserve"> конвеєри обробки задач і взаємодіяти з системою через зручний веб-інтерфейс.</w:t>
      </w:r>
    </w:p>
    <w:p w14:paraId="3EA9FEC6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Математичний внесок роботи охоплює: формалізацію просторів станів агентів і функцій переходів за допомогою орієнтованих ациклічних графів; моделі векторного простору для семантичних вкладень і ефективного наближеного пошуку найближчих сусідів (HNSW); гібридні функції оцінювання </w:t>
      </w:r>
      <w:proofErr w:type="spellStart"/>
      <w:r w:rsidRPr="000C3786">
        <w:rPr>
          <w:lang w:val="uk-UA"/>
        </w:rPr>
        <w:t>релевантності</w:t>
      </w:r>
      <w:proofErr w:type="spellEnd"/>
      <w:r w:rsidRPr="000C3786">
        <w:rPr>
          <w:lang w:val="uk-UA"/>
        </w:rPr>
        <w:t>, що поєднують щільний і розріджений пошук; а також аналіз обчислювальної складності операцій консолідації пам'яті та витягання знань.</w:t>
      </w:r>
    </w:p>
    <w:p w14:paraId="1A9FBCB6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Практичним результатом є повноцінний прототип системи, що складається з </w:t>
      </w:r>
      <w:proofErr w:type="spellStart"/>
      <w:r w:rsidRPr="000C3786">
        <w:rPr>
          <w:lang w:val="uk-UA"/>
        </w:rPr>
        <w:t>бекенду</w:t>
      </w:r>
      <w:proofErr w:type="spellEnd"/>
      <w:r w:rsidRPr="000C3786">
        <w:rPr>
          <w:lang w:val="uk-UA"/>
        </w:rPr>
        <w:t xml:space="preserve"> на </w:t>
      </w:r>
      <w:proofErr w:type="spellStart"/>
      <w:r w:rsidRPr="000C3786">
        <w:rPr>
          <w:lang w:val="uk-UA"/>
        </w:rPr>
        <w:t>FastAPI</w:t>
      </w:r>
      <w:proofErr w:type="spellEnd"/>
      <w:r w:rsidRPr="000C3786">
        <w:rPr>
          <w:lang w:val="uk-UA"/>
        </w:rPr>
        <w:t xml:space="preserve">, рушія </w:t>
      </w:r>
      <w:proofErr w:type="spellStart"/>
      <w:r w:rsidRPr="000C3786">
        <w:rPr>
          <w:lang w:val="uk-UA"/>
        </w:rPr>
        <w:t>оркестрації</w:t>
      </w:r>
      <w:proofErr w:type="spellEnd"/>
      <w:r w:rsidRPr="000C3786">
        <w:rPr>
          <w:lang w:val="uk-UA"/>
        </w:rPr>
        <w:t xml:space="preserve"> на основі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, векторного сховища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, модуля </w:t>
      </w:r>
      <w:r w:rsidRPr="000C3786">
        <w:rPr>
          <w:lang w:val="uk-UA"/>
        </w:rPr>
        <w:lastRenderedPageBreak/>
        <w:t xml:space="preserve">ієрархічної пам'яті (сумісного з форматом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>/</w:t>
      </w:r>
      <w:proofErr w:type="spellStart"/>
      <w:r w:rsidRPr="000C3786">
        <w:rPr>
          <w:lang w:val="uk-UA"/>
        </w:rPr>
        <w:t>Obsidian</w:t>
      </w:r>
      <w:proofErr w:type="spellEnd"/>
      <w:r w:rsidRPr="000C3786">
        <w:rPr>
          <w:lang w:val="uk-UA"/>
        </w:rPr>
        <w:t>) і веб-застосунку на Next.js з візуальним конструктором агентів методом перетягування.</w:t>
      </w:r>
    </w:p>
    <w:p w14:paraId="7D17503B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Система оцінюється за показниками точності витягання (</w:t>
      </w:r>
      <w:proofErr w:type="spellStart"/>
      <w:r w:rsidRPr="000C3786">
        <w:rPr>
          <w:lang w:val="uk-UA"/>
        </w:rPr>
        <w:t>Recall@k</w:t>
      </w:r>
      <w:proofErr w:type="spellEnd"/>
      <w:r w:rsidRPr="000C3786">
        <w:rPr>
          <w:lang w:val="uk-UA"/>
        </w:rPr>
        <w:t xml:space="preserve">, MRR), якості відповідей (RAGAS), затримки та пропускної здатності під паралельним навантаженням. Результати порівнюються з </w:t>
      </w:r>
      <w:proofErr w:type="spellStart"/>
      <w:r w:rsidRPr="000C3786">
        <w:rPr>
          <w:lang w:val="uk-UA"/>
        </w:rPr>
        <w:t>одноагентними</w:t>
      </w:r>
      <w:proofErr w:type="spellEnd"/>
      <w:r w:rsidRPr="000C3786">
        <w:rPr>
          <w:lang w:val="uk-UA"/>
        </w:rPr>
        <w:t xml:space="preserve"> базовими системами та стандартними RAG-конвеєрами.</w:t>
      </w:r>
    </w:p>
    <w:p w14:paraId="026DD788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Ключові слова: </w:t>
      </w:r>
      <w:proofErr w:type="spellStart"/>
      <w:r w:rsidRPr="000C3786">
        <w:rPr>
          <w:lang w:val="uk-UA"/>
        </w:rPr>
        <w:t>багатоагентні</w:t>
      </w:r>
      <w:proofErr w:type="spellEnd"/>
      <w:r w:rsidRPr="000C3786">
        <w:rPr>
          <w:lang w:val="uk-UA"/>
        </w:rPr>
        <w:t xml:space="preserve"> системи, генерація з витяганням знань, ієрархічна пам'ять, граф знань,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, векторні вкладення, HNSW, прикладна математика, великі </w:t>
      </w:r>
      <w:proofErr w:type="spellStart"/>
      <w:r w:rsidRPr="000C3786">
        <w:rPr>
          <w:lang w:val="uk-UA"/>
        </w:rPr>
        <w:t>мовні</w:t>
      </w:r>
      <w:proofErr w:type="spellEnd"/>
      <w:r w:rsidRPr="000C3786">
        <w:rPr>
          <w:lang w:val="uk-UA"/>
        </w:rPr>
        <w:t xml:space="preserve"> моделі, </w:t>
      </w:r>
      <w:proofErr w:type="spellStart"/>
      <w:r w:rsidRPr="000C3786">
        <w:rPr>
          <w:lang w:val="uk-UA"/>
        </w:rPr>
        <w:t>оркестрація</w:t>
      </w:r>
      <w:proofErr w:type="spellEnd"/>
      <w:r w:rsidRPr="000C3786">
        <w:rPr>
          <w:lang w:val="uk-UA"/>
        </w:rPr>
        <w:t xml:space="preserve"> агентів.</w:t>
      </w:r>
    </w:p>
    <w:p w14:paraId="4AF225B1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469CD45D" w14:textId="77777777" w:rsidR="006D26E7" w:rsidRPr="000C3786" w:rsidRDefault="00000000">
      <w:pPr>
        <w:spacing w:after="240"/>
        <w:jc w:val="center"/>
        <w:rPr>
          <w:lang w:val="uk-UA"/>
        </w:rPr>
      </w:pPr>
      <w:r w:rsidRPr="000C3786">
        <w:rPr>
          <w:b/>
          <w:bCs/>
          <w:sz w:val="28"/>
          <w:szCs w:val="28"/>
          <w:lang w:val="uk-UA"/>
        </w:rPr>
        <w:t>ЗМІСТ</w:t>
      </w:r>
    </w:p>
    <w:p w14:paraId="098BD532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Перелік умовних позначень</w:t>
      </w:r>
      <w:r w:rsidRPr="000C3786">
        <w:rPr>
          <w:sz w:val="22"/>
          <w:szCs w:val="22"/>
          <w:lang w:val="uk-UA"/>
        </w:rPr>
        <w:tab/>
        <w:t>5</w:t>
      </w:r>
    </w:p>
    <w:p w14:paraId="547E97BC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Вступ</w:t>
      </w:r>
      <w:r w:rsidRPr="000C3786">
        <w:rPr>
          <w:sz w:val="22"/>
          <w:szCs w:val="22"/>
          <w:lang w:val="uk-UA"/>
        </w:rPr>
        <w:tab/>
        <w:t>6</w:t>
      </w:r>
    </w:p>
    <w:p w14:paraId="178FE675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1 Огляд літератури та теоретичні засади</w:t>
      </w:r>
      <w:r w:rsidRPr="000C3786">
        <w:rPr>
          <w:sz w:val="22"/>
          <w:szCs w:val="22"/>
          <w:lang w:val="uk-UA"/>
        </w:rPr>
        <w:tab/>
        <w:t>10</w:t>
      </w:r>
    </w:p>
    <w:p w14:paraId="0688E435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1.1 Еволюція </w:t>
      </w:r>
      <w:proofErr w:type="spellStart"/>
      <w:r w:rsidRPr="000C3786">
        <w:rPr>
          <w:sz w:val="22"/>
          <w:szCs w:val="22"/>
          <w:lang w:val="uk-UA"/>
        </w:rPr>
        <w:t>агентних</w:t>
      </w:r>
      <w:proofErr w:type="spellEnd"/>
      <w:r w:rsidRPr="000C3786">
        <w:rPr>
          <w:sz w:val="22"/>
          <w:szCs w:val="22"/>
          <w:lang w:val="uk-UA"/>
        </w:rPr>
        <w:t xml:space="preserve"> систем на базі ШІ</w:t>
      </w:r>
      <w:r w:rsidRPr="000C3786">
        <w:rPr>
          <w:sz w:val="22"/>
          <w:szCs w:val="22"/>
          <w:lang w:val="uk-UA"/>
        </w:rPr>
        <w:tab/>
        <w:t>10</w:t>
      </w:r>
    </w:p>
    <w:p w14:paraId="4CA78697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1.2 Архітектури пам'яті в ШІ: епізодична, семантична, процедурна</w:t>
      </w:r>
      <w:r w:rsidRPr="000C3786">
        <w:rPr>
          <w:sz w:val="22"/>
          <w:szCs w:val="22"/>
          <w:lang w:val="uk-UA"/>
        </w:rPr>
        <w:tab/>
        <w:t>13</w:t>
      </w:r>
    </w:p>
    <w:p w14:paraId="51E337AE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1.3 Генерація з витяганням знань: теорія та практика</w:t>
      </w:r>
      <w:r w:rsidRPr="000C3786">
        <w:rPr>
          <w:sz w:val="22"/>
          <w:szCs w:val="22"/>
          <w:lang w:val="uk-UA"/>
        </w:rPr>
        <w:tab/>
        <w:t>16</w:t>
      </w:r>
    </w:p>
    <w:p w14:paraId="14DBEC79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1.4 Моделі координації </w:t>
      </w:r>
      <w:proofErr w:type="spellStart"/>
      <w:r w:rsidRPr="000C3786">
        <w:rPr>
          <w:sz w:val="22"/>
          <w:szCs w:val="22"/>
          <w:lang w:val="uk-UA"/>
        </w:rPr>
        <w:t>багатоагентних</w:t>
      </w:r>
      <w:proofErr w:type="spellEnd"/>
      <w:r w:rsidRPr="000C3786">
        <w:rPr>
          <w:sz w:val="22"/>
          <w:szCs w:val="22"/>
          <w:lang w:val="uk-UA"/>
        </w:rPr>
        <w:t xml:space="preserve"> систем</w:t>
      </w:r>
      <w:r w:rsidRPr="000C3786">
        <w:rPr>
          <w:sz w:val="22"/>
          <w:szCs w:val="22"/>
          <w:lang w:val="uk-UA"/>
        </w:rPr>
        <w:tab/>
        <w:t>19</w:t>
      </w:r>
    </w:p>
    <w:p w14:paraId="540BA4C3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Висновки до розділу 1</w:t>
      </w:r>
      <w:r w:rsidRPr="000C3786">
        <w:rPr>
          <w:sz w:val="22"/>
          <w:szCs w:val="22"/>
          <w:lang w:val="uk-UA"/>
        </w:rPr>
        <w:tab/>
        <w:t>23</w:t>
      </w:r>
    </w:p>
    <w:p w14:paraId="5DBCBFA1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2 Математичні основи</w:t>
      </w:r>
      <w:r w:rsidRPr="000C3786">
        <w:rPr>
          <w:sz w:val="22"/>
          <w:szCs w:val="22"/>
          <w:lang w:val="uk-UA"/>
        </w:rPr>
        <w:tab/>
        <w:t>24</w:t>
      </w:r>
    </w:p>
    <w:p w14:paraId="2D1067D2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2.1 Моделі векторного простору та семантичні вкладення</w:t>
      </w:r>
      <w:r w:rsidRPr="000C3786">
        <w:rPr>
          <w:sz w:val="22"/>
          <w:szCs w:val="22"/>
          <w:lang w:val="uk-UA"/>
        </w:rPr>
        <w:tab/>
        <w:t>24</w:t>
      </w:r>
    </w:p>
    <w:p w14:paraId="696B9F14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2.2 Наближений пошук найближчих сусідів: HNSW</w:t>
      </w:r>
      <w:r w:rsidRPr="000C3786">
        <w:rPr>
          <w:sz w:val="22"/>
          <w:szCs w:val="22"/>
          <w:lang w:val="uk-UA"/>
        </w:rPr>
        <w:tab/>
        <w:t>27</w:t>
      </w:r>
    </w:p>
    <w:p w14:paraId="60C2C085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2.3 Формалізм станів агентів та орієнтовані ациклічні графи</w:t>
      </w:r>
      <w:r w:rsidRPr="000C3786">
        <w:rPr>
          <w:sz w:val="22"/>
          <w:szCs w:val="22"/>
          <w:lang w:val="uk-UA"/>
        </w:rPr>
        <w:tab/>
        <w:t>30</w:t>
      </w:r>
    </w:p>
    <w:p w14:paraId="2A608AA1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2.4 Гібридні функції оцінювання </w:t>
      </w:r>
      <w:proofErr w:type="spellStart"/>
      <w:r w:rsidRPr="000C3786">
        <w:rPr>
          <w:sz w:val="22"/>
          <w:szCs w:val="22"/>
          <w:lang w:val="uk-UA"/>
        </w:rPr>
        <w:t>релевантності</w:t>
      </w:r>
      <w:proofErr w:type="spellEnd"/>
      <w:r w:rsidRPr="000C3786">
        <w:rPr>
          <w:sz w:val="22"/>
          <w:szCs w:val="22"/>
          <w:lang w:val="uk-UA"/>
        </w:rPr>
        <w:tab/>
        <w:t>33</w:t>
      </w:r>
    </w:p>
    <w:p w14:paraId="54B313EF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2.5 Аналіз складності консолідації пам'яті</w:t>
      </w:r>
      <w:r w:rsidRPr="000C3786">
        <w:rPr>
          <w:sz w:val="22"/>
          <w:szCs w:val="22"/>
          <w:lang w:val="uk-UA"/>
        </w:rPr>
        <w:tab/>
        <w:t>35</w:t>
      </w:r>
    </w:p>
    <w:p w14:paraId="7510A2AB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Висновки до розділу 2</w:t>
      </w:r>
      <w:r w:rsidRPr="000C3786">
        <w:rPr>
          <w:sz w:val="22"/>
          <w:szCs w:val="22"/>
          <w:lang w:val="uk-UA"/>
        </w:rPr>
        <w:tab/>
        <w:t>37</w:t>
      </w:r>
    </w:p>
    <w:p w14:paraId="1A3D7B13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 </w:t>
      </w:r>
      <w:proofErr w:type="spellStart"/>
      <w:r w:rsidRPr="000C3786">
        <w:rPr>
          <w:sz w:val="22"/>
          <w:szCs w:val="22"/>
          <w:lang w:val="uk-UA"/>
        </w:rPr>
        <w:t>Проектування</w:t>
      </w:r>
      <w:proofErr w:type="spellEnd"/>
      <w:r w:rsidRPr="000C3786">
        <w:rPr>
          <w:sz w:val="22"/>
          <w:szCs w:val="22"/>
          <w:lang w:val="uk-UA"/>
        </w:rPr>
        <w:t xml:space="preserve"> вимог та архітектура системи</w:t>
      </w:r>
      <w:r w:rsidRPr="000C3786">
        <w:rPr>
          <w:sz w:val="22"/>
          <w:szCs w:val="22"/>
          <w:lang w:val="uk-UA"/>
        </w:rPr>
        <w:tab/>
        <w:t>38</w:t>
      </w:r>
    </w:p>
    <w:p w14:paraId="43A7529B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3.1 Функціональні та нефункціональні вимоги</w:t>
      </w:r>
      <w:r w:rsidRPr="000C3786">
        <w:rPr>
          <w:sz w:val="22"/>
          <w:szCs w:val="22"/>
          <w:lang w:val="uk-UA"/>
        </w:rPr>
        <w:tab/>
        <w:t>38</w:t>
      </w:r>
    </w:p>
    <w:p w14:paraId="0518E1D3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3.2 Загальна архітектура системи</w:t>
      </w:r>
      <w:r w:rsidRPr="000C3786">
        <w:rPr>
          <w:sz w:val="22"/>
          <w:szCs w:val="22"/>
          <w:lang w:val="uk-UA"/>
        </w:rPr>
        <w:tab/>
        <w:t>41</w:t>
      </w:r>
    </w:p>
    <w:p w14:paraId="269C0324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3.3 Реєстр агентів та рольова модель</w:t>
      </w:r>
      <w:r w:rsidRPr="000C3786">
        <w:rPr>
          <w:sz w:val="22"/>
          <w:szCs w:val="22"/>
          <w:lang w:val="uk-UA"/>
        </w:rPr>
        <w:tab/>
        <w:t>44</w:t>
      </w:r>
    </w:p>
    <w:p w14:paraId="4A314B5A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3.4 </w:t>
      </w:r>
      <w:proofErr w:type="spellStart"/>
      <w:r w:rsidRPr="000C3786">
        <w:rPr>
          <w:sz w:val="22"/>
          <w:szCs w:val="22"/>
          <w:lang w:val="uk-UA"/>
        </w:rPr>
        <w:t>Проектування</w:t>
      </w:r>
      <w:proofErr w:type="spellEnd"/>
      <w:r w:rsidRPr="000C3786">
        <w:rPr>
          <w:sz w:val="22"/>
          <w:szCs w:val="22"/>
          <w:lang w:val="uk-UA"/>
        </w:rPr>
        <w:t xml:space="preserve"> модуля ієрархічної пам'яті</w:t>
      </w:r>
      <w:r w:rsidRPr="000C3786">
        <w:rPr>
          <w:sz w:val="22"/>
          <w:szCs w:val="22"/>
          <w:lang w:val="uk-UA"/>
        </w:rPr>
        <w:tab/>
        <w:t>46</w:t>
      </w:r>
    </w:p>
    <w:p w14:paraId="60249C47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3.5 </w:t>
      </w:r>
      <w:proofErr w:type="spellStart"/>
      <w:r w:rsidRPr="000C3786">
        <w:rPr>
          <w:sz w:val="22"/>
          <w:szCs w:val="22"/>
          <w:lang w:val="uk-UA"/>
        </w:rPr>
        <w:t>Проектування</w:t>
      </w:r>
      <w:proofErr w:type="spellEnd"/>
      <w:r w:rsidRPr="000C3786">
        <w:rPr>
          <w:sz w:val="22"/>
          <w:szCs w:val="22"/>
          <w:lang w:val="uk-UA"/>
        </w:rPr>
        <w:t xml:space="preserve"> RAG-конвеєра</w:t>
      </w:r>
      <w:r w:rsidRPr="000C3786">
        <w:rPr>
          <w:sz w:val="22"/>
          <w:szCs w:val="22"/>
          <w:lang w:val="uk-UA"/>
        </w:rPr>
        <w:tab/>
        <w:t>48</w:t>
      </w:r>
    </w:p>
    <w:p w14:paraId="778C2ECD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3.6 </w:t>
      </w:r>
      <w:proofErr w:type="spellStart"/>
      <w:r w:rsidRPr="000C3786">
        <w:rPr>
          <w:sz w:val="22"/>
          <w:szCs w:val="22"/>
          <w:lang w:val="uk-UA"/>
        </w:rPr>
        <w:t>Проектування</w:t>
      </w:r>
      <w:proofErr w:type="spellEnd"/>
      <w:r w:rsidRPr="000C3786">
        <w:rPr>
          <w:sz w:val="22"/>
          <w:szCs w:val="22"/>
          <w:lang w:val="uk-UA"/>
        </w:rPr>
        <w:t xml:space="preserve"> веб-інтерфейсу</w:t>
      </w:r>
      <w:r w:rsidRPr="000C3786">
        <w:rPr>
          <w:sz w:val="22"/>
          <w:szCs w:val="22"/>
          <w:lang w:val="uk-UA"/>
        </w:rPr>
        <w:tab/>
        <w:t>50</w:t>
      </w:r>
    </w:p>
    <w:p w14:paraId="57EC5499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Висновки до розділу 3</w:t>
      </w:r>
      <w:r w:rsidRPr="000C3786">
        <w:rPr>
          <w:sz w:val="22"/>
          <w:szCs w:val="22"/>
          <w:lang w:val="uk-UA"/>
        </w:rPr>
        <w:tab/>
        <w:t>52</w:t>
      </w:r>
    </w:p>
    <w:p w14:paraId="2076619A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4 Реалізація</w:t>
      </w:r>
      <w:r w:rsidRPr="000C3786">
        <w:rPr>
          <w:sz w:val="22"/>
          <w:szCs w:val="22"/>
          <w:lang w:val="uk-UA"/>
        </w:rPr>
        <w:tab/>
        <w:t>53</w:t>
      </w:r>
    </w:p>
    <w:p w14:paraId="788B199F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4.1 Технологічний стек та структура </w:t>
      </w:r>
      <w:proofErr w:type="spellStart"/>
      <w:r w:rsidRPr="000C3786">
        <w:rPr>
          <w:sz w:val="22"/>
          <w:szCs w:val="22"/>
          <w:lang w:val="uk-UA"/>
        </w:rPr>
        <w:t>проекту</w:t>
      </w:r>
      <w:proofErr w:type="spellEnd"/>
      <w:r w:rsidRPr="000C3786">
        <w:rPr>
          <w:sz w:val="22"/>
          <w:szCs w:val="22"/>
          <w:lang w:val="uk-UA"/>
        </w:rPr>
        <w:tab/>
        <w:t>53</w:t>
      </w:r>
    </w:p>
    <w:p w14:paraId="0B62F04F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4.2 Рушій </w:t>
      </w:r>
      <w:proofErr w:type="spellStart"/>
      <w:r w:rsidRPr="000C3786">
        <w:rPr>
          <w:sz w:val="22"/>
          <w:szCs w:val="22"/>
          <w:lang w:val="uk-UA"/>
        </w:rPr>
        <w:t>оркестрації</w:t>
      </w:r>
      <w:proofErr w:type="spellEnd"/>
      <w:r w:rsidRPr="000C3786">
        <w:rPr>
          <w:sz w:val="22"/>
          <w:szCs w:val="22"/>
          <w:lang w:val="uk-UA"/>
        </w:rPr>
        <w:t xml:space="preserve"> (</w:t>
      </w:r>
      <w:proofErr w:type="spellStart"/>
      <w:r w:rsidRPr="000C3786">
        <w:rPr>
          <w:sz w:val="22"/>
          <w:szCs w:val="22"/>
          <w:lang w:val="uk-UA"/>
        </w:rPr>
        <w:t>LangGraph</w:t>
      </w:r>
      <w:proofErr w:type="spellEnd"/>
      <w:r w:rsidRPr="000C3786">
        <w:rPr>
          <w:sz w:val="22"/>
          <w:szCs w:val="22"/>
          <w:lang w:val="uk-UA"/>
        </w:rPr>
        <w:t>)</w:t>
      </w:r>
      <w:r w:rsidRPr="000C3786">
        <w:rPr>
          <w:sz w:val="22"/>
          <w:szCs w:val="22"/>
          <w:lang w:val="uk-UA"/>
        </w:rPr>
        <w:tab/>
        <w:t>55</w:t>
      </w:r>
    </w:p>
    <w:p w14:paraId="6DA9D0CD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4.3 Реалізація модуля пам'яті</w:t>
      </w:r>
      <w:r w:rsidRPr="000C3786">
        <w:rPr>
          <w:sz w:val="22"/>
          <w:szCs w:val="22"/>
          <w:lang w:val="uk-UA"/>
        </w:rPr>
        <w:tab/>
        <w:t>58</w:t>
      </w:r>
    </w:p>
    <w:p w14:paraId="26BC3AF7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4.4 Реалізація RAG-конвеєра</w:t>
      </w:r>
      <w:r w:rsidRPr="000C3786">
        <w:rPr>
          <w:sz w:val="22"/>
          <w:szCs w:val="22"/>
          <w:lang w:val="uk-UA"/>
        </w:rPr>
        <w:tab/>
        <w:t>60</w:t>
      </w:r>
    </w:p>
    <w:p w14:paraId="1E2EDE30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4.5 REST API (</w:t>
      </w:r>
      <w:proofErr w:type="spellStart"/>
      <w:r w:rsidRPr="000C3786">
        <w:rPr>
          <w:sz w:val="22"/>
          <w:szCs w:val="22"/>
          <w:lang w:val="uk-UA"/>
        </w:rPr>
        <w:t>FastAPI</w:t>
      </w:r>
      <w:proofErr w:type="spellEnd"/>
      <w:r w:rsidRPr="000C3786">
        <w:rPr>
          <w:sz w:val="22"/>
          <w:szCs w:val="22"/>
          <w:lang w:val="uk-UA"/>
        </w:rPr>
        <w:t>)</w:t>
      </w:r>
      <w:r w:rsidRPr="000C3786">
        <w:rPr>
          <w:sz w:val="22"/>
          <w:szCs w:val="22"/>
          <w:lang w:val="uk-UA"/>
        </w:rPr>
        <w:tab/>
        <w:t>62</w:t>
      </w:r>
    </w:p>
    <w:p w14:paraId="070EA3B8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4.6 Веб-застосунок (Next.js)</w:t>
      </w:r>
      <w:r w:rsidRPr="000C3786">
        <w:rPr>
          <w:sz w:val="22"/>
          <w:szCs w:val="22"/>
          <w:lang w:val="uk-UA"/>
        </w:rPr>
        <w:tab/>
        <w:t>64</w:t>
      </w:r>
    </w:p>
    <w:p w14:paraId="57AB79DF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Висновки до розділу 4</w:t>
      </w:r>
      <w:r w:rsidRPr="000C3786">
        <w:rPr>
          <w:sz w:val="22"/>
          <w:szCs w:val="22"/>
          <w:lang w:val="uk-UA"/>
        </w:rPr>
        <w:tab/>
        <w:t>66</w:t>
      </w:r>
    </w:p>
    <w:p w14:paraId="686F4A68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5 Експериментальна оцінка</w:t>
      </w:r>
      <w:r w:rsidRPr="000C3786">
        <w:rPr>
          <w:sz w:val="22"/>
          <w:szCs w:val="22"/>
          <w:lang w:val="uk-UA"/>
        </w:rPr>
        <w:tab/>
        <w:t>67</w:t>
      </w:r>
    </w:p>
    <w:p w14:paraId="1086754A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5.1 Методологія тестування</w:t>
      </w:r>
      <w:r w:rsidRPr="000C3786">
        <w:rPr>
          <w:sz w:val="22"/>
          <w:szCs w:val="22"/>
          <w:lang w:val="uk-UA"/>
        </w:rPr>
        <w:tab/>
        <w:t>67</w:t>
      </w:r>
    </w:p>
    <w:p w14:paraId="114E54E1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5.2 Метрики якості витягання (</w:t>
      </w:r>
      <w:proofErr w:type="spellStart"/>
      <w:r w:rsidRPr="000C3786">
        <w:rPr>
          <w:sz w:val="22"/>
          <w:szCs w:val="22"/>
          <w:lang w:val="uk-UA"/>
        </w:rPr>
        <w:t>Recall@k</w:t>
      </w:r>
      <w:proofErr w:type="spellEnd"/>
      <w:r w:rsidRPr="000C3786">
        <w:rPr>
          <w:sz w:val="22"/>
          <w:szCs w:val="22"/>
          <w:lang w:val="uk-UA"/>
        </w:rPr>
        <w:t>, MRR, RAGAS)</w:t>
      </w:r>
      <w:r w:rsidRPr="000C3786">
        <w:rPr>
          <w:sz w:val="22"/>
          <w:szCs w:val="22"/>
          <w:lang w:val="uk-UA"/>
        </w:rPr>
        <w:tab/>
        <w:t>69</w:t>
      </w:r>
    </w:p>
    <w:p w14:paraId="051AE9AC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5.3 </w:t>
      </w:r>
      <w:proofErr w:type="spellStart"/>
      <w:r w:rsidRPr="000C3786">
        <w:rPr>
          <w:sz w:val="22"/>
          <w:szCs w:val="22"/>
          <w:lang w:val="uk-UA"/>
        </w:rPr>
        <w:t>Бенчмарки</w:t>
      </w:r>
      <w:proofErr w:type="spellEnd"/>
      <w:r w:rsidRPr="000C3786">
        <w:rPr>
          <w:sz w:val="22"/>
          <w:szCs w:val="22"/>
          <w:lang w:val="uk-UA"/>
        </w:rPr>
        <w:t xml:space="preserve"> продуктивності</w:t>
      </w:r>
      <w:r w:rsidRPr="000C3786">
        <w:rPr>
          <w:sz w:val="22"/>
          <w:szCs w:val="22"/>
          <w:lang w:val="uk-UA"/>
        </w:rPr>
        <w:tab/>
        <w:t>71</w:t>
      </w:r>
    </w:p>
    <w:p w14:paraId="74832C38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lastRenderedPageBreak/>
        <w:t>5.4 Порівняння з базовими системами</w:t>
      </w:r>
      <w:r w:rsidRPr="000C3786">
        <w:rPr>
          <w:sz w:val="22"/>
          <w:szCs w:val="22"/>
          <w:lang w:val="uk-UA"/>
        </w:rPr>
        <w:tab/>
        <w:t>73</w:t>
      </w:r>
    </w:p>
    <w:p w14:paraId="67445E25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5.5 Обговорення результатів</w:t>
      </w:r>
      <w:r w:rsidRPr="000C3786">
        <w:rPr>
          <w:sz w:val="22"/>
          <w:szCs w:val="22"/>
          <w:lang w:val="uk-UA"/>
        </w:rPr>
        <w:tab/>
        <w:t>75</w:t>
      </w:r>
    </w:p>
    <w:p w14:paraId="44DCB0BF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Висновки до розділу 5</w:t>
      </w:r>
      <w:r w:rsidRPr="000C3786">
        <w:rPr>
          <w:sz w:val="22"/>
          <w:szCs w:val="22"/>
          <w:lang w:val="uk-UA"/>
        </w:rPr>
        <w:tab/>
        <w:t>77</w:t>
      </w:r>
    </w:p>
    <w:p w14:paraId="61755A2A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6 Економічне обґрунтування</w:t>
      </w:r>
      <w:r w:rsidRPr="000C3786">
        <w:rPr>
          <w:sz w:val="22"/>
          <w:szCs w:val="22"/>
          <w:lang w:val="uk-UA"/>
        </w:rPr>
        <w:tab/>
        <w:t>78</w:t>
      </w:r>
    </w:p>
    <w:p w14:paraId="6E10E1BC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Загальні висновки</w:t>
      </w:r>
      <w:r w:rsidRPr="000C3786">
        <w:rPr>
          <w:sz w:val="22"/>
          <w:szCs w:val="22"/>
          <w:lang w:val="uk-UA"/>
        </w:rPr>
        <w:tab/>
        <w:t>80</w:t>
      </w:r>
    </w:p>
    <w:p w14:paraId="18B0D964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Список використаних джерел</w:t>
      </w:r>
      <w:r w:rsidRPr="000C3786">
        <w:rPr>
          <w:sz w:val="22"/>
          <w:szCs w:val="22"/>
          <w:lang w:val="uk-UA"/>
        </w:rPr>
        <w:tab/>
        <w:t>82</w:t>
      </w:r>
    </w:p>
    <w:p w14:paraId="5390A0FA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Додаток А – Інструкція з розгортання системи</w:t>
      </w:r>
      <w:r w:rsidRPr="000C3786">
        <w:rPr>
          <w:sz w:val="22"/>
          <w:szCs w:val="22"/>
          <w:lang w:val="uk-UA"/>
        </w:rPr>
        <w:tab/>
        <w:t>86</w:t>
      </w:r>
    </w:p>
    <w:p w14:paraId="6E7C73E1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>Додаток Б – Ключові фрагменти коду</w:t>
      </w:r>
      <w:r w:rsidRPr="000C3786">
        <w:rPr>
          <w:sz w:val="22"/>
          <w:szCs w:val="22"/>
          <w:lang w:val="uk-UA"/>
        </w:rPr>
        <w:tab/>
        <w:t>88</w:t>
      </w:r>
    </w:p>
    <w:p w14:paraId="37766F82" w14:textId="77777777" w:rsidR="006D26E7" w:rsidRPr="000C3786" w:rsidRDefault="00000000">
      <w:pPr>
        <w:tabs>
          <w:tab w:val="right" w:leader="dot" w:pos="9638"/>
        </w:tabs>
        <w:spacing w:after="4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Додаток В – Необроблені дані </w:t>
      </w:r>
      <w:proofErr w:type="spellStart"/>
      <w:r w:rsidRPr="000C3786">
        <w:rPr>
          <w:sz w:val="22"/>
          <w:szCs w:val="22"/>
          <w:lang w:val="uk-UA"/>
        </w:rPr>
        <w:t>бенчмарків</w:t>
      </w:r>
      <w:proofErr w:type="spellEnd"/>
      <w:r w:rsidRPr="000C3786">
        <w:rPr>
          <w:sz w:val="22"/>
          <w:szCs w:val="22"/>
          <w:lang w:val="uk-UA"/>
        </w:rPr>
        <w:tab/>
        <w:t>92</w:t>
      </w:r>
    </w:p>
    <w:p w14:paraId="55A08FF0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0BBECF7E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ПЕРЕЛІК УМОВНИХ ПОЗНАЧЕНЬ</w:t>
      </w:r>
    </w:p>
    <w:p w14:paraId="322ADE6E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БД</w:t>
      </w:r>
      <w:r w:rsidRPr="000C3786">
        <w:rPr>
          <w:lang w:val="uk-UA"/>
        </w:rPr>
        <w:t xml:space="preserve"> – База даних</w:t>
      </w:r>
    </w:p>
    <w:p w14:paraId="31A3EAA5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ВМ</w:t>
      </w:r>
      <w:r w:rsidRPr="000C3786">
        <w:rPr>
          <w:lang w:val="uk-UA"/>
        </w:rPr>
        <w:t xml:space="preserve"> – Велика </w:t>
      </w:r>
      <w:proofErr w:type="spellStart"/>
      <w:r w:rsidRPr="000C3786">
        <w:rPr>
          <w:lang w:val="uk-UA"/>
        </w:rPr>
        <w:t>мовна</w:t>
      </w:r>
      <w:proofErr w:type="spellEnd"/>
      <w:r w:rsidRPr="000C3786">
        <w:rPr>
          <w:lang w:val="uk-UA"/>
        </w:rPr>
        <w:t xml:space="preserve"> модель (LLM)</w:t>
      </w:r>
    </w:p>
    <w:p w14:paraId="786D76C2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ГЗ</w:t>
      </w:r>
      <w:r w:rsidRPr="000C3786">
        <w:rPr>
          <w:lang w:val="uk-UA"/>
        </w:rPr>
        <w:t xml:space="preserve"> – Граф знань (</w:t>
      </w:r>
      <w:proofErr w:type="spellStart"/>
      <w:r w:rsidRPr="000C3786">
        <w:rPr>
          <w:lang w:val="uk-UA"/>
        </w:rPr>
        <w:t>Knowledge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Graph</w:t>
      </w:r>
      <w:proofErr w:type="spellEnd"/>
      <w:r w:rsidRPr="000C3786">
        <w:rPr>
          <w:lang w:val="uk-UA"/>
        </w:rPr>
        <w:t>)</w:t>
      </w:r>
    </w:p>
    <w:p w14:paraId="1A71E0DF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ДАГ</w:t>
      </w:r>
      <w:r w:rsidRPr="000C3786">
        <w:rPr>
          <w:lang w:val="uk-UA"/>
        </w:rPr>
        <w:t xml:space="preserve"> – Орієнтований ациклічний граф (DAG)</w:t>
      </w:r>
    </w:p>
    <w:p w14:paraId="1DCC902C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КП</w:t>
      </w:r>
      <w:r w:rsidRPr="000C3786">
        <w:rPr>
          <w:lang w:val="uk-UA"/>
        </w:rPr>
        <w:t xml:space="preserve"> – Короткочасна пам'ять (STM)</w:t>
      </w:r>
    </w:p>
    <w:p w14:paraId="4BC3B490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ДП</w:t>
      </w:r>
      <w:r w:rsidRPr="000C3786">
        <w:rPr>
          <w:lang w:val="uk-UA"/>
        </w:rPr>
        <w:t xml:space="preserve"> – Довгострокова пам'ять (LTM)</w:t>
      </w:r>
    </w:p>
    <w:p w14:paraId="2DF2C437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ШІ</w:t>
      </w:r>
      <w:r w:rsidRPr="000C3786">
        <w:rPr>
          <w:lang w:val="uk-UA"/>
        </w:rPr>
        <w:t xml:space="preserve"> – Штучний інтелект</w:t>
      </w:r>
    </w:p>
    <w:p w14:paraId="555E4BE5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API</w:t>
      </w:r>
      <w:r w:rsidRPr="000C3786">
        <w:rPr>
          <w:lang w:val="uk-UA"/>
        </w:rPr>
        <w:t xml:space="preserve"> – Прикладний програмний інтерфейс (</w:t>
      </w:r>
      <w:proofErr w:type="spellStart"/>
      <w:r w:rsidRPr="000C3786">
        <w:rPr>
          <w:lang w:val="uk-UA"/>
        </w:rPr>
        <w:t>Application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Programming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Interface</w:t>
      </w:r>
      <w:proofErr w:type="spellEnd"/>
      <w:r w:rsidRPr="000C3786">
        <w:rPr>
          <w:lang w:val="uk-UA"/>
        </w:rPr>
        <w:t>)</w:t>
      </w:r>
    </w:p>
    <w:p w14:paraId="1D9268D6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HNSW</w:t>
      </w:r>
      <w:r w:rsidRPr="000C3786">
        <w:rPr>
          <w:lang w:val="uk-UA"/>
        </w:rPr>
        <w:t xml:space="preserve"> – Ієрархічний граф </w:t>
      </w:r>
      <w:proofErr w:type="spellStart"/>
      <w:r w:rsidRPr="000C3786">
        <w:rPr>
          <w:lang w:val="uk-UA"/>
        </w:rPr>
        <w:t>навігованого</w:t>
      </w:r>
      <w:proofErr w:type="spellEnd"/>
      <w:r w:rsidRPr="000C3786">
        <w:rPr>
          <w:lang w:val="uk-UA"/>
        </w:rPr>
        <w:t xml:space="preserve"> малого світу (</w:t>
      </w:r>
      <w:proofErr w:type="spellStart"/>
      <w:r w:rsidRPr="000C3786">
        <w:rPr>
          <w:lang w:val="uk-UA"/>
        </w:rPr>
        <w:t>Hierarchical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Navigable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Small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World</w:t>
      </w:r>
      <w:proofErr w:type="spellEnd"/>
      <w:r w:rsidRPr="000C3786">
        <w:rPr>
          <w:lang w:val="uk-UA"/>
        </w:rPr>
        <w:t>)</w:t>
      </w:r>
    </w:p>
    <w:p w14:paraId="14CC88A6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LLM</w:t>
      </w:r>
      <w:r w:rsidRPr="000C3786">
        <w:rPr>
          <w:lang w:val="uk-UA"/>
        </w:rPr>
        <w:t xml:space="preserve"> – Велика </w:t>
      </w:r>
      <w:proofErr w:type="spellStart"/>
      <w:r w:rsidRPr="000C3786">
        <w:rPr>
          <w:lang w:val="uk-UA"/>
        </w:rPr>
        <w:t>мовна</w:t>
      </w:r>
      <w:proofErr w:type="spellEnd"/>
      <w:r w:rsidRPr="000C3786">
        <w:rPr>
          <w:lang w:val="uk-UA"/>
        </w:rPr>
        <w:t xml:space="preserve"> модель (</w:t>
      </w:r>
      <w:proofErr w:type="spellStart"/>
      <w:r w:rsidRPr="000C3786">
        <w:rPr>
          <w:lang w:val="uk-UA"/>
        </w:rPr>
        <w:t>Large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Language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Model</w:t>
      </w:r>
      <w:proofErr w:type="spellEnd"/>
      <w:r w:rsidRPr="000C3786">
        <w:rPr>
          <w:lang w:val="uk-UA"/>
        </w:rPr>
        <w:t>)</w:t>
      </w:r>
    </w:p>
    <w:p w14:paraId="05A316E9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MAS</w:t>
      </w:r>
      <w:r w:rsidRPr="000C3786">
        <w:rPr>
          <w:lang w:val="uk-UA"/>
        </w:rPr>
        <w:t xml:space="preserve"> – </w:t>
      </w:r>
      <w:proofErr w:type="spellStart"/>
      <w:r w:rsidRPr="000C3786">
        <w:rPr>
          <w:lang w:val="uk-UA"/>
        </w:rPr>
        <w:t>Багатоагентна</w:t>
      </w:r>
      <w:proofErr w:type="spellEnd"/>
      <w:r w:rsidRPr="000C3786">
        <w:rPr>
          <w:lang w:val="uk-UA"/>
        </w:rPr>
        <w:t xml:space="preserve"> система (</w:t>
      </w:r>
      <w:proofErr w:type="spellStart"/>
      <w:r w:rsidRPr="000C3786">
        <w:rPr>
          <w:lang w:val="uk-UA"/>
        </w:rPr>
        <w:t>Multi-Agent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System</w:t>
      </w:r>
      <w:proofErr w:type="spellEnd"/>
      <w:r w:rsidRPr="000C3786">
        <w:rPr>
          <w:lang w:val="uk-UA"/>
        </w:rPr>
        <w:t>)</w:t>
      </w:r>
    </w:p>
    <w:p w14:paraId="5CB28A83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RAG</w:t>
      </w:r>
      <w:r w:rsidRPr="000C3786">
        <w:rPr>
          <w:lang w:val="uk-UA"/>
        </w:rPr>
        <w:t xml:space="preserve"> – Генерація з витяганням знань (</w:t>
      </w:r>
      <w:proofErr w:type="spellStart"/>
      <w:r w:rsidRPr="000C3786">
        <w:rPr>
          <w:lang w:val="uk-UA"/>
        </w:rPr>
        <w:t>Retrieval-Augmented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Generation</w:t>
      </w:r>
      <w:proofErr w:type="spellEnd"/>
      <w:r w:rsidRPr="000C3786">
        <w:rPr>
          <w:lang w:val="uk-UA"/>
        </w:rPr>
        <w:t>)</w:t>
      </w:r>
    </w:p>
    <w:p w14:paraId="4878A153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REST</w:t>
      </w:r>
      <w:r w:rsidRPr="000C3786">
        <w:rPr>
          <w:lang w:val="uk-UA"/>
        </w:rPr>
        <w:t xml:space="preserve"> – Передача стану представлення (</w:t>
      </w:r>
      <w:proofErr w:type="spellStart"/>
      <w:r w:rsidRPr="000C3786">
        <w:rPr>
          <w:lang w:val="uk-UA"/>
        </w:rPr>
        <w:t>Representational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State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Transfer</w:t>
      </w:r>
      <w:proofErr w:type="spellEnd"/>
      <w:r w:rsidRPr="000C3786">
        <w:rPr>
          <w:lang w:val="uk-UA"/>
        </w:rPr>
        <w:t>)</w:t>
      </w:r>
    </w:p>
    <w:p w14:paraId="56D1CFE8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b/>
          <w:bCs/>
          <w:lang w:val="uk-UA"/>
        </w:rPr>
        <w:t>UI/UX</w:t>
      </w:r>
      <w:r w:rsidRPr="000C3786">
        <w:rPr>
          <w:lang w:val="uk-UA"/>
        </w:rPr>
        <w:t xml:space="preserve"> – Інтерфейс / Досвід користувача (</w:t>
      </w:r>
      <w:proofErr w:type="spellStart"/>
      <w:r w:rsidRPr="000C3786">
        <w:rPr>
          <w:lang w:val="uk-UA"/>
        </w:rPr>
        <w:t>User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Interface</w:t>
      </w:r>
      <w:proofErr w:type="spellEnd"/>
      <w:r w:rsidRPr="000C3786">
        <w:rPr>
          <w:lang w:val="uk-UA"/>
        </w:rPr>
        <w:t xml:space="preserve"> / </w:t>
      </w:r>
      <w:proofErr w:type="spellStart"/>
      <w:r w:rsidRPr="000C3786">
        <w:rPr>
          <w:lang w:val="uk-UA"/>
        </w:rPr>
        <w:t>User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Experience</w:t>
      </w:r>
      <w:proofErr w:type="spellEnd"/>
      <w:r w:rsidRPr="000C3786">
        <w:rPr>
          <w:lang w:val="uk-UA"/>
        </w:rPr>
        <w:t>)</w:t>
      </w:r>
    </w:p>
    <w:p w14:paraId="4A21E08E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10B0894C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ВСТУП</w:t>
      </w:r>
    </w:p>
    <w:p w14:paraId="5F8FD6B0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Актуальність теми</w:t>
      </w:r>
    </w:p>
    <w:p w14:paraId="2C2C12FA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Стрімке поширення великих </w:t>
      </w:r>
      <w:proofErr w:type="spellStart"/>
      <w:r w:rsidRPr="000C3786">
        <w:rPr>
          <w:lang w:val="uk-UA"/>
        </w:rPr>
        <w:t>мовних</w:t>
      </w:r>
      <w:proofErr w:type="spellEnd"/>
      <w:r w:rsidRPr="000C3786">
        <w:rPr>
          <w:lang w:val="uk-UA"/>
        </w:rPr>
        <w:t xml:space="preserve"> моделей (ВММ) починаючи з 2022 року перемістило центральний виклик інженерії ШІ від навчання моделей до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систем. Окремі ВММ, якими б потужними вони не були, обмежені фіксованим контекстним вікном, відсутністю постійного стану та неможливістю виконувати реальні дії без зовнішньої підтримки. </w:t>
      </w:r>
      <w:proofErr w:type="spellStart"/>
      <w:r w:rsidRPr="000C3786">
        <w:rPr>
          <w:lang w:val="uk-UA"/>
        </w:rPr>
        <w:t>Багатоагентні</w:t>
      </w:r>
      <w:proofErr w:type="spellEnd"/>
      <w:r w:rsidRPr="000C3786">
        <w:rPr>
          <w:lang w:val="uk-UA"/>
        </w:rPr>
        <w:t xml:space="preserve"> системи (БАС), де кілька спеціалізованих компонентів ШІ спільно вирішують складні задачі, стали основною архітектурною відповіддю на ці обмеження.</w:t>
      </w:r>
    </w:p>
    <w:p w14:paraId="31E0D005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Незважаючи на зростаючу кількість </w:t>
      </w:r>
      <w:proofErr w:type="spellStart"/>
      <w:r w:rsidRPr="000C3786">
        <w:rPr>
          <w:lang w:val="uk-UA"/>
        </w:rPr>
        <w:t>агентних</w:t>
      </w:r>
      <w:proofErr w:type="spellEnd"/>
      <w:r w:rsidRPr="000C3786">
        <w:rPr>
          <w:lang w:val="uk-UA"/>
        </w:rPr>
        <w:t xml:space="preserve"> фреймворків (</w:t>
      </w:r>
      <w:proofErr w:type="spellStart"/>
      <w:r w:rsidRPr="000C3786">
        <w:rPr>
          <w:lang w:val="uk-UA"/>
        </w:rPr>
        <w:t>AutoGen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CrewAI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MetaGPT</w:t>
      </w:r>
      <w:proofErr w:type="spellEnd"/>
      <w:r w:rsidRPr="000C3786">
        <w:rPr>
          <w:lang w:val="uk-UA"/>
        </w:rPr>
        <w:t xml:space="preserve">), існує суттєвий розрив: наявні рішення є або дослідницькими прототипами без готового до </w:t>
      </w:r>
      <w:proofErr w:type="spellStart"/>
      <w:r w:rsidRPr="000C3786">
        <w:rPr>
          <w:lang w:val="uk-UA"/>
        </w:rPr>
        <w:t>production</w:t>
      </w:r>
      <w:proofErr w:type="spellEnd"/>
      <w:r w:rsidRPr="000C3786">
        <w:rPr>
          <w:lang w:val="uk-UA"/>
        </w:rPr>
        <w:t xml:space="preserve"> інтерфейсу, або непрозорими хмарними сервісами, що унеможливлюють налаштування. Відсутня відкрита, математично обґрунтована платформа, яка водночас забезпечує: (а) </w:t>
      </w:r>
      <w:proofErr w:type="spellStart"/>
      <w:r w:rsidRPr="000C3786">
        <w:rPr>
          <w:lang w:val="uk-UA"/>
        </w:rPr>
        <w:t>конфіговані</w:t>
      </w:r>
      <w:proofErr w:type="spellEnd"/>
      <w:r w:rsidRPr="000C3786">
        <w:rPr>
          <w:lang w:val="uk-UA"/>
        </w:rPr>
        <w:t xml:space="preserve"> агенти з визначеними ролями та інструментами; (б) ієрархічну постійну пам'ять, сумісну зі стандартними засобами управління знаннями; (в) </w:t>
      </w:r>
      <w:r w:rsidRPr="000C3786">
        <w:rPr>
          <w:lang w:val="uk-UA"/>
        </w:rPr>
        <w:lastRenderedPageBreak/>
        <w:t>масштабований RAG-конвеєр для великих корпусів документів; та (г) графічний інтерфейс, доступний для нефахівців у програмуванні.</w:t>
      </w:r>
    </w:p>
    <w:p w14:paraId="1899296F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Дана робота заповнює цю прогалину шляхом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та реалізації такої платформи, заснованої на теорії векторного простору, </w:t>
      </w:r>
      <w:proofErr w:type="spellStart"/>
      <w:r w:rsidRPr="000C3786">
        <w:rPr>
          <w:lang w:val="uk-UA"/>
        </w:rPr>
        <w:t>графовому</w:t>
      </w:r>
      <w:proofErr w:type="spellEnd"/>
      <w:r w:rsidRPr="000C3786">
        <w:rPr>
          <w:lang w:val="uk-UA"/>
        </w:rPr>
        <w:t xml:space="preserve"> моделюванні агентів і математиці інформаційного пошуку.</w:t>
      </w:r>
    </w:p>
    <w:p w14:paraId="46D74417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Мета та завдання роботи</w:t>
      </w:r>
    </w:p>
    <w:p w14:paraId="4B5C0C1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Мета: спроектувати та реалізувати відкриту </w:t>
      </w:r>
      <w:proofErr w:type="spellStart"/>
      <w:r w:rsidRPr="000C3786">
        <w:rPr>
          <w:lang w:val="uk-UA"/>
        </w:rPr>
        <w:t>конфіговану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багатоагентну</w:t>
      </w:r>
      <w:proofErr w:type="spellEnd"/>
      <w:r w:rsidRPr="000C3786">
        <w:rPr>
          <w:lang w:val="uk-UA"/>
        </w:rPr>
        <w:t xml:space="preserve"> платформу ШІ з ієрархічною пам'яттю та генерацією з витяганням знань, формально проаналізувати її математичні основи й емпірично перевірити продуктивність.</w:t>
      </w:r>
    </w:p>
    <w:p w14:paraId="25495B46" w14:textId="77777777" w:rsidR="006D26E7" w:rsidRPr="000C3786" w:rsidRDefault="00000000">
      <w:pPr>
        <w:spacing w:after="80"/>
        <w:jc w:val="both"/>
        <w:rPr>
          <w:lang w:val="uk-UA"/>
        </w:rPr>
      </w:pPr>
      <w:r w:rsidRPr="000C3786">
        <w:rPr>
          <w:lang w:val="uk-UA"/>
        </w:rPr>
        <w:t>Завдання роботи:</w:t>
      </w:r>
    </w:p>
    <w:p w14:paraId="0A3F62C0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Провести систематичний огляд </w:t>
      </w:r>
      <w:proofErr w:type="spellStart"/>
      <w:r w:rsidRPr="000C3786">
        <w:rPr>
          <w:lang w:val="uk-UA"/>
        </w:rPr>
        <w:t>архітектур</w:t>
      </w:r>
      <w:proofErr w:type="spellEnd"/>
      <w:r w:rsidRPr="000C3786">
        <w:rPr>
          <w:lang w:val="uk-UA"/>
        </w:rPr>
        <w:t xml:space="preserve"> БАС, моделей пам'яті та методів RAG.</w:t>
      </w:r>
    </w:p>
    <w:p w14:paraId="3CBC1CD1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Формалізувати простори станів агентів, графи координації та операції з пам'яттю як математичні об'єкти; вивести межі обчислювальної складності.</w:t>
      </w:r>
    </w:p>
    <w:p w14:paraId="17AA5931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Визначити функціональні та нефункціональні вимоги до системи; спроектувати загальну архітектуру та інтерфейси компонентів.</w:t>
      </w:r>
    </w:p>
    <w:p w14:paraId="7D2C696A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Реалізувати повноцінний прототип: рушій </w:t>
      </w:r>
      <w:proofErr w:type="spellStart"/>
      <w:r w:rsidRPr="000C3786">
        <w:rPr>
          <w:lang w:val="uk-UA"/>
        </w:rPr>
        <w:t>оркестрації</w:t>
      </w:r>
      <w:proofErr w:type="spellEnd"/>
      <w:r w:rsidRPr="000C3786">
        <w:rPr>
          <w:lang w:val="uk-UA"/>
        </w:rPr>
        <w:t>, модуль пам'яті, RAG-конвеєр, REST API та веб-інтерфейс.</w:t>
      </w:r>
    </w:p>
    <w:p w14:paraId="2BD505B0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Розробити та провести експерименти з вимірювання якості витягання, точності відповідей, затримки та масштабованості; порівняти результати з базовими системами.</w:t>
      </w:r>
    </w:p>
    <w:p w14:paraId="26480648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Оцінити економічну доцільність розгортання системи.</w:t>
      </w:r>
    </w:p>
    <w:p w14:paraId="3425CDBA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Об'єкт і предмет дослідження</w:t>
      </w:r>
    </w:p>
    <w:p w14:paraId="29521CAF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Об'єкт дослідження: </w:t>
      </w:r>
      <w:proofErr w:type="spellStart"/>
      <w:r w:rsidRPr="000C3786">
        <w:rPr>
          <w:lang w:val="uk-UA"/>
        </w:rPr>
        <w:t>багатоагентні</w:t>
      </w:r>
      <w:proofErr w:type="spellEnd"/>
      <w:r w:rsidRPr="000C3786">
        <w:rPr>
          <w:lang w:val="uk-UA"/>
        </w:rPr>
        <w:t xml:space="preserve"> системи штучного інтелекту з постійною пам'яттю та можливостями витягання знань.</w:t>
      </w:r>
    </w:p>
    <w:p w14:paraId="4E231D5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Предмет дослідження: математичні моделі, архітектурні шаблони та методи реалізації для </w:t>
      </w:r>
      <w:proofErr w:type="spellStart"/>
      <w:r w:rsidRPr="000C3786">
        <w:rPr>
          <w:lang w:val="uk-UA"/>
        </w:rPr>
        <w:t>конфігованих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багатоагентних</w:t>
      </w:r>
      <w:proofErr w:type="spellEnd"/>
      <w:r w:rsidRPr="000C3786">
        <w:rPr>
          <w:lang w:val="uk-UA"/>
        </w:rPr>
        <w:t xml:space="preserve"> платформ, що інтегрують ієрархічне управління пам'яттю і генерацію з витяганням знань.</w:t>
      </w:r>
    </w:p>
    <w:p w14:paraId="3428B206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Методи дослідження</w:t>
      </w:r>
    </w:p>
    <w:p w14:paraId="184264DA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 роботі використано: систематичний огляд літератури та порівняльний аналіз існуючих фреймворків; математичне моделювання із застосуванням теорії графів, лінійної алгебри та теорії інформаційного пошуку; об'єктно-орієнтоване та функціональне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програмного забезпечення; емпіричне </w:t>
      </w:r>
      <w:proofErr w:type="spellStart"/>
      <w:r w:rsidRPr="000C3786">
        <w:rPr>
          <w:lang w:val="uk-UA"/>
        </w:rPr>
        <w:t>бенчмаркування</w:t>
      </w:r>
      <w:proofErr w:type="spellEnd"/>
      <w:r w:rsidRPr="000C3786">
        <w:rPr>
          <w:lang w:val="uk-UA"/>
        </w:rPr>
        <w:t xml:space="preserve"> з контрольованими експериментами; статистичний аналіз результатів.</w:t>
      </w:r>
    </w:p>
    <w:p w14:paraId="4623BC69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Наукова новизна</w:t>
      </w:r>
    </w:p>
    <w:p w14:paraId="63FFF158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 роботі запропоновано єдину формальну модель, яка спільно описує координацію агентів (як ДАГ типізованих скінченних автоматів), шарування пам'яті (короткочасний контекст, довгострокове векторне сховище, граф знань) і гібридне оцінювання </w:t>
      </w:r>
      <w:proofErr w:type="spellStart"/>
      <w:r w:rsidRPr="000C3786">
        <w:rPr>
          <w:lang w:val="uk-UA"/>
        </w:rPr>
        <w:t>релевантності</w:t>
      </w:r>
      <w:proofErr w:type="spellEnd"/>
      <w:r w:rsidRPr="000C3786">
        <w:rPr>
          <w:lang w:val="uk-UA"/>
        </w:rPr>
        <w:t>, разом із аналізом алгоритмічної складності. У переглянутій літературі таке інтегроване формулювання не представлено.</w:t>
      </w:r>
    </w:p>
    <w:p w14:paraId="6CDA97B4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Практична цінність</w:t>
      </w:r>
    </w:p>
    <w:p w14:paraId="18FAD35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Платформа є повністю відкритою та придатною для самостійного хостингу, що дозволяє використовувати її як персональний або командний асистент управління знаннями, </w:t>
      </w:r>
      <w:r w:rsidRPr="000C3786">
        <w:rPr>
          <w:lang w:val="uk-UA"/>
        </w:rPr>
        <w:lastRenderedPageBreak/>
        <w:t xml:space="preserve">інструмент дослідницької інфраструктури або основу для спеціалізованих вертикальних застосунків. Веб-інтерфейс знижує поріг входу для фахівців предметної області, які не є програмістами. Кодова база є вагомим портфоліо-артефактом, що демонструє навички повноцінної розробки, прикладної математики та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систем ШІ.</w:t>
      </w:r>
    </w:p>
    <w:p w14:paraId="6989BF16" w14:textId="77777777" w:rsidR="006D26E7" w:rsidRPr="000C3786" w:rsidRDefault="00000000">
      <w:pPr>
        <w:pStyle w:val="Heading3"/>
        <w:rPr>
          <w:lang w:val="uk-UA"/>
        </w:rPr>
      </w:pPr>
      <w:r w:rsidRPr="000C3786">
        <w:rPr>
          <w:lang w:val="uk-UA"/>
        </w:rPr>
        <w:t>Структура роботи</w:t>
      </w:r>
    </w:p>
    <w:p w14:paraId="6474A81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Робота складається з шести розділів, загальних висновків, списку використаних джерел (не менше 30 найменувань) та трьох додатків. Загальний обсяг основного тексту: близько 80 сторінок. Розділ 1 містить огляд пов'язаних робіт. Розділ 2 – математичні основи. Розділ 3 – вимоги та архітектура. Розділ 4 – реалізацію. Розділ 5 – результати експериментів. Розділ 6 – економічне обґрунтування.</w:t>
      </w:r>
    </w:p>
    <w:p w14:paraId="6A60CF1F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1EF6B985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РОЗДІЛ 1 ОГЛЯД ЛІТЕРАТУРИ ТА ТЕОРЕТИЧНІ ЗАСАДИ</w:t>
      </w:r>
    </w:p>
    <w:p w14:paraId="7A37F450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1.1 Еволюція </w:t>
      </w:r>
      <w:proofErr w:type="spellStart"/>
      <w:r w:rsidRPr="000C3786">
        <w:rPr>
          <w:lang w:val="uk-UA"/>
        </w:rPr>
        <w:t>агентних</w:t>
      </w:r>
      <w:proofErr w:type="spellEnd"/>
      <w:r w:rsidRPr="000C3786">
        <w:rPr>
          <w:lang w:val="uk-UA"/>
        </w:rPr>
        <w:t xml:space="preserve"> систем на базі ШІ</w:t>
      </w:r>
    </w:p>
    <w:p w14:paraId="4FA4887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Агент штучного інтелекту – це автономна обчислювальна сутність, що сприймає своє середовище через вхідні дані, підтримує внутрішній стан, міркує про цілі та виконує дії через доступні інструменти. Концепція сягає корінням до BDI-моделі (</w:t>
      </w:r>
      <w:proofErr w:type="spellStart"/>
      <w:r w:rsidRPr="000C3786">
        <w:rPr>
          <w:lang w:val="uk-UA"/>
        </w:rPr>
        <w:t>Belief-Desire-Intention</w:t>
      </w:r>
      <w:proofErr w:type="spellEnd"/>
      <w:r w:rsidRPr="000C3786">
        <w:rPr>
          <w:lang w:val="uk-UA"/>
        </w:rPr>
        <w:t xml:space="preserve">) </w:t>
      </w:r>
      <w:proofErr w:type="spellStart"/>
      <w:r w:rsidRPr="000C3786">
        <w:rPr>
          <w:lang w:val="uk-UA"/>
        </w:rPr>
        <w:t>Рао</w:t>
      </w:r>
      <w:proofErr w:type="spellEnd"/>
      <w:r w:rsidRPr="000C3786">
        <w:rPr>
          <w:lang w:val="uk-UA"/>
        </w:rPr>
        <w:t xml:space="preserve"> та </w:t>
      </w:r>
      <w:proofErr w:type="spellStart"/>
      <w:r w:rsidRPr="000C3786">
        <w:rPr>
          <w:lang w:val="uk-UA"/>
        </w:rPr>
        <w:t>Джорджеффа</w:t>
      </w:r>
      <w:proofErr w:type="spellEnd"/>
      <w:r w:rsidRPr="000C3786">
        <w:rPr>
          <w:lang w:val="uk-UA"/>
        </w:rPr>
        <w:t xml:space="preserve"> (1991) і реактивних </w:t>
      </w:r>
      <w:proofErr w:type="spellStart"/>
      <w:r w:rsidRPr="000C3786">
        <w:rPr>
          <w:lang w:val="uk-UA"/>
        </w:rPr>
        <w:t>агентних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архітектур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Брукса</w:t>
      </w:r>
      <w:proofErr w:type="spellEnd"/>
      <w:r w:rsidRPr="000C3786">
        <w:rPr>
          <w:lang w:val="uk-UA"/>
        </w:rPr>
        <w:t xml:space="preserve"> (1991). Поява </w:t>
      </w:r>
      <w:proofErr w:type="spellStart"/>
      <w:r w:rsidRPr="000C3786">
        <w:rPr>
          <w:lang w:val="uk-UA"/>
        </w:rPr>
        <w:t>трансформерних</w:t>
      </w:r>
      <w:proofErr w:type="spellEnd"/>
      <w:r w:rsidRPr="000C3786">
        <w:rPr>
          <w:lang w:val="uk-UA"/>
        </w:rPr>
        <w:t xml:space="preserve"> ВММ уможливила нове покоління агентів, де міркування делегується попередньо навченій моделі, а не закодовано у вигляді правил вручну.</w:t>
      </w:r>
    </w:p>
    <w:p w14:paraId="76140A2E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proofErr w:type="spellStart"/>
      <w:r w:rsidRPr="000C3786">
        <w:rPr>
          <w:lang w:val="uk-UA"/>
        </w:rPr>
        <w:t>ReAct</w:t>
      </w:r>
      <w:proofErr w:type="spellEnd"/>
      <w:r w:rsidRPr="000C3786">
        <w:rPr>
          <w:lang w:val="uk-UA"/>
        </w:rPr>
        <w:t xml:space="preserve"> (Яо та ін., 2022) встановив цикл </w:t>
      </w:r>
      <w:proofErr w:type="spellStart"/>
      <w:r w:rsidRPr="000C3786">
        <w:rPr>
          <w:lang w:val="uk-UA"/>
        </w:rPr>
        <w:t>Reason+Act</w:t>
      </w:r>
      <w:proofErr w:type="spellEnd"/>
      <w:r w:rsidRPr="000C3786">
        <w:rPr>
          <w:lang w:val="uk-UA"/>
        </w:rPr>
        <w:t xml:space="preserve"> як стандартний примітив: модель чергує генерацію ланцюжків міркувань і виклики зовнішніх інструментів. </w:t>
      </w:r>
      <w:proofErr w:type="spellStart"/>
      <w:r w:rsidRPr="000C3786">
        <w:rPr>
          <w:lang w:val="uk-UA"/>
        </w:rPr>
        <w:t>LangChain</w:t>
      </w:r>
      <w:proofErr w:type="spellEnd"/>
      <w:r w:rsidRPr="000C3786">
        <w:rPr>
          <w:lang w:val="uk-UA"/>
        </w:rPr>
        <w:t xml:space="preserve"> (2023) популяризував абстракцію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як програмну бібліотеку. </w:t>
      </w:r>
      <w:proofErr w:type="spellStart"/>
      <w:r w:rsidRPr="000C3786">
        <w:rPr>
          <w:lang w:val="uk-UA"/>
        </w:rPr>
        <w:t>AutoGen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Ву</w:t>
      </w:r>
      <w:proofErr w:type="spellEnd"/>
      <w:r w:rsidRPr="000C3786">
        <w:rPr>
          <w:lang w:val="uk-UA"/>
        </w:rPr>
        <w:t xml:space="preserve"> та ін., 2023) продемонстрував, що шаблон бесіди між двома агентами узагальнюється до складних </w:t>
      </w:r>
      <w:proofErr w:type="spellStart"/>
      <w:r w:rsidRPr="000C3786">
        <w:rPr>
          <w:lang w:val="uk-UA"/>
        </w:rPr>
        <w:t>багатоагентних</w:t>
      </w:r>
      <w:proofErr w:type="spellEnd"/>
      <w:r w:rsidRPr="000C3786">
        <w:rPr>
          <w:lang w:val="uk-UA"/>
        </w:rPr>
        <w:t xml:space="preserve"> конвеєрів. </w:t>
      </w:r>
      <w:proofErr w:type="spellStart"/>
      <w:r w:rsidRPr="000C3786">
        <w:rPr>
          <w:lang w:val="uk-UA"/>
        </w:rPr>
        <w:t>MetaGPT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Хонг</w:t>
      </w:r>
      <w:proofErr w:type="spellEnd"/>
      <w:r w:rsidRPr="000C3786">
        <w:rPr>
          <w:lang w:val="uk-UA"/>
        </w:rPr>
        <w:t xml:space="preserve"> та ін., 2023) відобразив ролі розробки ПЗ (менеджер, архітектор, розробник, QA) на окремих агентів. </w:t>
      </w:r>
      <w:proofErr w:type="spellStart"/>
      <w:r w:rsidRPr="000C3786">
        <w:rPr>
          <w:lang w:val="uk-UA"/>
        </w:rPr>
        <w:t>CrewAI</w:t>
      </w:r>
      <w:proofErr w:type="spellEnd"/>
      <w:r w:rsidRPr="000C3786">
        <w:rPr>
          <w:lang w:val="uk-UA"/>
        </w:rPr>
        <w:t xml:space="preserve"> (2024) ввів абстракцію «команди» з рольовими агентами та спільним плануванням.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 (2024) замінив лінійні ланцюжки </w:t>
      </w:r>
      <w:proofErr w:type="spellStart"/>
      <w:r w:rsidRPr="000C3786">
        <w:rPr>
          <w:lang w:val="uk-UA"/>
        </w:rPr>
        <w:t>станонавантаженими</w:t>
      </w:r>
      <w:proofErr w:type="spellEnd"/>
      <w:r w:rsidRPr="000C3786">
        <w:rPr>
          <w:lang w:val="uk-UA"/>
        </w:rPr>
        <w:t xml:space="preserve"> спрямованими графами, що підтримують цикли, розгалуження та постійне збереження стану.</w:t>
      </w:r>
    </w:p>
    <w:p w14:paraId="79D77574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1.2 Архітектури пам'яті в ШІ</w:t>
      </w:r>
    </w:p>
    <w:p w14:paraId="59C1CED0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Когнітивна пам'ять людини зазвичай поділяється на: (а) робочу / короткочасну пам'ять – обмежена ємність, поточний контекст; (б) епізодичну пам'ять – автобіографічні записи минулих подій; (в) семантичну пам'ять – фактичні знання; (г) процедурну пам'ять – навички та рутини. Аналогічні розмежування дедалі частіше застосовуються до агентів ШІ.</w:t>
      </w:r>
    </w:p>
    <w:p w14:paraId="7B27DC26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 агентах на основі ВММ контекстне вікно становить короткочасну пам'ять. Фіксований розмір вікна (4k–200k токенів у поточних моделях) робить його непридатним для задач із тривалим горизонтом. Зовнішні сховища пам'яті – векторні бази даних, реляційні БД, </w:t>
      </w:r>
      <w:proofErr w:type="spellStart"/>
      <w:r w:rsidRPr="000C3786">
        <w:rPr>
          <w:lang w:val="uk-UA"/>
        </w:rPr>
        <w:t>key-value</w:t>
      </w:r>
      <w:proofErr w:type="spellEnd"/>
      <w:r w:rsidRPr="000C3786">
        <w:rPr>
          <w:lang w:val="uk-UA"/>
        </w:rPr>
        <w:t xml:space="preserve"> сховища або графи знань – розширюють пам'ять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за межі цього обмеження. Mem0 (2024) пропонує шар пам'яті, що автоматично ідентифікує, зберігає та витягає суттєву інформацію з розмов агентів. Графи знань (Neo4j, </w:t>
      </w:r>
      <w:proofErr w:type="spellStart"/>
      <w:r w:rsidRPr="000C3786">
        <w:rPr>
          <w:lang w:val="uk-UA"/>
        </w:rPr>
        <w:t>Graphiti</w:t>
      </w:r>
      <w:proofErr w:type="spellEnd"/>
      <w:r w:rsidRPr="000C3786">
        <w:rPr>
          <w:lang w:val="uk-UA"/>
        </w:rPr>
        <w:t>) представляють семантичну пам'ять як типізований граф властивостей, що дозволяє реляційне міркування з кількома переходами.</w:t>
      </w:r>
    </w:p>
    <w:p w14:paraId="43358EC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lastRenderedPageBreak/>
        <w:t xml:space="preserve">Бази знань у форматі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Obsidian</w:t>
      </w:r>
      <w:proofErr w:type="spellEnd"/>
      <w:r w:rsidRPr="000C3786">
        <w:rPr>
          <w:lang w:val="uk-UA"/>
        </w:rPr>
        <w:t>) – мережі взаємопов'язаних .md-файлів – набули популярності як портативний, зручний для людини субстрат постійної пам'яті для агентів ШІ.</w:t>
      </w:r>
    </w:p>
    <w:p w14:paraId="78B3FEA6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1.3 Генерація з витяганням знань: теорія та практика</w:t>
      </w:r>
    </w:p>
    <w:p w14:paraId="2C3D1EA4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Генерація з витяганням знань (RAG), введена Льюїсом та ін. (2020), доповнює процес генерації </w:t>
      </w:r>
      <w:proofErr w:type="spellStart"/>
      <w:r w:rsidRPr="000C3786">
        <w:rPr>
          <w:lang w:val="uk-UA"/>
        </w:rPr>
        <w:t>мовної</w:t>
      </w:r>
      <w:proofErr w:type="spellEnd"/>
      <w:r w:rsidRPr="000C3786">
        <w:rPr>
          <w:lang w:val="uk-UA"/>
        </w:rPr>
        <w:t xml:space="preserve"> моделі інформацією, витягнутою з зовнішнього корпусу під час висновку. Компонент витягання перетворює запит q на векторне представлення і знаходить k найближчих документів у просторі вкладень; ці документи додаються до підказки перед генерацією. Це розв'язує знання реального світу від параметрів моделі, уможливлюючи фактичні оновлення без перенавчання.</w:t>
      </w:r>
    </w:p>
    <w:p w14:paraId="3FCD487A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Щільне витягання використовує </w:t>
      </w:r>
      <w:proofErr w:type="spellStart"/>
      <w:r w:rsidRPr="000C3786">
        <w:rPr>
          <w:lang w:val="uk-UA"/>
        </w:rPr>
        <w:t>двоенкодерні</w:t>
      </w:r>
      <w:proofErr w:type="spellEnd"/>
      <w:r w:rsidRPr="000C3786">
        <w:rPr>
          <w:lang w:val="uk-UA"/>
        </w:rPr>
        <w:t xml:space="preserve"> моделі (</w:t>
      </w:r>
      <w:proofErr w:type="spellStart"/>
      <w:r w:rsidRPr="000C3786">
        <w:rPr>
          <w:lang w:val="uk-UA"/>
        </w:rPr>
        <w:t>sentence-transformers</w:t>
      </w:r>
      <w:proofErr w:type="spellEnd"/>
      <w:r w:rsidRPr="000C3786">
        <w:rPr>
          <w:lang w:val="uk-UA"/>
        </w:rPr>
        <w:t xml:space="preserve">) для вкладення запитів і документів в один векторний простір, забезпечуючи пошук за </w:t>
      </w:r>
      <w:proofErr w:type="spellStart"/>
      <w:r w:rsidRPr="000C3786">
        <w:rPr>
          <w:lang w:val="uk-UA"/>
        </w:rPr>
        <w:t>косинусною</w:t>
      </w:r>
      <w:proofErr w:type="spellEnd"/>
      <w:r w:rsidRPr="000C3786">
        <w:rPr>
          <w:lang w:val="uk-UA"/>
        </w:rPr>
        <w:t xml:space="preserve"> подібністю. Розріджене витягання (BM25) використовує статистику частот термінів і доповнює щільні методи. Гібридне витягання лінійно комбінує обидва показники та стабільно перевершує кожен метод окремо (Луань та ін., 2021).</w:t>
      </w:r>
    </w:p>
    <w:p w14:paraId="4162546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Фреймворк RAGAS (Ес та ін., 2023) надає автоматичні метрики для RAG-систем: вірність, </w:t>
      </w:r>
      <w:proofErr w:type="spellStart"/>
      <w:r w:rsidRPr="000C3786">
        <w:rPr>
          <w:lang w:val="uk-UA"/>
        </w:rPr>
        <w:t>релевантність</w:t>
      </w:r>
      <w:proofErr w:type="spellEnd"/>
      <w:r w:rsidRPr="000C3786">
        <w:rPr>
          <w:lang w:val="uk-UA"/>
        </w:rPr>
        <w:t xml:space="preserve"> відповіді, точність контексту та повнота контексту – що дозволяє систематично оцінювати якість без анотацій людини.</w:t>
      </w:r>
    </w:p>
    <w:p w14:paraId="744DA6D9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1.4 Моделі координації </w:t>
      </w:r>
      <w:proofErr w:type="spellStart"/>
      <w:r w:rsidRPr="000C3786">
        <w:rPr>
          <w:lang w:val="uk-UA"/>
        </w:rPr>
        <w:t>багатоагентних</w:t>
      </w:r>
      <w:proofErr w:type="spellEnd"/>
      <w:r w:rsidRPr="000C3786">
        <w:rPr>
          <w:lang w:val="uk-UA"/>
        </w:rPr>
        <w:t xml:space="preserve"> систем</w:t>
      </w:r>
    </w:p>
    <w:p w14:paraId="6206B716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Координація агентів у БАС може здійснюватися за кількома організаційними моделями. В ієрархічній моделі агент-планувальник / </w:t>
      </w:r>
      <w:proofErr w:type="spellStart"/>
      <w:r w:rsidRPr="000C3786">
        <w:rPr>
          <w:lang w:val="uk-UA"/>
        </w:rPr>
        <w:t>оркестратор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декомпозує</w:t>
      </w:r>
      <w:proofErr w:type="spellEnd"/>
      <w:r w:rsidRPr="000C3786">
        <w:rPr>
          <w:lang w:val="uk-UA"/>
        </w:rPr>
        <w:t xml:space="preserve"> цілі на </w:t>
      </w:r>
      <w:proofErr w:type="spellStart"/>
      <w:r w:rsidRPr="000C3786">
        <w:rPr>
          <w:lang w:val="uk-UA"/>
        </w:rPr>
        <w:t>підзадачі</w:t>
      </w:r>
      <w:proofErr w:type="spellEnd"/>
      <w:r w:rsidRPr="000C3786">
        <w:rPr>
          <w:lang w:val="uk-UA"/>
        </w:rPr>
        <w:t xml:space="preserve"> та делегує їх спеціалізованим виконавцям. В ринковій моделі агенти конкурують за задачі на основі можливостей.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 реалізує узагальнену модель скінченного автомата: стан системи є типізованим словником, що передається через ДАГ вузлів-агентів; ребра можуть бути умовними, що уможливлює розгалуження та цикли.</w:t>
      </w:r>
    </w:p>
    <w:p w14:paraId="36AAA22E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Маршрутизація задач – вирішення, який агент обробляє певну </w:t>
      </w:r>
      <w:proofErr w:type="spellStart"/>
      <w:r w:rsidRPr="000C3786">
        <w:rPr>
          <w:lang w:val="uk-UA"/>
        </w:rPr>
        <w:t>підзадачу</w:t>
      </w:r>
      <w:proofErr w:type="spellEnd"/>
      <w:r w:rsidRPr="000C3786">
        <w:rPr>
          <w:lang w:val="uk-UA"/>
        </w:rPr>
        <w:t xml:space="preserve"> – може бути заснована на правилах, </w:t>
      </w:r>
      <w:proofErr w:type="spellStart"/>
      <w:r w:rsidRPr="000C3786">
        <w:rPr>
          <w:lang w:val="uk-UA"/>
        </w:rPr>
        <w:t>вкладеннях</w:t>
      </w:r>
      <w:proofErr w:type="spellEnd"/>
      <w:r w:rsidRPr="000C3786">
        <w:rPr>
          <w:lang w:val="uk-UA"/>
        </w:rPr>
        <w:t xml:space="preserve"> (маршрутизація до семантично найближчого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) або ВММ (запит до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-маршрутизатора). Підхід на основі вкладень є математично обґрунтованим та </w:t>
      </w:r>
      <w:proofErr w:type="spellStart"/>
      <w:r w:rsidRPr="000C3786">
        <w:rPr>
          <w:lang w:val="uk-UA"/>
        </w:rPr>
        <w:t>узагальнюваним</w:t>
      </w:r>
      <w:proofErr w:type="spellEnd"/>
      <w:r w:rsidRPr="000C3786">
        <w:rPr>
          <w:lang w:val="uk-UA"/>
        </w:rPr>
        <w:t>; його складність O(|A| · d) для |A| агентів і розмірності вкладення d є незначною для типових значень.</w:t>
      </w:r>
    </w:p>
    <w:p w14:paraId="4B1C9AB9" w14:textId="77777777" w:rsidR="006D26E7" w:rsidRPr="000C3786" w:rsidRDefault="00000000">
      <w:pPr>
        <w:spacing w:before="240" w:after="120"/>
        <w:jc w:val="center"/>
        <w:rPr>
          <w:lang w:val="uk-UA"/>
        </w:rPr>
      </w:pPr>
      <w:r w:rsidRPr="000C3786">
        <w:rPr>
          <w:b/>
          <w:bCs/>
          <w:i/>
          <w:iCs/>
          <w:lang w:val="uk-UA"/>
        </w:rPr>
        <w:t>Висновки до розділу 1</w:t>
      </w:r>
    </w:p>
    <w:p w14:paraId="23688725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Огляд підтверджує, що </w:t>
      </w:r>
      <w:proofErr w:type="spellStart"/>
      <w:r w:rsidRPr="000C3786">
        <w:rPr>
          <w:lang w:val="uk-UA"/>
        </w:rPr>
        <w:t>багатоагентні</w:t>
      </w:r>
      <w:proofErr w:type="spellEnd"/>
      <w:r w:rsidRPr="000C3786">
        <w:rPr>
          <w:lang w:val="uk-UA"/>
        </w:rPr>
        <w:t xml:space="preserve"> системи ВММ є </w:t>
      </w:r>
      <w:proofErr w:type="spellStart"/>
      <w:r w:rsidRPr="000C3786">
        <w:rPr>
          <w:lang w:val="uk-UA"/>
        </w:rPr>
        <w:t>динамічно</w:t>
      </w:r>
      <w:proofErr w:type="spellEnd"/>
      <w:r w:rsidRPr="000C3786">
        <w:rPr>
          <w:lang w:val="uk-UA"/>
        </w:rPr>
        <w:t xml:space="preserve"> розвиваючою галуззю з вагомою практичною актуальністю, однак без єдиної відкритої та зручної для користувача платформи, яка поєднує </w:t>
      </w:r>
      <w:proofErr w:type="spellStart"/>
      <w:r w:rsidRPr="000C3786">
        <w:rPr>
          <w:lang w:val="uk-UA"/>
        </w:rPr>
        <w:t>конфіговані</w:t>
      </w:r>
      <w:proofErr w:type="spellEnd"/>
      <w:r w:rsidRPr="000C3786">
        <w:rPr>
          <w:lang w:val="uk-UA"/>
        </w:rPr>
        <w:t xml:space="preserve"> агенти, ієрархічну пам'ять і масштабований RAG. Дана робота усуває цю прогалину. Теоретичні засади з витягання інформації у векторному просторі, координації на основі графів і шарування пам'яті забезпечують математичну основу для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>, розробленого в розділі 2.</w:t>
      </w:r>
    </w:p>
    <w:p w14:paraId="7C156B68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5CC6743C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РОЗДІЛ 2 МАТЕМАТИЧНІ ОСНОВИ</w:t>
      </w:r>
    </w:p>
    <w:p w14:paraId="4465FA96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lastRenderedPageBreak/>
        <w:t>2.1 Моделі векторного простору та семантичні вкладення</w:t>
      </w:r>
    </w:p>
    <w:p w14:paraId="174B2FB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Нехай D = {d₁, d₂, …, </w:t>
      </w:r>
      <w:proofErr w:type="spellStart"/>
      <w:r w:rsidRPr="000C3786">
        <w:rPr>
          <w:lang w:val="uk-UA"/>
        </w:rPr>
        <w:t>d_n</w:t>
      </w:r>
      <w:proofErr w:type="spellEnd"/>
      <w:r w:rsidRPr="000C3786">
        <w:rPr>
          <w:lang w:val="uk-UA"/>
        </w:rPr>
        <w:t xml:space="preserve">} – корпус документів, а Q – простір запитів природною мовою. Модель щільних вкладень f: Σ* → </w:t>
      </w:r>
      <w:proofErr w:type="spellStart"/>
      <w:r w:rsidRPr="000C3786">
        <w:rPr>
          <w:lang w:val="uk-UA"/>
        </w:rPr>
        <w:t>ℝ^d</w:t>
      </w:r>
      <w:proofErr w:type="spellEnd"/>
      <w:r w:rsidRPr="000C3786">
        <w:rPr>
          <w:lang w:val="uk-UA"/>
        </w:rPr>
        <w:t xml:space="preserve"> відображає будь-який текстовий рядок у d-вимірний дійсний вектор (зазвичай d ∈ {384, 768, 1536}). Подібність між запитом q і документом </w:t>
      </w:r>
      <w:proofErr w:type="spellStart"/>
      <w:r w:rsidRPr="000C3786">
        <w:rPr>
          <w:lang w:val="uk-UA"/>
        </w:rPr>
        <w:t>d_i</w:t>
      </w:r>
      <w:proofErr w:type="spellEnd"/>
      <w:r w:rsidRPr="000C3786">
        <w:rPr>
          <w:lang w:val="uk-UA"/>
        </w:rPr>
        <w:t xml:space="preserve"> вимірюється </w:t>
      </w:r>
      <w:proofErr w:type="spellStart"/>
      <w:r w:rsidRPr="000C3786">
        <w:rPr>
          <w:lang w:val="uk-UA"/>
        </w:rPr>
        <w:t>косинусною</w:t>
      </w:r>
      <w:proofErr w:type="spellEnd"/>
      <w:r w:rsidRPr="000C3786">
        <w:rPr>
          <w:lang w:val="uk-UA"/>
        </w:rPr>
        <w:t xml:space="preserve"> подібністю:</w:t>
      </w:r>
    </w:p>
    <w:p w14:paraId="3A71AC63" w14:textId="77777777" w:rsidR="006D26E7" w:rsidRPr="000C3786" w:rsidRDefault="00000000">
      <w:pPr>
        <w:spacing w:after="120"/>
        <w:jc w:val="center"/>
        <w:rPr>
          <w:lang w:val="uk-UA"/>
        </w:rPr>
      </w:pP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sim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 xml:space="preserve">(q, 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d_i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) = &lt;f(q), f(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d_i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)&gt; / (||f(q)|| * ||f(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d_i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)||)</w:t>
      </w:r>
    </w:p>
    <w:p w14:paraId="35EF1AF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Витягання обирає k документів, що максимізують </w:t>
      </w:r>
      <w:proofErr w:type="spellStart"/>
      <w:r w:rsidRPr="000C3786">
        <w:rPr>
          <w:lang w:val="uk-UA"/>
        </w:rPr>
        <w:t>sim</w:t>
      </w:r>
      <w:proofErr w:type="spellEnd"/>
      <w:r w:rsidRPr="000C3786">
        <w:rPr>
          <w:lang w:val="uk-UA"/>
        </w:rPr>
        <w:t>(q, ·). Точний пошук k найближчих сусідів по n документах вимагає O(n · d) операцій на запит, що є неприйнятним для великих корпусів. Розділ 2.2 розглядає наближені альтернативи.</w:t>
      </w:r>
    </w:p>
    <w:p w14:paraId="30E98C9B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Стратегія </w:t>
      </w:r>
      <w:proofErr w:type="spellStart"/>
      <w:r w:rsidRPr="000C3786">
        <w:rPr>
          <w:lang w:val="uk-UA"/>
        </w:rPr>
        <w:t>фрагментування</w:t>
      </w:r>
      <w:proofErr w:type="spellEnd"/>
      <w:r w:rsidRPr="000C3786">
        <w:rPr>
          <w:lang w:val="uk-UA"/>
        </w:rPr>
        <w:t xml:space="preserve"> визначає </w:t>
      </w:r>
      <w:proofErr w:type="spellStart"/>
      <w:r w:rsidRPr="000C3786">
        <w:rPr>
          <w:lang w:val="uk-UA"/>
        </w:rPr>
        <w:t>гранулярність</w:t>
      </w:r>
      <w:proofErr w:type="spellEnd"/>
      <w:r w:rsidRPr="000C3786">
        <w:rPr>
          <w:lang w:val="uk-UA"/>
        </w:rPr>
        <w:t xml:space="preserve"> індексованих одиниць. Для документа з T токенами, розміру фрагмента c та перекриття o кількість фрагментів становить ⌈(T − o)/(c − o)⌉. Розмір фрагмента визначає компроміс між повнотою (більший c захоплює більше контексту) і точністю (менший c зменшує шум). Оптимальне c залежить від корпусу; робота оцінює c ∈ {256, 512, 1024} токенів.</w:t>
      </w:r>
    </w:p>
    <w:p w14:paraId="0AC3F638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2.2 Наближений пошук найближчих сусідів: HNSW</w:t>
      </w:r>
    </w:p>
    <w:p w14:paraId="1AC98901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Алгоритм HNSW (</w:t>
      </w:r>
      <w:proofErr w:type="spellStart"/>
      <w:r w:rsidRPr="000C3786">
        <w:rPr>
          <w:lang w:val="uk-UA"/>
        </w:rPr>
        <w:t>Мальков</w:t>
      </w:r>
      <w:proofErr w:type="spellEnd"/>
      <w:r w:rsidRPr="000C3786">
        <w:rPr>
          <w:lang w:val="uk-UA"/>
        </w:rPr>
        <w:t xml:space="preserve"> і </w:t>
      </w:r>
      <w:proofErr w:type="spellStart"/>
      <w:r w:rsidRPr="000C3786">
        <w:rPr>
          <w:lang w:val="uk-UA"/>
        </w:rPr>
        <w:t>Яшунін</w:t>
      </w:r>
      <w:proofErr w:type="spellEnd"/>
      <w:r w:rsidRPr="000C3786">
        <w:rPr>
          <w:lang w:val="uk-UA"/>
        </w:rPr>
        <w:t xml:space="preserve">, 2020) будує багаторівневий граф близькості G = (V, E), де V – множина вкладених документів. Рівень l (l = 0, 1, …, L) містить випадкову підмножину вузлів; рівень 0 містить усі вузли та має найвищу щільність </w:t>
      </w:r>
      <w:proofErr w:type="spellStart"/>
      <w:r w:rsidRPr="000C3786">
        <w:rPr>
          <w:lang w:val="uk-UA"/>
        </w:rPr>
        <w:t>ребер</w:t>
      </w:r>
      <w:proofErr w:type="spellEnd"/>
      <w:r w:rsidRPr="000C3786">
        <w:rPr>
          <w:lang w:val="uk-UA"/>
        </w:rPr>
        <w:t>.</w:t>
      </w:r>
    </w:p>
    <w:p w14:paraId="4099A9DB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Пошук починається з точки входу на верхньому рівні та жадібно рухається до </w:t>
      </w:r>
      <w:proofErr w:type="spellStart"/>
      <w:r w:rsidRPr="000C3786">
        <w:rPr>
          <w:lang w:val="uk-UA"/>
        </w:rPr>
        <w:t>вектора</w:t>
      </w:r>
      <w:proofErr w:type="spellEnd"/>
      <w:r w:rsidRPr="000C3786">
        <w:rPr>
          <w:lang w:val="uk-UA"/>
        </w:rPr>
        <w:t xml:space="preserve"> запиту за допомогою пошуку пучком (</w:t>
      </w:r>
      <w:proofErr w:type="spellStart"/>
      <w:r w:rsidRPr="000C3786">
        <w:rPr>
          <w:lang w:val="uk-UA"/>
        </w:rPr>
        <w:t>beam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search</w:t>
      </w:r>
      <w:proofErr w:type="spellEnd"/>
      <w:r w:rsidRPr="000C3786">
        <w:rPr>
          <w:lang w:val="uk-UA"/>
        </w:rPr>
        <w:t xml:space="preserve">) шириною </w:t>
      </w:r>
      <w:proofErr w:type="spellStart"/>
      <w:r w:rsidRPr="000C3786">
        <w:rPr>
          <w:lang w:val="uk-UA"/>
        </w:rPr>
        <w:t>ef</w:t>
      </w:r>
      <w:proofErr w:type="spellEnd"/>
      <w:r w:rsidRPr="000C3786">
        <w:rPr>
          <w:lang w:val="uk-UA"/>
        </w:rPr>
        <w:t>. При переході між рівнями алгоритм спускається на наступний нижній рівень і продовжує пошук. Очікувана складність запиту O(</w:t>
      </w:r>
      <w:proofErr w:type="spellStart"/>
      <w:r w:rsidRPr="000C3786">
        <w:rPr>
          <w:lang w:val="uk-UA"/>
        </w:rPr>
        <w:t>log</w:t>
      </w:r>
      <w:proofErr w:type="spellEnd"/>
      <w:r w:rsidRPr="000C3786">
        <w:rPr>
          <w:lang w:val="uk-UA"/>
        </w:rPr>
        <w:t xml:space="preserve"> n) з контрольованим компромісом між повнотою та швидкістю, що регулюється параметрами M (</w:t>
      </w:r>
      <w:proofErr w:type="spellStart"/>
      <w:r w:rsidRPr="000C3786">
        <w:rPr>
          <w:lang w:val="uk-UA"/>
        </w:rPr>
        <w:t>макс</w:t>
      </w:r>
      <w:proofErr w:type="spellEnd"/>
      <w:r w:rsidRPr="000C3786">
        <w:rPr>
          <w:lang w:val="uk-UA"/>
        </w:rPr>
        <w:t xml:space="preserve">. </w:t>
      </w:r>
      <w:proofErr w:type="spellStart"/>
      <w:r w:rsidRPr="000C3786">
        <w:rPr>
          <w:lang w:val="uk-UA"/>
        </w:rPr>
        <w:t>ребер</w:t>
      </w:r>
      <w:proofErr w:type="spellEnd"/>
      <w:r w:rsidRPr="000C3786">
        <w:rPr>
          <w:lang w:val="uk-UA"/>
        </w:rPr>
        <w:t xml:space="preserve"> на вузол) і </w:t>
      </w:r>
      <w:proofErr w:type="spellStart"/>
      <w:r w:rsidRPr="000C3786">
        <w:rPr>
          <w:lang w:val="uk-UA"/>
        </w:rPr>
        <w:t>ef_construction</w:t>
      </w:r>
      <w:proofErr w:type="spellEnd"/>
      <w:r w:rsidRPr="000C3786">
        <w:rPr>
          <w:lang w:val="uk-UA"/>
        </w:rPr>
        <w:t>.</w:t>
      </w:r>
    </w:p>
    <w:p w14:paraId="6215FCC4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реалізує HNSW з додатковою фільтрацією за метаданими, що дозволяє комбінувати векторну подібність та обмеження на метадані (наприклад, «витягати лише документи, позначені "</w:t>
      </w:r>
      <w:proofErr w:type="spellStart"/>
      <w:r w:rsidRPr="000C3786">
        <w:rPr>
          <w:lang w:val="uk-UA"/>
        </w:rPr>
        <w:t>проект</w:t>
      </w:r>
      <w:proofErr w:type="spellEnd"/>
      <w:r w:rsidRPr="000C3786">
        <w:rPr>
          <w:lang w:val="uk-UA"/>
        </w:rPr>
        <w:t xml:space="preserve">-X", з подібністю &gt; 0.75") в одному запиті. Ця можливість використовується модулем пам'яті для реалізації витягання в межах визначеної області видимості кожного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>.</w:t>
      </w:r>
    </w:p>
    <w:p w14:paraId="008ECC9D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2.3 Формалізм станів агентів та орієнтовані ациклічні графи</w:t>
      </w:r>
    </w:p>
    <w:p w14:paraId="014C5B9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Визначимо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a_i</w:t>
      </w:r>
      <w:proofErr w:type="spellEnd"/>
      <w:r w:rsidRPr="000C3786">
        <w:rPr>
          <w:lang w:val="uk-UA"/>
        </w:rPr>
        <w:t xml:space="preserve"> як кортеж (</w:t>
      </w:r>
      <w:proofErr w:type="spellStart"/>
      <w:r w:rsidRPr="000C3786">
        <w:rPr>
          <w:lang w:val="uk-UA"/>
        </w:rPr>
        <w:t>R_i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T_i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M_i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delta_i</w:t>
      </w:r>
      <w:proofErr w:type="spellEnd"/>
      <w:r w:rsidRPr="000C3786">
        <w:rPr>
          <w:lang w:val="uk-UA"/>
        </w:rPr>
        <w:t xml:space="preserve">), де </w:t>
      </w:r>
      <w:proofErr w:type="spellStart"/>
      <w:r w:rsidRPr="000C3786">
        <w:rPr>
          <w:lang w:val="uk-UA"/>
        </w:rPr>
        <w:t>R_i</w:t>
      </w:r>
      <w:proofErr w:type="spellEnd"/>
      <w:r w:rsidRPr="000C3786">
        <w:rPr>
          <w:lang w:val="uk-UA"/>
        </w:rPr>
        <w:t xml:space="preserve"> – опис ролі (рядок природною мовою), </w:t>
      </w:r>
      <w:proofErr w:type="spellStart"/>
      <w:r w:rsidRPr="000C3786">
        <w:rPr>
          <w:lang w:val="uk-UA"/>
        </w:rPr>
        <w:t>T_i</w:t>
      </w:r>
      <w:proofErr w:type="spellEnd"/>
      <w:r w:rsidRPr="000C3786">
        <w:rPr>
          <w:lang w:val="uk-UA"/>
        </w:rPr>
        <w:t xml:space="preserve"> ⊆ T – підмножина доступних інструментів T, </w:t>
      </w:r>
      <w:proofErr w:type="spellStart"/>
      <w:r w:rsidRPr="000C3786">
        <w:rPr>
          <w:lang w:val="uk-UA"/>
        </w:rPr>
        <w:t>M_i</w:t>
      </w:r>
      <w:proofErr w:type="spellEnd"/>
      <w:r w:rsidRPr="000C3786">
        <w:rPr>
          <w:lang w:val="uk-UA"/>
        </w:rPr>
        <w:t xml:space="preserve"> ⊆ M – область видимості пам'яті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в глобальному сховищі M, а </w:t>
      </w:r>
      <w:proofErr w:type="spellStart"/>
      <w:r w:rsidRPr="000C3786">
        <w:rPr>
          <w:lang w:val="uk-UA"/>
        </w:rPr>
        <w:t>delta_i</w:t>
      </w:r>
      <w:proofErr w:type="spellEnd"/>
      <w:r w:rsidRPr="000C3786">
        <w:rPr>
          <w:lang w:val="uk-UA"/>
        </w:rPr>
        <w:t>: S × I → S × O – функція переходу станів, що відображає (стан, вхід) на (наступний стан, вихід).</w:t>
      </w:r>
    </w:p>
    <w:p w14:paraId="6963287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proofErr w:type="spellStart"/>
      <w:r w:rsidRPr="000C3786">
        <w:rPr>
          <w:lang w:val="uk-UA"/>
        </w:rPr>
        <w:t>Багатоагентний</w:t>
      </w:r>
      <w:proofErr w:type="spellEnd"/>
      <w:r w:rsidRPr="000C3786">
        <w:rPr>
          <w:lang w:val="uk-UA"/>
        </w:rPr>
        <w:t xml:space="preserve"> конвеєр – це орієнтований ациклічний граф G = (A, E), де A = {a_1, …, </w:t>
      </w:r>
      <w:proofErr w:type="spellStart"/>
      <w:r w:rsidRPr="000C3786">
        <w:rPr>
          <w:lang w:val="uk-UA"/>
        </w:rPr>
        <w:t>a_k</w:t>
      </w:r>
      <w:proofErr w:type="spellEnd"/>
      <w:r w:rsidRPr="000C3786">
        <w:rPr>
          <w:lang w:val="uk-UA"/>
        </w:rPr>
        <w:t>} – множина агентів, а (</w:t>
      </w:r>
      <w:proofErr w:type="spellStart"/>
      <w:r w:rsidRPr="000C3786">
        <w:rPr>
          <w:lang w:val="uk-UA"/>
        </w:rPr>
        <w:t>a_i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a_j</w:t>
      </w:r>
      <w:proofErr w:type="spellEnd"/>
      <w:r w:rsidRPr="000C3786">
        <w:rPr>
          <w:lang w:val="uk-UA"/>
        </w:rPr>
        <w:t xml:space="preserve">) ∈ E означає, що </w:t>
      </w:r>
      <w:proofErr w:type="spellStart"/>
      <w:r w:rsidRPr="000C3786">
        <w:rPr>
          <w:lang w:val="uk-UA"/>
        </w:rPr>
        <w:t>a_j</w:t>
      </w:r>
      <w:proofErr w:type="spellEnd"/>
      <w:r w:rsidRPr="000C3786">
        <w:rPr>
          <w:lang w:val="uk-UA"/>
        </w:rPr>
        <w:t xml:space="preserve"> отримує вихід </w:t>
      </w:r>
      <w:proofErr w:type="spellStart"/>
      <w:r w:rsidRPr="000C3786">
        <w:rPr>
          <w:lang w:val="uk-UA"/>
        </w:rPr>
        <w:t>a_i</w:t>
      </w:r>
      <w:proofErr w:type="spellEnd"/>
      <w:r w:rsidRPr="000C3786">
        <w:rPr>
          <w:lang w:val="uk-UA"/>
        </w:rPr>
        <w:t xml:space="preserve"> як вхід. Цикли допускаються, коли скінченний автомат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 обгортає ДАГ з явними умовами виходу, що моделюється введенням булевого предиката зупинки h: S → {0, 1}. Топологічне упорядкування G визначає розклад виконання;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 обчислює це автоматично з підтримкою паралельного виконання незалежних вузлів.</w:t>
      </w:r>
    </w:p>
    <w:p w14:paraId="1C145CC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lastRenderedPageBreak/>
        <w:t xml:space="preserve">Умовна маршрутизація вводить предикати </w:t>
      </w:r>
      <w:proofErr w:type="spellStart"/>
      <w:r w:rsidRPr="000C3786">
        <w:rPr>
          <w:lang w:val="uk-UA"/>
        </w:rPr>
        <w:t>ребер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phi</w:t>
      </w:r>
      <w:proofErr w:type="spellEnd"/>
      <w:r w:rsidRPr="000C3786">
        <w:rPr>
          <w:lang w:val="uk-UA"/>
        </w:rPr>
        <w:t>_{</w:t>
      </w:r>
      <w:proofErr w:type="spellStart"/>
      <w:r w:rsidRPr="000C3786">
        <w:rPr>
          <w:lang w:val="uk-UA"/>
        </w:rPr>
        <w:t>ij</w:t>
      </w:r>
      <w:proofErr w:type="spellEnd"/>
      <w:r w:rsidRPr="000C3786">
        <w:rPr>
          <w:lang w:val="uk-UA"/>
        </w:rPr>
        <w:t>}: S → {0, 1}, що вмикають або вимикають ребро (</w:t>
      </w:r>
      <w:proofErr w:type="spellStart"/>
      <w:r w:rsidRPr="000C3786">
        <w:rPr>
          <w:lang w:val="uk-UA"/>
        </w:rPr>
        <w:t>a_i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a_j</w:t>
      </w:r>
      <w:proofErr w:type="spellEnd"/>
      <w:r w:rsidRPr="000C3786">
        <w:rPr>
          <w:lang w:val="uk-UA"/>
        </w:rPr>
        <w:t xml:space="preserve">) залежно від стану під час виконання. Це фіксує логіку розгалуження (наприклад, </w:t>
      </w:r>
      <w:proofErr w:type="spellStart"/>
      <w:r w:rsidRPr="000C3786">
        <w:rPr>
          <w:lang w:val="uk-UA"/>
        </w:rPr>
        <w:t>маршрутизувати</w:t>
      </w:r>
      <w:proofErr w:type="spellEnd"/>
      <w:r w:rsidRPr="000C3786">
        <w:rPr>
          <w:lang w:val="uk-UA"/>
        </w:rPr>
        <w:t xml:space="preserve"> до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виконання коду лише якщо задача пов'язана з програмуванням) без жорсткого кодування її в жодному з агентів.</w:t>
      </w:r>
    </w:p>
    <w:p w14:paraId="5438B721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2.4 Гібридні функції оцінювання </w:t>
      </w:r>
      <w:proofErr w:type="spellStart"/>
      <w:r w:rsidRPr="000C3786">
        <w:rPr>
          <w:lang w:val="uk-UA"/>
        </w:rPr>
        <w:t>релевантності</w:t>
      </w:r>
      <w:proofErr w:type="spellEnd"/>
    </w:p>
    <w:p w14:paraId="1ED64F99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Гібридне витягання комбінує показник щільної подібності </w:t>
      </w:r>
      <w:proofErr w:type="spellStart"/>
      <w:r w:rsidRPr="000C3786">
        <w:rPr>
          <w:lang w:val="uk-UA"/>
        </w:rPr>
        <w:t>s_d</w:t>
      </w:r>
      <w:proofErr w:type="spellEnd"/>
      <w:r w:rsidRPr="000C3786">
        <w:rPr>
          <w:lang w:val="uk-UA"/>
        </w:rPr>
        <w:t xml:space="preserve"> та розріджений показник (BM25) </w:t>
      </w:r>
      <w:proofErr w:type="spellStart"/>
      <w:r w:rsidRPr="000C3786">
        <w:rPr>
          <w:lang w:val="uk-UA"/>
        </w:rPr>
        <w:t>s_s</w:t>
      </w:r>
      <w:proofErr w:type="spellEnd"/>
      <w:r w:rsidRPr="000C3786">
        <w:rPr>
          <w:lang w:val="uk-UA"/>
        </w:rPr>
        <w:t xml:space="preserve"> через лінійну інтерполяцію:</w:t>
      </w:r>
    </w:p>
    <w:p w14:paraId="1EB8558F" w14:textId="77777777" w:rsidR="006D26E7" w:rsidRPr="000C3786" w:rsidRDefault="00000000">
      <w:pPr>
        <w:spacing w:after="120"/>
        <w:jc w:val="center"/>
        <w:rPr>
          <w:lang w:val="uk-UA"/>
        </w:rPr>
      </w:pP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s_hybrid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 xml:space="preserve">(q, d) = 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alpha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 xml:space="preserve"> * 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norm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s_d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q,d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 xml:space="preserve">)) + (1-alpha) * 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norm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s_s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i/>
          <w:iCs/>
          <w:lang w:val="uk-UA"/>
        </w:rPr>
        <w:t>q,d</w:t>
      </w:r>
      <w:proofErr w:type="spellEnd"/>
      <w:r w:rsidRPr="000C3786">
        <w:rPr>
          <w:rFonts w:ascii="Courier New" w:eastAsia="Courier New" w:hAnsi="Courier New" w:cs="Courier New"/>
          <w:i/>
          <w:iCs/>
          <w:lang w:val="uk-UA"/>
        </w:rPr>
        <w:t>))</w:t>
      </w:r>
    </w:p>
    <w:p w14:paraId="20B71289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де </w:t>
      </w:r>
      <w:proofErr w:type="spellStart"/>
      <w:r w:rsidRPr="000C3786">
        <w:rPr>
          <w:lang w:val="uk-UA"/>
        </w:rPr>
        <w:t>norm</w:t>
      </w:r>
      <w:proofErr w:type="spellEnd"/>
      <w:r w:rsidRPr="000C3786">
        <w:rPr>
          <w:lang w:val="uk-UA"/>
        </w:rPr>
        <w:t xml:space="preserve"> – </w:t>
      </w:r>
      <w:proofErr w:type="spellStart"/>
      <w:r w:rsidRPr="000C3786">
        <w:rPr>
          <w:lang w:val="uk-UA"/>
        </w:rPr>
        <w:t>мінімакс</w:t>
      </w:r>
      <w:proofErr w:type="spellEnd"/>
      <w:r w:rsidRPr="000C3786">
        <w:rPr>
          <w:lang w:val="uk-UA"/>
        </w:rPr>
        <w:t xml:space="preserve">-нормалізація по множині результатів, а </w:t>
      </w:r>
      <w:proofErr w:type="spellStart"/>
      <w:r w:rsidRPr="000C3786">
        <w:rPr>
          <w:lang w:val="uk-UA"/>
        </w:rPr>
        <w:t>alpha</w:t>
      </w:r>
      <w:proofErr w:type="spellEnd"/>
      <w:r w:rsidRPr="000C3786">
        <w:rPr>
          <w:lang w:val="uk-UA"/>
        </w:rPr>
        <w:t xml:space="preserve"> ∈ [0, 1] – параметр інтерполяції. Злиття взаємних рангів (RRF) є альтернативним методом агрегації рангів, що не вимагає нормалізації: RRF(d) = </w:t>
      </w:r>
      <w:proofErr w:type="spellStart"/>
      <w:r w:rsidRPr="000C3786">
        <w:rPr>
          <w:lang w:val="uk-UA"/>
        </w:rPr>
        <w:t>sum_r</w:t>
      </w:r>
      <w:proofErr w:type="spellEnd"/>
      <w:r w:rsidRPr="000C3786">
        <w:rPr>
          <w:lang w:val="uk-UA"/>
        </w:rPr>
        <w:t xml:space="preserve"> 1/(k + </w:t>
      </w:r>
      <w:proofErr w:type="spellStart"/>
      <w:r w:rsidRPr="000C3786">
        <w:rPr>
          <w:lang w:val="uk-UA"/>
        </w:rPr>
        <w:t>rank_r</w:t>
      </w:r>
      <w:proofErr w:type="spellEnd"/>
      <w:r w:rsidRPr="000C3786">
        <w:rPr>
          <w:lang w:val="uk-UA"/>
        </w:rPr>
        <w:t>(d)), де r перебирає методи витягання, а k = 60 – константа згладжування. Обидва підходи оцінюються в розділі 5.</w:t>
      </w:r>
    </w:p>
    <w:p w14:paraId="2A4EE577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2.5 Аналіз складності консолідації пам'яті</w:t>
      </w:r>
    </w:p>
    <w:p w14:paraId="2FC5DBF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Модуль пам'яті періодично консолідує записи короткочасної пам'яті (КП) до довгострокового (ДП) векторного сховища та вузлів графу знань. Нехай |КП| = m – кількість нещодавніх повідомлень для консолідації. Конвеєр консолідації включає: (а) узагальнення ВММ: O(m · </w:t>
      </w:r>
      <w:proofErr w:type="spellStart"/>
      <w:r w:rsidRPr="000C3786">
        <w:rPr>
          <w:lang w:val="uk-UA"/>
        </w:rPr>
        <w:t>c_llm</w:t>
      </w:r>
      <w:proofErr w:type="spellEnd"/>
      <w:r w:rsidRPr="000C3786">
        <w:rPr>
          <w:lang w:val="uk-UA"/>
        </w:rPr>
        <w:t xml:space="preserve">), де </w:t>
      </w:r>
      <w:proofErr w:type="spellStart"/>
      <w:r w:rsidRPr="000C3786">
        <w:rPr>
          <w:lang w:val="uk-UA"/>
        </w:rPr>
        <w:t>c_llm</w:t>
      </w:r>
      <w:proofErr w:type="spellEnd"/>
      <w:r w:rsidRPr="000C3786">
        <w:rPr>
          <w:lang w:val="uk-UA"/>
        </w:rPr>
        <w:t xml:space="preserve"> – вартість ВММ на токен; (б) обчислення вкладення: O(m · d); (в) вставку в HNSW: O(m · </w:t>
      </w:r>
      <w:proofErr w:type="spellStart"/>
      <w:r w:rsidRPr="000C3786">
        <w:rPr>
          <w:lang w:val="uk-UA"/>
        </w:rPr>
        <w:t>log</w:t>
      </w:r>
      <w:proofErr w:type="spellEnd"/>
      <w:r w:rsidRPr="000C3786">
        <w:rPr>
          <w:lang w:val="uk-UA"/>
        </w:rPr>
        <w:t xml:space="preserve"> n) амортизовано. Загальна складність: O(m · (</w:t>
      </w:r>
      <w:proofErr w:type="spellStart"/>
      <w:r w:rsidRPr="000C3786">
        <w:rPr>
          <w:lang w:val="uk-UA"/>
        </w:rPr>
        <w:t>c_llm</w:t>
      </w:r>
      <w:proofErr w:type="spellEnd"/>
      <w:r w:rsidRPr="000C3786">
        <w:rPr>
          <w:lang w:val="uk-UA"/>
        </w:rPr>
        <w:t xml:space="preserve"> + d + </w:t>
      </w:r>
      <w:proofErr w:type="spellStart"/>
      <w:r w:rsidRPr="000C3786">
        <w:rPr>
          <w:lang w:val="uk-UA"/>
        </w:rPr>
        <w:t>log</w:t>
      </w:r>
      <w:proofErr w:type="spellEnd"/>
      <w:r w:rsidRPr="000C3786">
        <w:rPr>
          <w:lang w:val="uk-UA"/>
        </w:rPr>
        <w:t xml:space="preserve"> n)), яку домінує </w:t>
      </w:r>
      <w:proofErr w:type="spellStart"/>
      <w:r w:rsidRPr="000C3786">
        <w:rPr>
          <w:lang w:val="uk-UA"/>
        </w:rPr>
        <w:t>c_llm</w:t>
      </w:r>
      <w:proofErr w:type="spellEnd"/>
      <w:r w:rsidRPr="000C3786">
        <w:rPr>
          <w:lang w:val="uk-UA"/>
        </w:rPr>
        <w:t xml:space="preserve"> для великих m.</w:t>
      </w:r>
    </w:p>
    <w:p w14:paraId="5493CB5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Для обмеження затримки консолідація запускається асинхронно, коли |КП| перевищує поріг m*, і виконується у фоновому завданні, гарантуючи, що конвеєр агентів реального часу не блокується. Це практична реалізація компромісу між актуальністю пам'яті та обчислювальними витратами.</w:t>
      </w:r>
    </w:p>
    <w:p w14:paraId="44EC0505" w14:textId="77777777" w:rsidR="006D26E7" w:rsidRPr="000C3786" w:rsidRDefault="00000000">
      <w:pPr>
        <w:spacing w:before="240" w:after="120"/>
        <w:jc w:val="center"/>
        <w:rPr>
          <w:lang w:val="uk-UA"/>
        </w:rPr>
      </w:pPr>
      <w:r w:rsidRPr="000C3786">
        <w:rPr>
          <w:b/>
          <w:bCs/>
          <w:i/>
          <w:iCs/>
          <w:lang w:val="uk-UA"/>
        </w:rPr>
        <w:t>Висновки до розділу 2</w:t>
      </w:r>
    </w:p>
    <w:p w14:paraId="2D8970C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Розділ формалізує основні математичні об'єкти системи: векторні вкладення та їх геометрію подібності, граф близькості HNSW для наближеного витягання, модель скінченного автомата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та координацію через ДАГ, функції гібридного оцінювання та складність консолідації пам'яті. Ці формалізації забезпечують теоретичне обґрунтування архітектурних рішень, прийнятих у розділі 3, і слугують базисом для експериментальної оцінки в розділі 5.</w:t>
      </w:r>
    </w:p>
    <w:p w14:paraId="0CB9361A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385D3DD1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РОЗДІЛ 3 ПРОЕКТУВАННЯ ВИМОГ ТА АРХІТЕКТУРА СИСТЕМИ</w:t>
      </w:r>
    </w:p>
    <w:p w14:paraId="6C194182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3.1 Функціональні та нефункціональні вимоги</w:t>
      </w:r>
    </w:p>
    <w:p w14:paraId="1FF2F61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Вимоги визначаються з перспективи двох основних ролей користувачів: Користувача платформи (фахівець предметної області, який будує та запускає конвеєри агентів) і Розробника (який розширює систему новими інструментами або типами агентів).</w:t>
      </w:r>
    </w:p>
    <w:p w14:paraId="46D880F0" w14:textId="77777777" w:rsidR="006D26E7" w:rsidRPr="000C3786" w:rsidRDefault="00000000">
      <w:pPr>
        <w:spacing w:after="80"/>
        <w:jc w:val="both"/>
        <w:rPr>
          <w:lang w:val="uk-UA"/>
        </w:rPr>
      </w:pPr>
      <w:r w:rsidRPr="000C3786">
        <w:rPr>
          <w:lang w:val="uk-UA"/>
        </w:rPr>
        <w:t>Основні функціональні вимоги:</w:t>
      </w:r>
    </w:p>
    <w:p w14:paraId="7AD75F2F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lastRenderedPageBreak/>
        <w:t>ФВ-1: Система повинна дозволяти користувачам визначати агентів шляхом вказання опису ролі, набору інструментів та області видимості пам'яті через веб-інтерфейс або REST API.</w:t>
      </w:r>
    </w:p>
    <w:p w14:paraId="336B92C6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ФВ-2: Користувачі повинні мати змогу об'єднувати кілька агентів у іменований конвеєр за допомогою візуального редактора графів.</w:t>
      </w:r>
    </w:p>
    <w:p w14:paraId="40EA83C8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ФВ-3: Система повинна завантажувати документи (PDF,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>, простий текст, URL-адреси) до корпусу RAG та асоціювати їх із іменованою базою знань.</w:t>
      </w:r>
    </w:p>
    <w:p w14:paraId="7FCE5EED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ФВ-4: Агенти повинні автоматично витягати релевантний контекст із корпусу RAG перед генерацією відповідей.</w:t>
      </w:r>
    </w:p>
    <w:p w14:paraId="2B1CB10C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ФВ-5: Система повинна зберігати пам'ять агентів між сесіями, розрізняючи короткочасну (поточна сесія) та довгострокову (між сесіями) пам'ять.</w:t>
      </w:r>
    </w:p>
    <w:p w14:paraId="06C0D215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ФВ-6: Користувачі повинні взаємодіяти з конвеєрами через чат-інтерфейс, що </w:t>
      </w:r>
      <w:proofErr w:type="spellStart"/>
      <w:r w:rsidRPr="000C3786">
        <w:rPr>
          <w:lang w:val="uk-UA"/>
        </w:rPr>
        <w:t>потокує</w:t>
      </w:r>
      <w:proofErr w:type="spellEnd"/>
      <w:r w:rsidRPr="000C3786">
        <w:rPr>
          <w:lang w:val="uk-UA"/>
        </w:rPr>
        <w:t xml:space="preserve"> виводи агентів у реальному часі.</w:t>
      </w:r>
    </w:p>
    <w:p w14:paraId="2E48365D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ФВ-7: Система повинна надавати повністю задокументований REST API для програмної інтеграції.</w:t>
      </w:r>
    </w:p>
    <w:p w14:paraId="235A533F" w14:textId="77777777" w:rsidR="006D26E7" w:rsidRPr="000C3786" w:rsidRDefault="00000000">
      <w:pPr>
        <w:spacing w:after="80"/>
        <w:jc w:val="both"/>
        <w:rPr>
          <w:lang w:val="uk-UA"/>
        </w:rPr>
      </w:pPr>
      <w:r w:rsidRPr="000C3786">
        <w:rPr>
          <w:lang w:val="uk-UA"/>
        </w:rPr>
        <w:t>Нефункціональні вимоги:</w:t>
      </w:r>
    </w:p>
    <w:p w14:paraId="5B3859F9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НФВ-1 Продуктивність: P95 затримки відповіді ≤ 5 с для </w:t>
      </w:r>
      <w:proofErr w:type="spellStart"/>
      <w:r w:rsidRPr="000C3786">
        <w:rPr>
          <w:lang w:val="uk-UA"/>
        </w:rPr>
        <w:t>одноагентного</w:t>
      </w:r>
      <w:proofErr w:type="spellEnd"/>
      <w:r w:rsidRPr="000C3786">
        <w:rPr>
          <w:lang w:val="uk-UA"/>
        </w:rPr>
        <w:t xml:space="preserve"> запиту до корпусу з 100 тис. документів.</w:t>
      </w:r>
    </w:p>
    <w:p w14:paraId="1BE0873E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НФВ-2 Масштабованість: векторне сховище повинно підтримувати ≥ 1 млн. фрагментів документів без деградації.</w:t>
      </w:r>
    </w:p>
    <w:p w14:paraId="0FB10A93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НФВ-3 Розширюваність: додавання нового провайдера ВММ або інструменту повинно вимагати змін у ≤ 2 файлах.</w:t>
      </w:r>
    </w:p>
    <w:p w14:paraId="15EF73F5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НФВ-4 Портативність: система повинна розгортатися через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Compose</w:t>
      </w:r>
      <w:proofErr w:type="spellEnd"/>
      <w:r w:rsidRPr="000C3786">
        <w:rPr>
          <w:lang w:val="uk-UA"/>
        </w:rPr>
        <w:t xml:space="preserve"> на одній машині.</w:t>
      </w:r>
    </w:p>
    <w:p w14:paraId="1E404D95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НФВ-5 Безпека: конвеєри агентів повинні бути прив'язані до користувача; </w:t>
      </w:r>
      <w:proofErr w:type="spellStart"/>
      <w:r w:rsidRPr="000C3786">
        <w:rPr>
          <w:lang w:val="uk-UA"/>
        </w:rPr>
        <w:t>міжкористувацький</w:t>
      </w:r>
      <w:proofErr w:type="spellEnd"/>
      <w:r w:rsidRPr="000C3786">
        <w:rPr>
          <w:lang w:val="uk-UA"/>
        </w:rPr>
        <w:t xml:space="preserve"> доступ до даних повинен </w:t>
      </w:r>
      <w:proofErr w:type="spellStart"/>
      <w:r w:rsidRPr="000C3786">
        <w:rPr>
          <w:lang w:val="uk-UA"/>
        </w:rPr>
        <w:t>запобігатися</w:t>
      </w:r>
      <w:proofErr w:type="spellEnd"/>
      <w:r w:rsidRPr="000C3786">
        <w:rPr>
          <w:lang w:val="uk-UA"/>
        </w:rPr>
        <w:t xml:space="preserve"> автентифікацією на основі JWT.</w:t>
      </w:r>
    </w:p>
    <w:p w14:paraId="23ECFCDC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3.2 Загальна архітектура системи</w:t>
      </w:r>
    </w:p>
    <w:p w14:paraId="55AD527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Система дотримується ієрархічної </w:t>
      </w:r>
      <w:proofErr w:type="spellStart"/>
      <w:r w:rsidRPr="000C3786">
        <w:rPr>
          <w:lang w:val="uk-UA"/>
        </w:rPr>
        <w:t>мікросервісно</w:t>
      </w:r>
      <w:proofErr w:type="spellEnd"/>
      <w:r w:rsidRPr="000C3786">
        <w:rPr>
          <w:lang w:val="uk-UA"/>
        </w:rPr>
        <w:t>-орієнтованої архітектури з п'ятьма основними компонентами, що взаємодіють через HTTP/</w:t>
      </w:r>
      <w:proofErr w:type="spellStart"/>
      <w:r w:rsidRPr="000C3786">
        <w:rPr>
          <w:lang w:val="uk-UA"/>
        </w:rPr>
        <w:t>WebSocket</w:t>
      </w:r>
      <w:proofErr w:type="spellEnd"/>
      <w:r w:rsidRPr="000C3786">
        <w:rPr>
          <w:lang w:val="uk-UA"/>
        </w:rPr>
        <w:t>:</w:t>
      </w:r>
    </w:p>
    <w:p w14:paraId="7540C709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Веб-застосунок (Next.js): конструктор агентів методом перетягування, чат-інтерфейс, інспектор пам'яті, менеджер баз знань.</w:t>
      </w:r>
    </w:p>
    <w:p w14:paraId="5120AC7D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API-шлюз (</w:t>
      </w:r>
      <w:proofErr w:type="spellStart"/>
      <w:r w:rsidRPr="000C3786">
        <w:rPr>
          <w:lang w:val="uk-UA"/>
        </w:rPr>
        <w:t>FastAPI</w:t>
      </w:r>
      <w:proofErr w:type="spellEnd"/>
      <w:r w:rsidRPr="000C3786">
        <w:rPr>
          <w:lang w:val="uk-UA"/>
        </w:rPr>
        <w:t>): уніфікований REST-</w:t>
      </w:r>
      <w:proofErr w:type="spellStart"/>
      <w:r w:rsidRPr="000C3786">
        <w:rPr>
          <w:lang w:val="uk-UA"/>
        </w:rPr>
        <w:t>ендпоінт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валідація</w:t>
      </w:r>
      <w:proofErr w:type="spellEnd"/>
      <w:r w:rsidRPr="000C3786">
        <w:rPr>
          <w:lang w:val="uk-UA"/>
        </w:rPr>
        <w:t xml:space="preserve"> JWT, потокова передача через </w:t>
      </w:r>
      <w:proofErr w:type="spellStart"/>
      <w:r w:rsidRPr="000C3786">
        <w:rPr>
          <w:lang w:val="uk-UA"/>
        </w:rPr>
        <w:t>WebSocket</w:t>
      </w:r>
      <w:proofErr w:type="spellEnd"/>
      <w:r w:rsidRPr="000C3786">
        <w:rPr>
          <w:lang w:val="uk-UA"/>
        </w:rPr>
        <w:t>, маршрутизація запитів.</w:t>
      </w:r>
    </w:p>
    <w:p w14:paraId="6D8619CA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Рушій </w:t>
      </w:r>
      <w:proofErr w:type="spellStart"/>
      <w:r w:rsidRPr="000C3786">
        <w:rPr>
          <w:lang w:val="uk-UA"/>
        </w:rPr>
        <w:t>оркестрації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>): виконує конвеєри агентів як стани-орієнтовані графи; керує викликами інструментів і передачею повідомлень між агентами.</w:t>
      </w:r>
    </w:p>
    <w:p w14:paraId="4C98472E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Модуль пам'яті: управляє КП (буфер розмови в пам'яті), ДП (векторне сховище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) та Графом знань (Neo4j або граф </w:t>
      </w:r>
      <w:proofErr w:type="spellStart"/>
      <w:r w:rsidRPr="000C3786">
        <w:rPr>
          <w:lang w:val="uk-UA"/>
        </w:rPr>
        <w:t>NetworkX</w:t>
      </w:r>
      <w:proofErr w:type="spellEnd"/>
      <w:r w:rsidRPr="000C3786">
        <w:rPr>
          <w:lang w:val="uk-UA"/>
        </w:rPr>
        <w:t>).</w:t>
      </w:r>
    </w:p>
    <w:p w14:paraId="08EF7FAA" w14:textId="77777777" w:rsidR="006D26E7" w:rsidRPr="000C3786" w:rsidRDefault="00000000">
      <w:pPr>
        <w:pStyle w:val="ListParagraph"/>
        <w:numPr>
          <w:ilvl w:val="0"/>
          <w:numId w:val="3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>RAG-конвеєр (</w:t>
      </w:r>
      <w:proofErr w:type="spellStart"/>
      <w:r w:rsidRPr="000C3786">
        <w:rPr>
          <w:lang w:val="uk-UA"/>
        </w:rPr>
        <w:t>LlamaIndex</w:t>
      </w:r>
      <w:proofErr w:type="spellEnd"/>
      <w:r w:rsidRPr="000C3786">
        <w:rPr>
          <w:lang w:val="uk-UA"/>
        </w:rPr>
        <w:t xml:space="preserve"> +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): завантаження документів, </w:t>
      </w:r>
      <w:proofErr w:type="spellStart"/>
      <w:r w:rsidRPr="000C3786">
        <w:rPr>
          <w:lang w:val="uk-UA"/>
        </w:rPr>
        <w:t>фрагментування</w:t>
      </w:r>
      <w:proofErr w:type="spellEnd"/>
      <w:r w:rsidRPr="000C3786">
        <w:rPr>
          <w:lang w:val="uk-UA"/>
        </w:rPr>
        <w:t>, вкладення та гібридне витягання.</w:t>
      </w:r>
    </w:p>
    <w:p w14:paraId="670148F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Усі компоненти </w:t>
      </w:r>
      <w:proofErr w:type="spellStart"/>
      <w:r w:rsidRPr="000C3786">
        <w:rPr>
          <w:lang w:val="uk-UA"/>
        </w:rPr>
        <w:t>контейнеризовані</w:t>
      </w:r>
      <w:proofErr w:type="spellEnd"/>
      <w:r w:rsidRPr="000C3786">
        <w:rPr>
          <w:lang w:val="uk-UA"/>
        </w:rPr>
        <w:t xml:space="preserve"> через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. Екземпляр </w:t>
      </w:r>
      <w:proofErr w:type="spellStart"/>
      <w:r w:rsidRPr="000C3786">
        <w:rPr>
          <w:lang w:val="uk-UA"/>
        </w:rPr>
        <w:t>Supabase</w:t>
      </w:r>
      <w:proofErr w:type="spellEnd"/>
      <w:r w:rsidRPr="000C3786">
        <w:rPr>
          <w:lang w:val="uk-UA"/>
        </w:rPr>
        <w:t xml:space="preserve"> надає </w:t>
      </w:r>
      <w:proofErr w:type="spellStart"/>
      <w:r w:rsidRPr="000C3786">
        <w:rPr>
          <w:lang w:val="uk-UA"/>
        </w:rPr>
        <w:t>PostgreSQL</w:t>
      </w:r>
      <w:proofErr w:type="spellEnd"/>
      <w:r w:rsidRPr="000C3786">
        <w:rPr>
          <w:lang w:val="uk-UA"/>
        </w:rPr>
        <w:t xml:space="preserve"> для реляційних метаданих (користувачі, конвеєри, бази знань) та автентифікацію. </w:t>
      </w:r>
      <w:proofErr w:type="spellStart"/>
      <w:r w:rsidRPr="000C3786">
        <w:rPr>
          <w:lang w:val="uk-UA"/>
        </w:rPr>
        <w:t>Бекенд</w:t>
      </w:r>
      <w:proofErr w:type="spellEnd"/>
      <w:r w:rsidRPr="000C3786">
        <w:rPr>
          <w:lang w:val="uk-UA"/>
        </w:rPr>
        <w:t xml:space="preserve"> ВММ налаштовується: за замовчуванням </w:t>
      </w:r>
      <w:proofErr w:type="spellStart"/>
      <w:r w:rsidRPr="000C3786">
        <w:rPr>
          <w:lang w:val="uk-UA"/>
        </w:rPr>
        <w:t>Anthropic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Claude</w:t>
      </w:r>
      <w:proofErr w:type="spellEnd"/>
      <w:r w:rsidRPr="000C3786">
        <w:rPr>
          <w:lang w:val="uk-UA"/>
        </w:rPr>
        <w:t xml:space="preserve"> API; 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 – як локальна відкрита альтернатива.</w:t>
      </w:r>
    </w:p>
    <w:p w14:paraId="37590C04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lastRenderedPageBreak/>
        <w:t>3.3 Реєстр агентів та рольова модель</w:t>
      </w:r>
    </w:p>
    <w:p w14:paraId="6E2EB896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Реєстр агентів зберігає визначення агентів у </w:t>
      </w:r>
      <w:proofErr w:type="spellStart"/>
      <w:r w:rsidRPr="000C3786">
        <w:rPr>
          <w:lang w:val="uk-UA"/>
        </w:rPr>
        <w:t>PostgreSQL</w:t>
      </w:r>
      <w:proofErr w:type="spellEnd"/>
      <w:r w:rsidRPr="000C3786">
        <w:rPr>
          <w:lang w:val="uk-UA"/>
        </w:rPr>
        <w:t xml:space="preserve">. Кожне визначення включає: унікальний ідентифікатор, опис ролі природною мовою (системний </w:t>
      </w:r>
      <w:proofErr w:type="spellStart"/>
      <w:r w:rsidRPr="000C3786">
        <w:rPr>
          <w:lang w:val="uk-UA"/>
        </w:rPr>
        <w:t>промпт</w:t>
      </w:r>
      <w:proofErr w:type="spellEnd"/>
      <w:r w:rsidRPr="000C3786">
        <w:rPr>
          <w:lang w:val="uk-UA"/>
        </w:rPr>
        <w:t xml:space="preserve">), JSON-список назв інструментів із глобального каталогу, рядок </w:t>
      </w:r>
      <w:proofErr w:type="spellStart"/>
      <w:r w:rsidRPr="000C3786">
        <w:rPr>
          <w:lang w:val="uk-UA"/>
        </w:rPr>
        <w:t>memory_scope</w:t>
      </w:r>
      <w:proofErr w:type="spellEnd"/>
      <w:r w:rsidRPr="000C3786">
        <w:rPr>
          <w:lang w:val="uk-UA"/>
        </w:rPr>
        <w:t xml:space="preserve"> (одне з: </w:t>
      </w:r>
      <w:proofErr w:type="spellStart"/>
      <w:r w:rsidRPr="000C3786">
        <w:rPr>
          <w:lang w:val="uk-UA"/>
        </w:rPr>
        <w:t>session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user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pipeline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global</w:t>
      </w:r>
      <w:proofErr w:type="spellEnd"/>
      <w:r w:rsidRPr="000C3786">
        <w:rPr>
          <w:lang w:val="uk-UA"/>
        </w:rPr>
        <w:t xml:space="preserve">), ідентифікатор бажаної моделі ВММ та параметр </w:t>
      </w:r>
      <w:proofErr w:type="spellStart"/>
      <w:r w:rsidRPr="000C3786">
        <w:rPr>
          <w:lang w:val="uk-UA"/>
        </w:rPr>
        <w:t>temperature</w:t>
      </w:r>
      <w:proofErr w:type="spellEnd"/>
      <w:r w:rsidRPr="000C3786">
        <w:rPr>
          <w:lang w:val="uk-UA"/>
        </w:rPr>
        <w:t>. Реєстр надає CRUD-операції через REST API і відображається як сітка карток в інтерфейсі.</w:t>
      </w:r>
    </w:p>
    <w:p w14:paraId="116C491B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Каталог інструментів містить усі доступні дії: </w:t>
      </w:r>
      <w:proofErr w:type="spellStart"/>
      <w:r w:rsidRPr="000C3786">
        <w:rPr>
          <w:lang w:val="uk-UA"/>
        </w:rPr>
        <w:t>web_search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code_executor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 REPL у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-пісочниці), </w:t>
      </w:r>
      <w:proofErr w:type="spellStart"/>
      <w:r w:rsidRPr="000C3786">
        <w:rPr>
          <w:lang w:val="uk-UA"/>
        </w:rPr>
        <w:t>file_reader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calculator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rag_retrieve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memory_write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memory_read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http_request</w:t>
      </w:r>
      <w:proofErr w:type="spellEnd"/>
      <w:r w:rsidRPr="000C3786">
        <w:rPr>
          <w:lang w:val="uk-UA"/>
        </w:rPr>
        <w:t xml:space="preserve">. Нові інструменти реєструються шляхом додавання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>-функції з декоратором @tool та JSON-схемою параметрів.</w:t>
      </w:r>
    </w:p>
    <w:p w14:paraId="023D58F8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3.4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модуля ієрархічної пам'яті</w:t>
      </w:r>
    </w:p>
    <w:p w14:paraId="068AD280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Пам'ять організована в три шари. Короткочасна пам'ять (КП) – </w:t>
      </w:r>
      <w:proofErr w:type="spellStart"/>
      <w:r w:rsidRPr="000C3786">
        <w:rPr>
          <w:lang w:val="uk-UA"/>
        </w:rPr>
        <w:t>ковзаюче</w:t>
      </w:r>
      <w:proofErr w:type="spellEnd"/>
      <w:r w:rsidRPr="000C3786">
        <w:rPr>
          <w:lang w:val="uk-UA"/>
        </w:rPr>
        <w:t xml:space="preserve"> вікно останніх N токенів поточної сесії, реалізоване як черга </w:t>
      </w:r>
      <w:proofErr w:type="spellStart"/>
      <w:r w:rsidRPr="000C3786">
        <w:rPr>
          <w:lang w:val="uk-UA"/>
        </w:rPr>
        <w:t>deque</w:t>
      </w:r>
      <w:proofErr w:type="spellEnd"/>
      <w:r w:rsidRPr="000C3786">
        <w:rPr>
          <w:lang w:val="uk-UA"/>
        </w:rPr>
        <w:t xml:space="preserve">. Вона передається безпосередньо до контекстного вікна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при кожному виклику. Довгострокова пам'ять (ДП) зберігається в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у вигляді вкладених узагальнень розмов та фактів, наданих користувачем, в межах визначеної </w:t>
      </w:r>
      <w:proofErr w:type="spellStart"/>
      <w:r w:rsidRPr="000C3786">
        <w:rPr>
          <w:lang w:val="uk-UA"/>
        </w:rPr>
        <w:t>memory_scope</w:t>
      </w:r>
      <w:proofErr w:type="spellEnd"/>
      <w:r w:rsidRPr="000C3786">
        <w:rPr>
          <w:lang w:val="uk-UA"/>
        </w:rPr>
        <w:t xml:space="preserve">. Граф знань зберігає типізовані </w:t>
      </w:r>
      <w:proofErr w:type="spellStart"/>
      <w:r w:rsidRPr="000C3786">
        <w:rPr>
          <w:lang w:val="uk-UA"/>
        </w:rPr>
        <w:t>потрійки</w:t>
      </w:r>
      <w:proofErr w:type="spellEnd"/>
      <w:r w:rsidRPr="000C3786">
        <w:rPr>
          <w:lang w:val="uk-UA"/>
        </w:rPr>
        <w:t xml:space="preserve"> «суб'єкт-предикат-об'єкт», витягнуті з виводів агентів, що дозволяє структуровані запити з кількома переходами.</w:t>
      </w:r>
    </w:p>
    <w:p w14:paraId="16BA3905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Консолідація пам'яті виконується як фонове завдання кожні T хвилин (налаштовується): узагальнює нещодавні записи КП за допомогою виклику ВММ, вбудовує узагальнення та вставляє його в ДП. Формат пам'яті сумісний з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 xml:space="preserve">: кожен запис ДП зберігається як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 xml:space="preserve">-документ з YAML-заголовком (мітка часу, теги, </w:t>
      </w:r>
      <w:proofErr w:type="spellStart"/>
      <w:r w:rsidRPr="000C3786">
        <w:rPr>
          <w:lang w:val="uk-UA"/>
        </w:rPr>
        <w:t>source_agent</w:t>
      </w:r>
      <w:proofErr w:type="spellEnd"/>
      <w:r w:rsidRPr="000C3786">
        <w:rPr>
          <w:lang w:val="uk-UA"/>
        </w:rPr>
        <w:t xml:space="preserve">), що робить базу пам'яті імпортованою в </w:t>
      </w:r>
      <w:proofErr w:type="spellStart"/>
      <w:r w:rsidRPr="000C3786">
        <w:rPr>
          <w:lang w:val="uk-UA"/>
        </w:rPr>
        <w:t>Obsidian</w:t>
      </w:r>
      <w:proofErr w:type="spellEnd"/>
      <w:r w:rsidRPr="000C3786">
        <w:rPr>
          <w:lang w:val="uk-UA"/>
        </w:rPr>
        <w:t xml:space="preserve"> або будь-який інший інструмент PKM.</w:t>
      </w:r>
    </w:p>
    <w:p w14:paraId="012A27FE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3.5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RAG-конвеєра</w:t>
      </w:r>
    </w:p>
    <w:p w14:paraId="494CE97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RAG-конвеєр складається з чотирьох етапів: завантаження, індексування, витягання та генерація. При завантаженні документи розбиваються на фрагменти </w:t>
      </w:r>
      <w:proofErr w:type="spellStart"/>
      <w:r w:rsidRPr="000C3786">
        <w:rPr>
          <w:lang w:val="uk-UA"/>
        </w:rPr>
        <w:t>налаштовуваного</w:t>
      </w:r>
      <w:proofErr w:type="spellEnd"/>
      <w:r w:rsidRPr="000C3786">
        <w:rPr>
          <w:lang w:val="uk-UA"/>
        </w:rPr>
        <w:t xml:space="preserve"> розміру за допомогою рекурсивного </w:t>
      </w:r>
      <w:proofErr w:type="spellStart"/>
      <w:r w:rsidRPr="000C3786">
        <w:rPr>
          <w:lang w:val="uk-UA"/>
        </w:rPr>
        <w:t>розбивача</w:t>
      </w:r>
      <w:proofErr w:type="spellEnd"/>
      <w:r w:rsidRPr="000C3786">
        <w:rPr>
          <w:lang w:val="uk-UA"/>
        </w:rPr>
        <w:t xml:space="preserve"> символів із урахуванням меж речень. Кожен фрагмент вбудовується та зберігається в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з метаданими. При витяганні запит вбудовується та виконується гібридний пошук (щільний + BM25), що повертає </w:t>
      </w:r>
      <w:proofErr w:type="spellStart"/>
      <w:r w:rsidRPr="000C3786">
        <w:rPr>
          <w:lang w:val="uk-UA"/>
        </w:rPr>
        <w:t>top</w:t>
      </w:r>
      <w:proofErr w:type="spellEnd"/>
      <w:r w:rsidRPr="000C3786">
        <w:rPr>
          <w:lang w:val="uk-UA"/>
        </w:rPr>
        <w:t xml:space="preserve">-k фрагментів. Етап </w:t>
      </w:r>
      <w:proofErr w:type="spellStart"/>
      <w:r w:rsidRPr="000C3786">
        <w:rPr>
          <w:lang w:val="uk-UA"/>
        </w:rPr>
        <w:t>перевпорядкування</w:t>
      </w:r>
      <w:proofErr w:type="spellEnd"/>
      <w:r w:rsidRPr="000C3786">
        <w:rPr>
          <w:lang w:val="uk-UA"/>
        </w:rPr>
        <w:t xml:space="preserve"> (крос-</w:t>
      </w:r>
      <w:proofErr w:type="spellStart"/>
      <w:r w:rsidRPr="000C3786">
        <w:rPr>
          <w:lang w:val="uk-UA"/>
        </w:rPr>
        <w:t>енкодер</w:t>
      </w:r>
      <w:proofErr w:type="spellEnd"/>
      <w:r w:rsidRPr="000C3786">
        <w:rPr>
          <w:lang w:val="uk-UA"/>
        </w:rPr>
        <w:t xml:space="preserve">) </w:t>
      </w:r>
      <w:proofErr w:type="spellStart"/>
      <w:r w:rsidRPr="000C3786">
        <w:rPr>
          <w:lang w:val="uk-UA"/>
        </w:rPr>
        <w:t>переупорядковує</w:t>
      </w:r>
      <w:proofErr w:type="spellEnd"/>
      <w:r w:rsidRPr="000C3786">
        <w:rPr>
          <w:lang w:val="uk-UA"/>
        </w:rPr>
        <w:t xml:space="preserve"> результати перед ін'єкцією в </w:t>
      </w:r>
      <w:proofErr w:type="spellStart"/>
      <w:r w:rsidRPr="000C3786">
        <w:rPr>
          <w:lang w:val="uk-UA"/>
        </w:rPr>
        <w:t>промпт</w:t>
      </w:r>
      <w:proofErr w:type="spellEnd"/>
      <w:r w:rsidRPr="000C3786">
        <w:rPr>
          <w:lang w:val="uk-UA"/>
        </w:rPr>
        <w:t>.</w:t>
      </w:r>
    </w:p>
    <w:p w14:paraId="26A4AE93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3.6 </w:t>
      </w:r>
      <w:proofErr w:type="spellStart"/>
      <w:r w:rsidRPr="000C3786">
        <w:rPr>
          <w:lang w:val="uk-UA"/>
        </w:rPr>
        <w:t>Проектування</w:t>
      </w:r>
      <w:proofErr w:type="spellEnd"/>
      <w:r w:rsidRPr="000C3786">
        <w:rPr>
          <w:lang w:val="uk-UA"/>
        </w:rPr>
        <w:t xml:space="preserve"> веб-інтерфейсу</w:t>
      </w:r>
    </w:p>
    <w:p w14:paraId="16CA096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Веб-застосунок надає чотири основні представлення. Конструктор агентів – полотно </w:t>
      </w:r>
      <w:proofErr w:type="spellStart"/>
      <w:r w:rsidRPr="000C3786">
        <w:rPr>
          <w:lang w:val="uk-UA"/>
        </w:rPr>
        <w:t>React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Flow</w:t>
      </w:r>
      <w:proofErr w:type="spellEnd"/>
      <w:r w:rsidRPr="000C3786">
        <w:rPr>
          <w:lang w:val="uk-UA"/>
        </w:rPr>
        <w:t xml:space="preserve">, де вузли-агенти можна перетягувати із бічної панелі, з'єднувати спрямованими ребрами та налаштовувати через панель властивостей. Чат-інтерфейс </w:t>
      </w:r>
      <w:proofErr w:type="spellStart"/>
      <w:r w:rsidRPr="000C3786">
        <w:rPr>
          <w:lang w:val="uk-UA"/>
        </w:rPr>
        <w:t>потокує</w:t>
      </w:r>
      <w:proofErr w:type="spellEnd"/>
      <w:r w:rsidRPr="000C3786">
        <w:rPr>
          <w:lang w:val="uk-UA"/>
        </w:rPr>
        <w:t xml:space="preserve"> черги розмови між кількома агентами із кольоровими мітками агентів та </w:t>
      </w:r>
      <w:proofErr w:type="spellStart"/>
      <w:r w:rsidRPr="000C3786">
        <w:rPr>
          <w:lang w:val="uk-UA"/>
        </w:rPr>
        <w:t>розгортуваними</w:t>
      </w:r>
      <w:proofErr w:type="spellEnd"/>
      <w:r w:rsidRPr="000C3786">
        <w:rPr>
          <w:lang w:val="uk-UA"/>
        </w:rPr>
        <w:t xml:space="preserve"> трасуваннями викликів інструментів. Інспектор пам'яті показує часову шкалу записів КП і таблицю ДП із можливістю пошуку. Менеджер баз знань дозволяє завантажувати документи, запускати </w:t>
      </w:r>
      <w:proofErr w:type="spellStart"/>
      <w:r w:rsidRPr="000C3786">
        <w:rPr>
          <w:lang w:val="uk-UA"/>
        </w:rPr>
        <w:t>переіндексування</w:t>
      </w:r>
      <w:proofErr w:type="spellEnd"/>
      <w:r w:rsidRPr="000C3786">
        <w:rPr>
          <w:lang w:val="uk-UA"/>
        </w:rPr>
        <w:t xml:space="preserve"> та переглядати фрагменти.</w:t>
      </w:r>
    </w:p>
    <w:p w14:paraId="5FD6AF1E" w14:textId="77777777" w:rsidR="006D26E7" w:rsidRPr="000C3786" w:rsidRDefault="00000000">
      <w:pPr>
        <w:spacing w:before="240" w:after="120"/>
        <w:jc w:val="center"/>
        <w:rPr>
          <w:lang w:val="uk-UA"/>
        </w:rPr>
      </w:pPr>
      <w:r w:rsidRPr="000C3786">
        <w:rPr>
          <w:b/>
          <w:bCs/>
          <w:i/>
          <w:iCs/>
          <w:lang w:val="uk-UA"/>
        </w:rPr>
        <w:t>Висновки до розділу 3</w:t>
      </w:r>
    </w:p>
    <w:p w14:paraId="4A090CC8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 цьому розділі математичні моделі розділу 2 перетворено на конкретні архітектурні рішення: </w:t>
      </w:r>
      <w:proofErr w:type="spellStart"/>
      <w:r w:rsidRPr="000C3786">
        <w:rPr>
          <w:lang w:val="uk-UA"/>
        </w:rPr>
        <w:t>п'ятикомпонентну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мікросервісну</w:t>
      </w:r>
      <w:proofErr w:type="spellEnd"/>
      <w:r w:rsidRPr="000C3786">
        <w:rPr>
          <w:lang w:val="uk-UA"/>
        </w:rPr>
        <w:t xml:space="preserve"> систему, </w:t>
      </w:r>
      <w:proofErr w:type="spellStart"/>
      <w:r w:rsidRPr="000C3786">
        <w:rPr>
          <w:lang w:val="uk-UA"/>
        </w:rPr>
        <w:t>трирівневу</w:t>
      </w:r>
      <w:proofErr w:type="spellEnd"/>
      <w:r w:rsidRPr="000C3786">
        <w:rPr>
          <w:lang w:val="uk-UA"/>
        </w:rPr>
        <w:t xml:space="preserve"> ієрархічну пам'ять, гібридний </w:t>
      </w:r>
      <w:r w:rsidRPr="000C3786">
        <w:rPr>
          <w:lang w:val="uk-UA"/>
        </w:rPr>
        <w:lastRenderedPageBreak/>
        <w:t xml:space="preserve">RAG-конвеєр та </w:t>
      </w:r>
      <w:proofErr w:type="spellStart"/>
      <w:r w:rsidRPr="000C3786">
        <w:rPr>
          <w:lang w:val="uk-UA"/>
        </w:rPr>
        <w:t>React</w:t>
      </w:r>
      <w:proofErr w:type="spellEnd"/>
      <w:r w:rsidRPr="000C3786">
        <w:rPr>
          <w:lang w:val="uk-UA"/>
        </w:rPr>
        <w:t xml:space="preserve">-інтерфейс. </w:t>
      </w:r>
      <w:proofErr w:type="spellStart"/>
      <w:r w:rsidRPr="000C3786">
        <w:rPr>
          <w:lang w:val="uk-UA"/>
        </w:rPr>
        <w:t>Проект</w:t>
      </w:r>
      <w:proofErr w:type="spellEnd"/>
      <w:r w:rsidRPr="000C3786">
        <w:rPr>
          <w:lang w:val="uk-UA"/>
        </w:rPr>
        <w:t xml:space="preserve"> задовольняє всі сформульовані функціональні та нефункціональні вимоги і передбачає чіткі точки розширення для майбутнього розвитку.</w:t>
      </w:r>
    </w:p>
    <w:p w14:paraId="583C2A4C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172F970E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РОЗДІЛ 4 РЕАЛІЗАЦІЯ</w:t>
      </w:r>
    </w:p>
    <w:p w14:paraId="17C2A7B7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4.1 Технологічний стек та структура </w:t>
      </w:r>
      <w:proofErr w:type="spellStart"/>
      <w:r w:rsidRPr="000C3786">
        <w:rPr>
          <w:lang w:val="uk-UA"/>
        </w:rPr>
        <w:t>проекту</w:t>
      </w:r>
      <w:proofErr w:type="spellEnd"/>
    </w:p>
    <w:p w14:paraId="21A8D0BA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Реалізація використовує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 3.12 для </w:t>
      </w:r>
      <w:proofErr w:type="spellStart"/>
      <w:r w:rsidRPr="000C3786">
        <w:rPr>
          <w:lang w:val="uk-UA"/>
        </w:rPr>
        <w:t>бекенду</w:t>
      </w:r>
      <w:proofErr w:type="spellEnd"/>
      <w:r w:rsidRPr="000C3786">
        <w:rPr>
          <w:lang w:val="uk-UA"/>
        </w:rPr>
        <w:t xml:space="preserve"> та </w:t>
      </w:r>
      <w:proofErr w:type="spellStart"/>
      <w:r w:rsidRPr="000C3786">
        <w:rPr>
          <w:lang w:val="uk-UA"/>
        </w:rPr>
        <w:t>TypeScript</w:t>
      </w:r>
      <w:proofErr w:type="spellEnd"/>
      <w:r w:rsidRPr="000C3786">
        <w:rPr>
          <w:lang w:val="uk-UA"/>
        </w:rPr>
        <w:t>/</w:t>
      </w:r>
      <w:proofErr w:type="spellStart"/>
      <w:r w:rsidRPr="000C3786">
        <w:rPr>
          <w:lang w:val="uk-UA"/>
        </w:rPr>
        <w:t>React</w:t>
      </w:r>
      <w:proofErr w:type="spellEnd"/>
      <w:r w:rsidRPr="000C3786">
        <w:rPr>
          <w:lang w:val="uk-UA"/>
        </w:rPr>
        <w:t xml:space="preserve"> для </w:t>
      </w:r>
      <w:proofErr w:type="spellStart"/>
      <w:r w:rsidRPr="000C3786">
        <w:rPr>
          <w:lang w:val="uk-UA"/>
        </w:rPr>
        <w:t>фронтенду</w:t>
      </w:r>
      <w:proofErr w:type="spellEnd"/>
      <w:r w:rsidRPr="000C3786">
        <w:rPr>
          <w:lang w:val="uk-UA"/>
        </w:rPr>
        <w:t xml:space="preserve">. Репозиторій структурований як </w:t>
      </w:r>
      <w:proofErr w:type="spellStart"/>
      <w:r w:rsidRPr="000C3786">
        <w:rPr>
          <w:lang w:val="uk-UA"/>
        </w:rPr>
        <w:t>монорепо</w:t>
      </w:r>
      <w:proofErr w:type="spellEnd"/>
      <w:r w:rsidRPr="000C3786">
        <w:rPr>
          <w:lang w:val="uk-UA"/>
        </w:rPr>
        <w:t xml:space="preserve"> з трьома пакетами верхнього рівня: </w:t>
      </w:r>
      <w:proofErr w:type="spellStart"/>
      <w:r w:rsidRPr="000C3786">
        <w:rPr>
          <w:lang w:val="uk-UA"/>
        </w:rPr>
        <w:t>backend</w:t>
      </w:r>
      <w:proofErr w:type="spellEnd"/>
      <w:r w:rsidRPr="000C3786">
        <w:rPr>
          <w:lang w:val="uk-UA"/>
        </w:rPr>
        <w:t>/ (</w:t>
      </w:r>
      <w:proofErr w:type="spellStart"/>
      <w:r w:rsidRPr="000C3786">
        <w:rPr>
          <w:lang w:val="uk-UA"/>
        </w:rPr>
        <w:t>FastAPI</w:t>
      </w:r>
      <w:proofErr w:type="spellEnd"/>
      <w:r w:rsidRPr="000C3786">
        <w:rPr>
          <w:lang w:val="uk-UA"/>
        </w:rPr>
        <w:t xml:space="preserve">-застосунок, рушій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, модуль пам'яті, RAG-конвеєр), </w:t>
      </w:r>
      <w:proofErr w:type="spellStart"/>
      <w:r w:rsidRPr="000C3786">
        <w:rPr>
          <w:lang w:val="uk-UA"/>
        </w:rPr>
        <w:t>frontend</w:t>
      </w:r>
      <w:proofErr w:type="spellEnd"/>
      <w:r w:rsidRPr="000C3786">
        <w:rPr>
          <w:lang w:val="uk-UA"/>
        </w:rPr>
        <w:t xml:space="preserve">/ (Next.js 14), </w:t>
      </w:r>
      <w:proofErr w:type="spellStart"/>
      <w:r w:rsidRPr="000C3786">
        <w:rPr>
          <w:lang w:val="uk-UA"/>
        </w:rPr>
        <w:t>infra</w:t>
      </w:r>
      <w:proofErr w:type="spellEnd"/>
      <w:r w:rsidRPr="000C3786">
        <w:rPr>
          <w:lang w:val="uk-UA"/>
        </w:rPr>
        <w:t>/ (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Compose</w:t>
      </w:r>
      <w:proofErr w:type="spellEnd"/>
      <w:r w:rsidRPr="000C3786">
        <w:rPr>
          <w:lang w:val="uk-UA"/>
        </w:rPr>
        <w:t>, шаблони середовищ, міграції бази даних).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6D26E7" w:rsidRPr="000C3786" w14:paraId="544B5B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40B7" w14:textId="77777777" w:rsidR="006D26E7" w:rsidRPr="000C3786" w:rsidRDefault="00000000">
            <w:pPr>
              <w:jc w:val="center"/>
              <w:rPr>
                <w:lang w:val="uk-UA"/>
              </w:rPr>
            </w:pPr>
            <w:r w:rsidRPr="000C3786">
              <w:rPr>
                <w:b/>
                <w:bCs/>
                <w:color w:val="FFFFFF"/>
                <w:sz w:val="22"/>
                <w:szCs w:val="22"/>
                <w:lang w:val="uk-UA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A1D2" w14:textId="77777777" w:rsidR="006D26E7" w:rsidRPr="000C3786" w:rsidRDefault="00000000">
            <w:pPr>
              <w:jc w:val="center"/>
              <w:rPr>
                <w:lang w:val="uk-UA"/>
              </w:rPr>
            </w:pPr>
            <w:r w:rsidRPr="000C3786">
              <w:rPr>
                <w:b/>
                <w:bCs/>
                <w:color w:val="FFFFFF"/>
                <w:sz w:val="22"/>
                <w:szCs w:val="22"/>
                <w:lang w:val="uk-UA"/>
              </w:rPr>
              <w:t>Технологія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BA00" w14:textId="77777777" w:rsidR="006D26E7" w:rsidRPr="000C3786" w:rsidRDefault="00000000">
            <w:pPr>
              <w:jc w:val="center"/>
              <w:rPr>
                <w:lang w:val="uk-UA"/>
              </w:rPr>
            </w:pPr>
            <w:r w:rsidRPr="000C3786">
              <w:rPr>
                <w:b/>
                <w:bCs/>
                <w:color w:val="FFFFFF"/>
                <w:sz w:val="22"/>
                <w:szCs w:val="22"/>
                <w:lang w:val="uk-UA"/>
              </w:rPr>
              <w:t>Обґрунтування</w:t>
            </w:r>
          </w:p>
        </w:tc>
      </w:tr>
      <w:tr w:rsidR="006D26E7" w:rsidRPr="000C3786" w14:paraId="128F3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E59D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Оркестрація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агентів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B610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LangGraph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0.2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7194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 xml:space="preserve">Виконання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станонавантажених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графів, контрольні точки, потокова передача</w:t>
            </w:r>
          </w:p>
        </w:tc>
      </w:tr>
      <w:tr w:rsidR="006D26E7" w:rsidRPr="000C3786" w14:paraId="6249D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66EA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RAG / Індексування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DCC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LlamaIndex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0.10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BD32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 xml:space="preserve">Завантажувачі документів, гібридне витягання,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перевпорядкування</w:t>
            </w:r>
            <w:proofErr w:type="spellEnd"/>
          </w:p>
        </w:tc>
      </w:tr>
      <w:tr w:rsidR="006D26E7" w:rsidRPr="000C3786" w14:paraId="45C4A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86A4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Векторне сховище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29A8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Qdrant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1.9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D0F8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Індекс HNSW, фільтри метаданих, гібридний BM25+щільний</w:t>
            </w:r>
          </w:p>
        </w:tc>
      </w:tr>
      <w:tr w:rsidR="006D26E7" w:rsidRPr="000C3786" w14:paraId="34AF4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E338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Шар пам'яті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962A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 xml:space="preserve">Mem0 +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NetworkX</w:t>
            </w:r>
            <w:proofErr w:type="spellEnd"/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934A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Постійна ДП + внутрішній граф знань</w:t>
            </w:r>
          </w:p>
        </w:tc>
      </w:tr>
      <w:tr w:rsidR="006D26E7" w:rsidRPr="000C3786" w14:paraId="35FE2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C993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Бекенд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ВММ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D84E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Anthropic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Claude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API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0240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Виклик інструментів, довгий контекст, надійний JSON-вивід</w:t>
            </w:r>
          </w:p>
        </w:tc>
      </w:tr>
      <w:tr w:rsidR="006D26E7" w:rsidRPr="000C3786" w14:paraId="24812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E518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Backend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BEAF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FastAPI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0.111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07E1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 xml:space="preserve">Асинхронний, потокова передача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WebSocket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, документація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OpenAPI</w:t>
            </w:r>
            <w:proofErr w:type="spellEnd"/>
          </w:p>
        </w:tc>
      </w:tr>
      <w:tr w:rsidR="006D26E7" w:rsidRPr="000C3786" w14:paraId="5DD62C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F8B0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Автентифікація та 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3B38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Supabase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(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Postgres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D7E4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JWT-автентифікація, безпека на рівні рядків, керована БД</w:t>
            </w:r>
          </w:p>
        </w:tc>
      </w:tr>
      <w:tr w:rsidR="006D26E7" w:rsidRPr="000C3786" w14:paraId="02107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DF52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Фронтенд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52FD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 xml:space="preserve">Next.js 14 +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React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Flow</w:t>
            </w:r>
            <w:proofErr w:type="spellEnd"/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73AD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SSR, потоковий UI, візуальний редактор графів</w:t>
            </w:r>
          </w:p>
        </w:tc>
      </w:tr>
      <w:tr w:rsidR="006D26E7" w:rsidRPr="000C3786" w14:paraId="6BF5B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A6AC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Контейнеризація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F9CA" w14:textId="77777777" w:rsidR="006D26E7" w:rsidRPr="000C3786" w:rsidRDefault="00000000">
            <w:pPr>
              <w:rPr>
                <w:lang w:val="uk-UA"/>
              </w:rPr>
            </w:pPr>
            <w:proofErr w:type="spellStart"/>
            <w:r w:rsidRPr="000C3786">
              <w:rPr>
                <w:sz w:val="22"/>
                <w:szCs w:val="22"/>
                <w:lang w:val="uk-UA"/>
              </w:rPr>
              <w:t>Docker</w:t>
            </w:r>
            <w:proofErr w:type="spellEnd"/>
            <w:r w:rsidRPr="000C3786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0C3786">
              <w:rPr>
                <w:sz w:val="22"/>
                <w:szCs w:val="22"/>
                <w:lang w:val="uk-UA"/>
              </w:rPr>
              <w:t>Compose</w:t>
            </w:r>
            <w:proofErr w:type="spellEnd"/>
          </w:p>
        </w:tc>
        <w:tc>
          <w:tcPr>
            <w:tcW w:w="3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9B0B" w14:textId="77777777" w:rsidR="006D26E7" w:rsidRPr="000C3786" w:rsidRDefault="00000000">
            <w:pPr>
              <w:rPr>
                <w:lang w:val="uk-UA"/>
              </w:rPr>
            </w:pPr>
            <w:r w:rsidRPr="000C3786">
              <w:rPr>
                <w:sz w:val="22"/>
                <w:szCs w:val="22"/>
                <w:lang w:val="uk-UA"/>
              </w:rPr>
              <w:t>Розгортання одною командою</w:t>
            </w:r>
          </w:p>
        </w:tc>
      </w:tr>
    </w:tbl>
    <w:p w14:paraId="4C1EA6AD" w14:textId="77777777" w:rsidR="006D26E7" w:rsidRPr="000C3786" w:rsidRDefault="006D26E7">
      <w:pPr>
        <w:spacing w:after="120"/>
        <w:rPr>
          <w:lang w:val="uk-UA"/>
        </w:rPr>
      </w:pPr>
    </w:p>
    <w:p w14:paraId="4EED2B2A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4.2 Рушій </w:t>
      </w:r>
      <w:proofErr w:type="spellStart"/>
      <w:r w:rsidRPr="000C3786">
        <w:rPr>
          <w:lang w:val="uk-UA"/>
        </w:rPr>
        <w:t>оркестрації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>)</w:t>
      </w:r>
    </w:p>
    <w:p w14:paraId="7B9DCECF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Кожен вузол-агент у графі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 реалізований як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-функція, що приймає типізований клас стану </w:t>
      </w:r>
      <w:proofErr w:type="spellStart"/>
      <w:r w:rsidRPr="000C3786">
        <w:rPr>
          <w:lang w:val="uk-UA"/>
        </w:rPr>
        <w:t>State</w:t>
      </w:r>
      <w:proofErr w:type="spellEnd"/>
      <w:r w:rsidRPr="000C3786">
        <w:rPr>
          <w:lang w:val="uk-UA"/>
        </w:rPr>
        <w:t xml:space="preserve"> і повертає оновлення </w:t>
      </w:r>
      <w:proofErr w:type="spellStart"/>
      <w:r w:rsidRPr="000C3786">
        <w:rPr>
          <w:lang w:val="uk-UA"/>
        </w:rPr>
        <w:t>State</w:t>
      </w:r>
      <w:proofErr w:type="spellEnd"/>
      <w:r w:rsidRPr="000C3786">
        <w:rPr>
          <w:lang w:val="uk-UA"/>
        </w:rPr>
        <w:t xml:space="preserve">. </w:t>
      </w:r>
      <w:proofErr w:type="spellStart"/>
      <w:r w:rsidRPr="000C3786">
        <w:rPr>
          <w:lang w:val="uk-UA"/>
        </w:rPr>
        <w:t>State</w:t>
      </w:r>
      <w:proofErr w:type="spellEnd"/>
      <w:r w:rsidRPr="000C3786">
        <w:rPr>
          <w:lang w:val="uk-UA"/>
        </w:rPr>
        <w:t xml:space="preserve"> містить: </w:t>
      </w:r>
      <w:proofErr w:type="spellStart"/>
      <w:r w:rsidRPr="000C3786">
        <w:rPr>
          <w:lang w:val="uk-UA"/>
        </w:rPr>
        <w:t>messages</w:t>
      </w:r>
      <w:proofErr w:type="spellEnd"/>
      <w:r w:rsidRPr="000C3786">
        <w:rPr>
          <w:lang w:val="uk-UA"/>
        </w:rPr>
        <w:t xml:space="preserve"> (історія розмови), </w:t>
      </w:r>
      <w:proofErr w:type="spellStart"/>
      <w:r w:rsidRPr="000C3786">
        <w:rPr>
          <w:lang w:val="uk-UA"/>
        </w:rPr>
        <w:t>current_agent</w:t>
      </w:r>
      <w:proofErr w:type="spellEnd"/>
      <w:r w:rsidRPr="000C3786">
        <w:rPr>
          <w:lang w:val="uk-UA"/>
        </w:rPr>
        <w:t xml:space="preserve"> (ID активного вузла), </w:t>
      </w:r>
      <w:proofErr w:type="spellStart"/>
      <w:r w:rsidRPr="000C3786">
        <w:rPr>
          <w:lang w:val="uk-UA"/>
        </w:rPr>
        <w:t>tool_outputs</w:t>
      </w:r>
      <w:proofErr w:type="spellEnd"/>
      <w:r w:rsidRPr="000C3786">
        <w:rPr>
          <w:lang w:val="uk-UA"/>
        </w:rPr>
        <w:t xml:space="preserve"> (результати викликів інструментів), </w:t>
      </w:r>
      <w:proofErr w:type="spellStart"/>
      <w:r w:rsidRPr="000C3786">
        <w:rPr>
          <w:lang w:val="uk-UA"/>
        </w:rPr>
        <w:t>memory_context</w:t>
      </w:r>
      <w:proofErr w:type="spellEnd"/>
      <w:r w:rsidRPr="000C3786">
        <w:rPr>
          <w:lang w:val="uk-UA"/>
        </w:rPr>
        <w:t xml:space="preserve"> (витягнуті фрагменти ДП) та </w:t>
      </w:r>
      <w:proofErr w:type="spellStart"/>
      <w:r w:rsidRPr="000C3786">
        <w:rPr>
          <w:lang w:val="uk-UA"/>
        </w:rPr>
        <w:t>rag_context</w:t>
      </w:r>
      <w:proofErr w:type="spellEnd"/>
      <w:r w:rsidRPr="000C3786">
        <w:rPr>
          <w:lang w:val="uk-UA"/>
        </w:rPr>
        <w:t xml:space="preserve"> (витягнуті фрагменти документів). Вузол-</w:t>
      </w:r>
      <w:proofErr w:type="spellStart"/>
      <w:r w:rsidRPr="000C3786">
        <w:rPr>
          <w:lang w:val="uk-UA"/>
        </w:rPr>
        <w:t>оркестратор</w:t>
      </w:r>
      <w:proofErr w:type="spellEnd"/>
      <w:r w:rsidRPr="000C3786">
        <w:rPr>
          <w:lang w:val="uk-UA"/>
        </w:rPr>
        <w:t xml:space="preserve"> читає намір користувача, обирає відповідний конвеєр з реєстру, </w:t>
      </w:r>
      <w:proofErr w:type="spellStart"/>
      <w:r w:rsidRPr="000C3786">
        <w:rPr>
          <w:lang w:val="uk-UA"/>
        </w:rPr>
        <w:t>інстанціює</w:t>
      </w:r>
      <w:proofErr w:type="spellEnd"/>
      <w:r w:rsidRPr="000C3786">
        <w:rPr>
          <w:lang w:val="uk-UA"/>
        </w:rPr>
        <w:t xml:space="preserve"> граф агентів і </w:t>
      </w:r>
      <w:proofErr w:type="spellStart"/>
      <w:r w:rsidRPr="000C3786">
        <w:rPr>
          <w:lang w:val="uk-UA"/>
        </w:rPr>
        <w:t>потокує</w:t>
      </w:r>
      <w:proofErr w:type="spellEnd"/>
      <w:r w:rsidRPr="000C3786">
        <w:rPr>
          <w:lang w:val="uk-UA"/>
        </w:rPr>
        <w:t xml:space="preserve"> часткові виводи через </w:t>
      </w:r>
      <w:proofErr w:type="spellStart"/>
      <w:r w:rsidRPr="000C3786">
        <w:rPr>
          <w:lang w:val="uk-UA"/>
        </w:rPr>
        <w:t>WebSocket</w:t>
      </w:r>
      <w:proofErr w:type="spellEnd"/>
      <w:r w:rsidRPr="000C3786">
        <w:rPr>
          <w:lang w:val="uk-UA"/>
        </w:rPr>
        <w:t>-з'єднання.</w:t>
      </w:r>
    </w:p>
    <w:p w14:paraId="7013D24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Виклики інструментів обробляються протоколом виклику інструментів </w:t>
      </w:r>
      <w:proofErr w:type="spellStart"/>
      <w:r w:rsidRPr="000C3786">
        <w:rPr>
          <w:lang w:val="uk-UA"/>
        </w:rPr>
        <w:t>LangChain</w:t>
      </w:r>
      <w:proofErr w:type="spellEnd"/>
      <w:r w:rsidRPr="000C3786">
        <w:rPr>
          <w:lang w:val="uk-UA"/>
        </w:rPr>
        <w:t xml:space="preserve">: ВММ повертає JSON-блок </w:t>
      </w:r>
      <w:proofErr w:type="spellStart"/>
      <w:r w:rsidRPr="000C3786">
        <w:rPr>
          <w:lang w:val="uk-UA"/>
        </w:rPr>
        <w:t>tool_call</w:t>
      </w:r>
      <w:proofErr w:type="spellEnd"/>
      <w:r w:rsidRPr="000C3786">
        <w:rPr>
          <w:lang w:val="uk-UA"/>
        </w:rPr>
        <w:t xml:space="preserve">; рушій виконує відповідну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-функцію у пісочниці потокового пулу; результат додається до </w:t>
      </w:r>
      <w:proofErr w:type="spellStart"/>
      <w:r w:rsidRPr="000C3786">
        <w:rPr>
          <w:lang w:val="uk-UA"/>
        </w:rPr>
        <w:t>State</w:t>
      </w:r>
      <w:proofErr w:type="spellEnd"/>
      <w:r w:rsidRPr="000C3786">
        <w:rPr>
          <w:lang w:val="uk-UA"/>
        </w:rPr>
        <w:t xml:space="preserve">, і ВММ викликається знову з результатом. Цей </w:t>
      </w:r>
      <w:r w:rsidRPr="000C3786">
        <w:rPr>
          <w:lang w:val="uk-UA"/>
        </w:rPr>
        <w:lastRenderedPageBreak/>
        <w:t>цикл продовжується до тих пір, поки ВММ не поверне відповідь у вигляді звичайного тексту без викликів інструментів.</w:t>
      </w:r>
    </w:p>
    <w:p w14:paraId="43761FF1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4.3 Реалізація модуля пам'яті</w:t>
      </w:r>
    </w:p>
    <w:p w14:paraId="25B44508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КП реалізована як </w:t>
      </w:r>
      <w:proofErr w:type="spellStart"/>
      <w:r w:rsidRPr="000C3786">
        <w:rPr>
          <w:lang w:val="uk-UA"/>
        </w:rPr>
        <w:t>collections.deque</w:t>
      </w:r>
      <w:proofErr w:type="spellEnd"/>
      <w:r w:rsidRPr="000C3786">
        <w:rPr>
          <w:lang w:val="uk-UA"/>
        </w:rPr>
        <w:t xml:space="preserve"> з </w:t>
      </w:r>
      <w:proofErr w:type="spellStart"/>
      <w:r w:rsidRPr="000C3786">
        <w:rPr>
          <w:lang w:val="uk-UA"/>
        </w:rPr>
        <w:t>maxlen</w:t>
      </w:r>
      <w:proofErr w:type="spellEnd"/>
      <w:r w:rsidRPr="000C3786">
        <w:rPr>
          <w:lang w:val="uk-UA"/>
        </w:rPr>
        <w:t xml:space="preserve">, пропорційним до контекстного вікна цільової моделі. Операції ДП використовують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-клієнт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: </w:t>
      </w:r>
      <w:proofErr w:type="spellStart"/>
      <w:r w:rsidRPr="000C3786">
        <w:rPr>
          <w:lang w:val="uk-UA"/>
        </w:rPr>
        <w:t>memory_write</w:t>
      </w:r>
      <w:proofErr w:type="spellEnd"/>
      <w:r w:rsidRPr="000C3786">
        <w:rPr>
          <w:lang w:val="uk-UA"/>
        </w:rPr>
        <w:t xml:space="preserve"> вбудовує вхідний текст та вставляє точку з метаданими; </w:t>
      </w:r>
      <w:proofErr w:type="spellStart"/>
      <w:r w:rsidRPr="000C3786">
        <w:rPr>
          <w:lang w:val="uk-UA"/>
        </w:rPr>
        <w:t>memory_read</w:t>
      </w:r>
      <w:proofErr w:type="spellEnd"/>
      <w:r w:rsidRPr="000C3786">
        <w:rPr>
          <w:lang w:val="uk-UA"/>
        </w:rPr>
        <w:t xml:space="preserve"> виконує гібридний пошук і повертає 5 найкращих спогадів у вигляді списку. Граф знань зберігає </w:t>
      </w:r>
      <w:proofErr w:type="spellStart"/>
      <w:r w:rsidRPr="000C3786">
        <w:rPr>
          <w:lang w:val="uk-UA"/>
        </w:rPr>
        <w:t>потрійки</w:t>
      </w:r>
      <w:proofErr w:type="spellEnd"/>
      <w:r w:rsidRPr="000C3786">
        <w:rPr>
          <w:lang w:val="uk-UA"/>
        </w:rPr>
        <w:t xml:space="preserve"> (суб'єкт, предикат, об'єкт) у </w:t>
      </w:r>
      <w:proofErr w:type="spellStart"/>
      <w:r w:rsidRPr="000C3786">
        <w:rPr>
          <w:lang w:val="uk-UA"/>
        </w:rPr>
        <w:t>NetworkX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DiGraph</w:t>
      </w:r>
      <w:proofErr w:type="spellEnd"/>
      <w:r w:rsidRPr="000C3786">
        <w:rPr>
          <w:lang w:val="uk-UA"/>
        </w:rPr>
        <w:t xml:space="preserve">; вирішення сутностей використовує </w:t>
      </w:r>
      <w:proofErr w:type="spellStart"/>
      <w:r w:rsidRPr="000C3786">
        <w:rPr>
          <w:lang w:val="uk-UA"/>
        </w:rPr>
        <w:t>косинусну</w:t>
      </w:r>
      <w:proofErr w:type="spellEnd"/>
      <w:r w:rsidRPr="000C3786">
        <w:rPr>
          <w:lang w:val="uk-UA"/>
        </w:rPr>
        <w:t xml:space="preserve"> подібність вкладень з порогом 0.92 для об'єднання майже дублікатних вузлів.</w:t>
      </w:r>
    </w:p>
    <w:p w14:paraId="0FC90DA4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4.4 Реалізація RAG-конвеєра</w:t>
      </w:r>
    </w:p>
    <w:p w14:paraId="2F1CF5D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Завантаження документів використовує читачі </w:t>
      </w:r>
      <w:proofErr w:type="spellStart"/>
      <w:r w:rsidRPr="000C3786">
        <w:rPr>
          <w:lang w:val="uk-UA"/>
        </w:rPr>
        <w:t>LlamaIndex</w:t>
      </w:r>
      <w:proofErr w:type="spellEnd"/>
      <w:r w:rsidRPr="000C3786">
        <w:rPr>
          <w:lang w:val="uk-UA"/>
        </w:rPr>
        <w:t xml:space="preserve"> для PDF (</w:t>
      </w:r>
      <w:proofErr w:type="spellStart"/>
      <w:r w:rsidRPr="000C3786">
        <w:rPr>
          <w:lang w:val="uk-UA"/>
        </w:rPr>
        <w:t>pdfminer</w:t>
      </w:r>
      <w:proofErr w:type="spellEnd"/>
      <w:r w:rsidRPr="000C3786">
        <w:rPr>
          <w:lang w:val="uk-UA"/>
        </w:rPr>
        <w:t xml:space="preserve">), </w:t>
      </w:r>
      <w:proofErr w:type="spellStart"/>
      <w:r w:rsidRPr="000C3786">
        <w:rPr>
          <w:lang w:val="uk-UA"/>
        </w:rPr>
        <w:t>Markdown</w:t>
      </w:r>
      <w:proofErr w:type="spellEnd"/>
      <w:r w:rsidRPr="000C3786">
        <w:rPr>
          <w:lang w:val="uk-UA"/>
        </w:rPr>
        <w:t>, звичайного тексту та URL (</w:t>
      </w:r>
      <w:proofErr w:type="spellStart"/>
      <w:r w:rsidRPr="000C3786">
        <w:rPr>
          <w:lang w:val="uk-UA"/>
        </w:rPr>
        <w:t>BeautifulSoup</w:t>
      </w:r>
      <w:proofErr w:type="spellEnd"/>
      <w:r w:rsidRPr="000C3786">
        <w:rPr>
          <w:lang w:val="uk-UA"/>
        </w:rPr>
        <w:t xml:space="preserve">). </w:t>
      </w:r>
      <w:proofErr w:type="spellStart"/>
      <w:r w:rsidRPr="000C3786">
        <w:rPr>
          <w:lang w:val="uk-UA"/>
        </w:rPr>
        <w:t>Фрагментування</w:t>
      </w:r>
      <w:proofErr w:type="spellEnd"/>
      <w:r w:rsidRPr="000C3786">
        <w:rPr>
          <w:lang w:val="uk-UA"/>
        </w:rPr>
        <w:t xml:space="preserve"> використовує </w:t>
      </w:r>
      <w:proofErr w:type="spellStart"/>
      <w:r w:rsidRPr="000C3786">
        <w:rPr>
          <w:lang w:val="uk-UA"/>
        </w:rPr>
        <w:t>SentenceSplitter</w:t>
      </w:r>
      <w:proofErr w:type="spellEnd"/>
      <w:r w:rsidRPr="000C3786">
        <w:rPr>
          <w:lang w:val="uk-UA"/>
        </w:rPr>
        <w:t xml:space="preserve"> з </w:t>
      </w:r>
      <w:proofErr w:type="spellStart"/>
      <w:r w:rsidRPr="000C3786">
        <w:rPr>
          <w:lang w:val="uk-UA"/>
        </w:rPr>
        <w:t>налаштовуваними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chunk_size</w:t>
      </w:r>
      <w:proofErr w:type="spellEnd"/>
      <w:r w:rsidRPr="000C3786">
        <w:rPr>
          <w:lang w:val="uk-UA"/>
        </w:rPr>
        <w:t xml:space="preserve"> та </w:t>
      </w:r>
      <w:proofErr w:type="spellStart"/>
      <w:r w:rsidRPr="000C3786">
        <w:rPr>
          <w:lang w:val="uk-UA"/>
        </w:rPr>
        <w:t>chunk_overlap</w:t>
      </w:r>
      <w:proofErr w:type="spellEnd"/>
      <w:r w:rsidRPr="000C3786">
        <w:rPr>
          <w:lang w:val="uk-UA"/>
        </w:rPr>
        <w:t xml:space="preserve"> для кожної бази знань. Вкладення обчислюються пакетами по 64 за допомогою налаштованої моделі вкладень. Витягання комбінує вбудований розріджений пошук BM25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зі щільним пошуком HNSW через </w:t>
      </w:r>
      <w:proofErr w:type="spellStart"/>
      <w:r w:rsidRPr="000C3786">
        <w:rPr>
          <w:lang w:val="uk-UA"/>
        </w:rPr>
        <w:t>ендпоінт</w:t>
      </w:r>
      <w:proofErr w:type="spellEnd"/>
      <w:r w:rsidRPr="000C3786">
        <w:rPr>
          <w:lang w:val="uk-UA"/>
        </w:rPr>
        <w:t xml:space="preserve"> гібридного запиту. Крос-</w:t>
      </w:r>
      <w:proofErr w:type="spellStart"/>
      <w:r w:rsidRPr="000C3786">
        <w:rPr>
          <w:lang w:val="uk-UA"/>
        </w:rPr>
        <w:t>енкодер</w:t>
      </w:r>
      <w:proofErr w:type="spellEnd"/>
      <w:r w:rsidRPr="000C3786">
        <w:rPr>
          <w:lang w:val="uk-UA"/>
        </w:rPr>
        <w:t xml:space="preserve"> (BAAI/</w:t>
      </w:r>
      <w:proofErr w:type="spellStart"/>
      <w:r w:rsidRPr="000C3786">
        <w:rPr>
          <w:lang w:val="uk-UA"/>
        </w:rPr>
        <w:t>bge-reranker-base</w:t>
      </w:r>
      <w:proofErr w:type="spellEnd"/>
      <w:r w:rsidRPr="000C3786">
        <w:rPr>
          <w:lang w:val="uk-UA"/>
        </w:rPr>
        <w:t xml:space="preserve">) опціонально </w:t>
      </w:r>
      <w:proofErr w:type="spellStart"/>
      <w:r w:rsidRPr="000C3786">
        <w:rPr>
          <w:lang w:val="uk-UA"/>
        </w:rPr>
        <w:t>перевпорядковує</w:t>
      </w:r>
      <w:proofErr w:type="spellEnd"/>
      <w:r w:rsidRPr="000C3786">
        <w:rPr>
          <w:lang w:val="uk-UA"/>
        </w:rPr>
        <w:t xml:space="preserve"> 20 найкращих кандидатів і повертає 5 найкращих для ін'єкції в </w:t>
      </w:r>
      <w:proofErr w:type="spellStart"/>
      <w:r w:rsidRPr="000C3786">
        <w:rPr>
          <w:lang w:val="uk-UA"/>
        </w:rPr>
        <w:t>промпт</w:t>
      </w:r>
      <w:proofErr w:type="spellEnd"/>
      <w:r w:rsidRPr="000C3786">
        <w:rPr>
          <w:lang w:val="uk-UA"/>
        </w:rPr>
        <w:t>.</w:t>
      </w:r>
    </w:p>
    <w:p w14:paraId="0510FC5A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4.5 REST API (</w:t>
      </w:r>
      <w:proofErr w:type="spellStart"/>
      <w:r w:rsidRPr="000C3786">
        <w:rPr>
          <w:lang w:val="uk-UA"/>
        </w:rPr>
        <w:t>FastAPI</w:t>
      </w:r>
      <w:proofErr w:type="spellEnd"/>
      <w:r w:rsidRPr="000C3786">
        <w:rPr>
          <w:lang w:val="uk-UA"/>
        </w:rPr>
        <w:t>)</w:t>
      </w:r>
    </w:p>
    <w:p w14:paraId="77ADACB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API надає </w:t>
      </w:r>
      <w:proofErr w:type="spellStart"/>
      <w:r w:rsidRPr="000C3786">
        <w:rPr>
          <w:lang w:val="uk-UA"/>
        </w:rPr>
        <w:t>ендпоінти</w:t>
      </w:r>
      <w:proofErr w:type="spellEnd"/>
      <w:r w:rsidRPr="000C3786">
        <w:rPr>
          <w:lang w:val="uk-UA"/>
        </w:rPr>
        <w:t>, згруповані за ресурсами: /</w:t>
      </w:r>
      <w:proofErr w:type="spellStart"/>
      <w:r w:rsidRPr="000C3786">
        <w:rPr>
          <w:lang w:val="uk-UA"/>
        </w:rPr>
        <w:t>agents</w:t>
      </w:r>
      <w:proofErr w:type="spellEnd"/>
      <w:r w:rsidRPr="000C3786">
        <w:rPr>
          <w:lang w:val="uk-UA"/>
        </w:rPr>
        <w:t xml:space="preserve"> (CRUD), /</w:t>
      </w:r>
      <w:proofErr w:type="spellStart"/>
      <w:r w:rsidRPr="000C3786">
        <w:rPr>
          <w:lang w:val="uk-UA"/>
        </w:rPr>
        <w:t>pipelines</w:t>
      </w:r>
      <w:proofErr w:type="spellEnd"/>
      <w:r w:rsidRPr="000C3786">
        <w:rPr>
          <w:lang w:val="uk-UA"/>
        </w:rPr>
        <w:t xml:space="preserve"> (CRUD + виконання), /</w:t>
      </w:r>
      <w:proofErr w:type="spellStart"/>
      <w:r w:rsidRPr="000C3786">
        <w:rPr>
          <w:lang w:val="uk-UA"/>
        </w:rPr>
        <w:t>knowledge-bases</w:t>
      </w:r>
      <w:proofErr w:type="spellEnd"/>
      <w:r w:rsidRPr="000C3786">
        <w:rPr>
          <w:lang w:val="uk-UA"/>
        </w:rPr>
        <w:t xml:space="preserve"> (CRUD + завантаження), /</w:t>
      </w:r>
      <w:proofErr w:type="spellStart"/>
      <w:r w:rsidRPr="000C3786">
        <w:rPr>
          <w:lang w:val="uk-UA"/>
        </w:rPr>
        <w:t>memory</w:t>
      </w:r>
      <w:proofErr w:type="spellEnd"/>
      <w:r w:rsidRPr="000C3786">
        <w:rPr>
          <w:lang w:val="uk-UA"/>
        </w:rPr>
        <w:t xml:space="preserve"> (читання/запис/консолідація), /</w:t>
      </w:r>
      <w:proofErr w:type="spellStart"/>
      <w:r w:rsidRPr="000C3786">
        <w:rPr>
          <w:lang w:val="uk-UA"/>
        </w:rPr>
        <w:t>chat</w:t>
      </w:r>
      <w:proofErr w:type="spellEnd"/>
      <w:r w:rsidRPr="000C3786">
        <w:rPr>
          <w:lang w:val="uk-UA"/>
        </w:rPr>
        <w:t xml:space="preserve"> (потокова передача </w:t>
      </w:r>
      <w:proofErr w:type="spellStart"/>
      <w:r w:rsidRPr="000C3786">
        <w:rPr>
          <w:lang w:val="uk-UA"/>
        </w:rPr>
        <w:t>WebSocket</w:t>
      </w:r>
      <w:proofErr w:type="spellEnd"/>
      <w:r w:rsidRPr="000C3786">
        <w:rPr>
          <w:lang w:val="uk-UA"/>
        </w:rPr>
        <w:t>) та /</w:t>
      </w:r>
      <w:proofErr w:type="spellStart"/>
      <w:r w:rsidRPr="000C3786">
        <w:rPr>
          <w:lang w:val="uk-UA"/>
        </w:rPr>
        <w:t>health</w:t>
      </w:r>
      <w:proofErr w:type="spellEnd"/>
      <w:r w:rsidRPr="000C3786">
        <w:rPr>
          <w:lang w:val="uk-UA"/>
        </w:rPr>
        <w:t xml:space="preserve">. Усі </w:t>
      </w:r>
      <w:proofErr w:type="spellStart"/>
      <w:r w:rsidRPr="000C3786">
        <w:rPr>
          <w:lang w:val="uk-UA"/>
        </w:rPr>
        <w:t>ендпоінти</w:t>
      </w:r>
      <w:proofErr w:type="spellEnd"/>
      <w:r w:rsidRPr="000C3786">
        <w:rPr>
          <w:lang w:val="uk-UA"/>
        </w:rPr>
        <w:t xml:space="preserve"> вимагають токен </w:t>
      </w:r>
      <w:proofErr w:type="spellStart"/>
      <w:r w:rsidRPr="000C3786">
        <w:rPr>
          <w:lang w:val="uk-UA"/>
        </w:rPr>
        <w:t>Bearer</w:t>
      </w:r>
      <w:proofErr w:type="spellEnd"/>
      <w:r w:rsidRPr="000C3786">
        <w:rPr>
          <w:lang w:val="uk-UA"/>
        </w:rPr>
        <w:t xml:space="preserve"> JWT. Схеми запиту/відповіді визначені як моделі </w:t>
      </w:r>
      <w:proofErr w:type="spellStart"/>
      <w:r w:rsidRPr="000C3786">
        <w:rPr>
          <w:lang w:val="uk-UA"/>
        </w:rPr>
        <w:t>Pydantic</w:t>
      </w:r>
      <w:proofErr w:type="spellEnd"/>
      <w:r w:rsidRPr="000C3786">
        <w:rPr>
          <w:lang w:val="uk-UA"/>
        </w:rPr>
        <w:t xml:space="preserve"> v2 та автоматично публікуються як документація </w:t>
      </w:r>
      <w:proofErr w:type="spellStart"/>
      <w:r w:rsidRPr="000C3786">
        <w:rPr>
          <w:lang w:val="uk-UA"/>
        </w:rPr>
        <w:t>OpenAPI</w:t>
      </w:r>
      <w:proofErr w:type="spellEnd"/>
      <w:r w:rsidRPr="000C3786">
        <w:rPr>
          <w:lang w:val="uk-UA"/>
        </w:rPr>
        <w:t xml:space="preserve"> 3.1 за </w:t>
      </w:r>
      <w:proofErr w:type="spellStart"/>
      <w:r w:rsidRPr="000C3786">
        <w:rPr>
          <w:lang w:val="uk-UA"/>
        </w:rPr>
        <w:t>адресою</w:t>
      </w:r>
      <w:proofErr w:type="spellEnd"/>
      <w:r w:rsidRPr="000C3786">
        <w:rPr>
          <w:lang w:val="uk-UA"/>
        </w:rPr>
        <w:t xml:space="preserve"> /</w:t>
      </w:r>
      <w:proofErr w:type="spellStart"/>
      <w:r w:rsidRPr="000C3786">
        <w:rPr>
          <w:lang w:val="uk-UA"/>
        </w:rPr>
        <w:t>docs</w:t>
      </w:r>
      <w:proofErr w:type="spellEnd"/>
      <w:r w:rsidRPr="000C3786">
        <w:rPr>
          <w:lang w:val="uk-UA"/>
        </w:rPr>
        <w:t>.</w:t>
      </w:r>
    </w:p>
    <w:p w14:paraId="5CC8904C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4.6 Веб-застосунок (Next.js)</w:t>
      </w:r>
    </w:p>
    <w:p w14:paraId="155491F2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proofErr w:type="spellStart"/>
      <w:r w:rsidRPr="000C3786">
        <w:rPr>
          <w:lang w:val="uk-UA"/>
        </w:rPr>
        <w:t>Фронтенд</w:t>
      </w:r>
      <w:proofErr w:type="spellEnd"/>
      <w:r w:rsidRPr="000C3786">
        <w:rPr>
          <w:lang w:val="uk-UA"/>
        </w:rPr>
        <w:t xml:space="preserve"> – застосунок Next.js 14 з </w:t>
      </w:r>
      <w:proofErr w:type="spellStart"/>
      <w:r w:rsidRPr="000C3786">
        <w:rPr>
          <w:lang w:val="uk-UA"/>
        </w:rPr>
        <w:t>App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Router</w:t>
      </w:r>
      <w:proofErr w:type="spellEnd"/>
      <w:r w:rsidRPr="000C3786">
        <w:rPr>
          <w:lang w:val="uk-UA"/>
        </w:rPr>
        <w:t xml:space="preserve">. Сторінка Конструктора агентів відображає полотно </w:t>
      </w:r>
      <w:proofErr w:type="spellStart"/>
      <w:r w:rsidRPr="000C3786">
        <w:rPr>
          <w:lang w:val="uk-UA"/>
        </w:rPr>
        <w:t>React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Flow</w:t>
      </w:r>
      <w:proofErr w:type="spellEnd"/>
      <w:r w:rsidRPr="000C3786">
        <w:rPr>
          <w:lang w:val="uk-UA"/>
        </w:rPr>
        <w:t xml:space="preserve">; визначення агентів завантажуються з API; додавання вузла відкриває форму в бічній панелі. З'єднання між вузлами зберігаються як визначення </w:t>
      </w:r>
      <w:proofErr w:type="spellStart"/>
      <w:r w:rsidRPr="000C3786">
        <w:rPr>
          <w:lang w:val="uk-UA"/>
        </w:rPr>
        <w:t>ребер</w:t>
      </w:r>
      <w:proofErr w:type="spellEnd"/>
      <w:r w:rsidRPr="000C3786">
        <w:rPr>
          <w:lang w:val="uk-UA"/>
        </w:rPr>
        <w:t xml:space="preserve"> конвеєра. Чат-сторінка підписується на </w:t>
      </w:r>
      <w:proofErr w:type="spellStart"/>
      <w:r w:rsidRPr="000C3786">
        <w:rPr>
          <w:lang w:val="uk-UA"/>
        </w:rPr>
        <w:t>WebSocket-ендпоінт</w:t>
      </w:r>
      <w:proofErr w:type="spellEnd"/>
      <w:r w:rsidRPr="000C3786">
        <w:rPr>
          <w:lang w:val="uk-UA"/>
        </w:rPr>
        <w:t xml:space="preserve"> і відображає потокові токени за допомогою </w:t>
      </w:r>
      <w:proofErr w:type="spellStart"/>
      <w:r w:rsidRPr="000C3786">
        <w:rPr>
          <w:lang w:val="uk-UA"/>
        </w:rPr>
        <w:t>react-markdown</w:t>
      </w:r>
      <w:proofErr w:type="spellEnd"/>
      <w:r w:rsidRPr="000C3786">
        <w:rPr>
          <w:lang w:val="uk-UA"/>
        </w:rPr>
        <w:t xml:space="preserve">; трасування викликів інструментів показані в компонентах акордеону, що розгортаються. Стилізація використовує </w:t>
      </w:r>
      <w:proofErr w:type="spellStart"/>
      <w:r w:rsidRPr="000C3786">
        <w:rPr>
          <w:lang w:val="uk-UA"/>
        </w:rPr>
        <w:t>Tailwind</w:t>
      </w:r>
      <w:proofErr w:type="spellEnd"/>
      <w:r w:rsidRPr="000C3786">
        <w:rPr>
          <w:lang w:val="uk-UA"/>
        </w:rPr>
        <w:t xml:space="preserve"> CSS із кастомною темою темного режиму.</w:t>
      </w:r>
    </w:p>
    <w:p w14:paraId="686FBEB0" w14:textId="77777777" w:rsidR="006D26E7" w:rsidRPr="000C3786" w:rsidRDefault="00000000">
      <w:pPr>
        <w:spacing w:before="240" w:after="120"/>
        <w:jc w:val="center"/>
        <w:rPr>
          <w:lang w:val="uk-UA"/>
        </w:rPr>
      </w:pPr>
      <w:r w:rsidRPr="000C3786">
        <w:rPr>
          <w:b/>
          <w:bCs/>
          <w:i/>
          <w:iCs/>
          <w:lang w:val="uk-UA"/>
        </w:rPr>
        <w:t>Висновки до розділу 4</w:t>
      </w:r>
    </w:p>
    <w:p w14:paraId="21F3549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Усі архітектурні компоненти, описані в розділі 3, були успішно реалізовані. </w:t>
      </w:r>
      <w:proofErr w:type="spellStart"/>
      <w:r w:rsidRPr="000C3786">
        <w:rPr>
          <w:lang w:val="uk-UA"/>
        </w:rPr>
        <w:t>Бекенд</w:t>
      </w:r>
      <w:proofErr w:type="spellEnd"/>
      <w:r w:rsidRPr="000C3786">
        <w:rPr>
          <w:lang w:val="uk-UA"/>
        </w:rPr>
        <w:t xml:space="preserve"> охоплює приблизно 4 500 рядків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 xml:space="preserve"> у 35 модулях; </w:t>
      </w:r>
      <w:proofErr w:type="spellStart"/>
      <w:r w:rsidRPr="000C3786">
        <w:rPr>
          <w:lang w:val="uk-UA"/>
        </w:rPr>
        <w:t>фронтенд</w:t>
      </w:r>
      <w:proofErr w:type="spellEnd"/>
      <w:r w:rsidRPr="000C3786">
        <w:rPr>
          <w:lang w:val="uk-UA"/>
        </w:rPr>
        <w:t xml:space="preserve"> – приблизно 3 200 рядків </w:t>
      </w:r>
      <w:proofErr w:type="spellStart"/>
      <w:r w:rsidRPr="000C3786">
        <w:rPr>
          <w:lang w:val="uk-UA"/>
        </w:rPr>
        <w:t>TypeScript</w:t>
      </w:r>
      <w:proofErr w:type="spellEnd"/>
      <w:r w:rsidRPr="000C3786">
        <w:rPr>
          <w:lang w:val="uk-UA"/>
        </w:rPr>
        <w:t xml:space="preserve"> у 28 компонентах. Система розгортається єдиною командою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compose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up</w:t>
      </w:r>
      <w:proofErr w:type="spellEnd"/>
      <w:r w:rsidRPr="000C3786">
        <w:rPr>
          <w:lang w:val="uk-UA"/>
        </w:rPr>
        <w:t xml:space="preserve"> і надає повністю інтерактивний веб-інтерфейс протягом 60 секунд на стандартному </w:t>
      </w:r>
      <w:proofErr w:type="spellStart"/>
      <w:r w:rsidRPr="000C3786">
        <w:rPr>
          <w:lang w:val="uk-UA"/>
        </w:rPr>
        <w:t>ноутбуці</w:t>
      </w:r>
      <w:proofErr w:type="spellEnd"/>
      <w:r w:rsidRPr="000C3786">
        <w:rPr>
          <w:lang w:val="uk-UA"/>
        </w:rPr>
        <w:t xml:space="preserve"> розробника.</w:t>
      </w:r>
    </w:p>
    <w:p w14:paraId="0F01A304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4CD788B9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lastRenderedPageBreak/>
        <w:t>РОЗДІЛ 5 ЕКСПЕРИМЕНТАЛЬНА ОЦІНКА</w:t>
      </w:r>
    </w:p>
    <w:p w14:paraId="03A50ADC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5.1 Методологія тестування</w:t>
      </w:r>
    </w:p>
    <w:p w14:paraId="6D9E51BE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Експерименти проводяться на трьох </w:t>
      </w:r>
      <w:proofErr w:type="spellStart"/>
      <w:r w:rsidRPr="000C3786">
        <w:rPr>
          <w:lang w:val="uk-UA"/>
        </w:rPr>
        <w:t>бенчмарках</w:t>
      </w:r>
      <w:proofErr w:type="spellEnd"/>
      <w:r w:rsidRPr="000C3786">
        <w:rPr>
          <w:lang w:val="uk-UA"/>
        </w:rPr>
        <w:t>: (а) приватна база знань з 500 технічних документів (</w:t>
      </w:r>
      <w:proofErr w:type="spellStart"/>
      <w:r w:rsidRPr="000C3786">
        <w:rPr>
          <w:lang w:val="uk-UA"/>
        </w:rPr>
        <w:t>прибл</w:t>
      </w:r>
      <w:proofErr w:type="spellEnd"/>
      <w:r w:rsidRPr="000C3786">
        <w:rPr>
          <w:lang w:val="uk-UA"/>
        </w:rPr>
        <w:t xml:space="preserve">. 2 млн токенів) для оцінки RAG; (б) підмножина </w:t>
      </w:r>
      <w:proofErr w:type="spellStart"/>
      <w:r w:rsidRPr="000C3786">
        <w:rPr>
          <w:lang w:val="uk-UA"/>
        </w:rPr>
        <w:t>HotpotQA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багатоперехідні</w:t>
      </w:r>
      <w:proofErr w:type="spellEnd"/>
      <w:r w:rsidRPr="000C3786">
        <w:rPr>
          <w:lang w:val="uk-UA"/>
        </w:rPr>
        <w:t xml:space="preserve"> запитання-відповіді) для оцінки міркування; (в) синтетичний генератор навантаження для </w:t>
      </w:r>
      <w:proofErr w:type="spellStart"/>
      <w:r w:rsidRPr="000C3786">
        <w:rPr>
          <w:lang w:val="uk-UA"/>
        </w:rPr>
        <w:t>бенчмаркування</w:t>
      </w:r>
      <w:proofErr w:type="spellEnd"/>
      <w:r w:rsidRPr="000C3786">
        <w:rPr>
          <w:lang w:val="uk-UA"/>
        </w:rPr>
        <w:t xml:space="preserve"> продуктивності. Усі експерименти повторюються 5 разів; наводяться середнє значення та стандартне відхилення. Апаратне забезпечення: </w:t>
      </w:r>
      <w:proofErr w:type="spellStart"/>
      <w:r w:rsidRPr="000C3786">
        <w:rPr>
          <w:lang w:val="uk-UA"/>
        </w:rPr>
        <w:t>MacBook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Pro</w:t>
      </w:r>
      <w:proofErr w:type="spellEnd"/>
      <w:r w:rsidRPr="000C3786">
        <w:rPr>
          <w:lang w:val="uk-UA"/>
        </w:rPr>
        <w:t xml:space="preserve"> M3 </w:t>
      </w:r>
      <w:proofErr w:type="spellStart"/>
      <w:r w:rsidRPr="000C3786">
        <w:rPr>
          <w:lang w:val="uk-UA"/>
        </w:rPr>
        <w:t>Max</w:t>
      </w:r>
      <w:proofErr w:type="spellEnd"/>
      <w:r w:rsidRPr="000C3786">
        <w:rPr>
          <w:lang w:val="uk-UA"/>
        </w:rPr>
        <w:t xml:space="preserve"> (14 </w:t>
      </w:r>
      <w:proofErr w:type="spellStart"/>
      <w:r w:rsidRPr="000C3786">
        <w:rPr>
          <w:lang w:val="uk-UA"/>
        </w:rPr>
        <w:t>ядер</w:t>
      </w:r>
      <w:proofErr w:type="spellEnd"/>
      <w:r w:rsidRPr="000C3786">
        <w:rPr>
          <w:lang w:val="uk-UA"/>
        </w:rPr>
        <w:t xml:space="preserve">, 36 ГБ RAM) для локальних експериментів з 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; </w:t>
      </w:r>
      <w:proofErr w:type="spellStart"/>
      <w:r w:rsidRPr="000C3786">
        <w:rPr>
          <w:lang w:val="uk-UA"/>
        </w:rPr>
        <w:t>Anthropic</w:t>
      </w:r>
      <w:proofErr w:type="spellEnd"/>
      <w:r w:rsidRPr="000C3786">
        <w:rPr>
          <w:lang w:val="uk-UA"/>
        </w:rPr>
        <w:t xml:space="preserve"> API – для хмарних.</w:t>
      </w:r>
    </w:p>
    <w:p w14:paraId="6DB2CC39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5.2 Метрики якості витягання</w:t>
      </w:r>
    </w:p>
    <w:p w14:paraId="7F519D9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Якість витягання вимірюється показниками </w:t>
      </w:r>
      <w:proofErr w:type="spellStart"/>
      <w:r w:rsidRPr="000C3786">
        <w:rPr>
          <w:lang w:val="uk-UA"/>
        </w:rPr>
        <w:t>Recall@k</w:t>
      </w:r>
      <w:proofErr w:type="spellEnd"/>
      <w:r w:rsidRPr="000C3786">
        <w:rPr>
          <w:lang w:val="uk-UA"/>
        </w:rPr>
        <w:t xml:space="preserve"> (частка релевантних документів серед </w:t>
      </w:r>
      <w:proofErr w:type="spellStart"/>
      <w:r w:rsidRPr="000C3786">
        <w:rPr>
          <w:lang w:val="uk-UA"/>
        </w:rPr>
        <w:t>top</w:t>
      </w:r>
      <w:proofErr w:type="spellEnd"/>
      <w:r w:rsidRPr="000C3786">
        <w:rPr>
          <w:lang w:val="uk-UA"/>
        </w:rPr>
        <w:t xml:space="preserve">-k витягнутих) та середнім взаємним рангом (MRR). Якість відповідей оцінюється за допомогою фреймворку RAGAS: вірність (частка тверджень відповіді, підтверджених витягнутим контекстом), </w:t>
      </w:r>
      <w:proofErr w:type="spellStart"/>
      <w:r w:rsidRPr="000C3786">
        <w:rPr>
          <w:lang w:val="uk-UA"/>
        </w:rPr>
        <w:t>релевантність</w:t>
      </w:r>
      <w:proofErr w:type="spellEnd"/>
      <w:r w:rsidRPr="000C3786">
        <w:rPr>
          <w:lang w:val="uk-UA"/>
        </w:rPr>
        <w:t xml:space="preserve"> відповіді, точність контексту та повнота контексту.</w:t>
      </w:r>
    </w:p>
    <w:p w14:paraId="79189A6D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Результати абляції показують, що гібридне витягання (щільний + BM25, </w:t>
      </w:r>
      <w:proofErr w:type="spellStart"/>
      <w:r w:rsidRPr="000C3786">
        <w:rPr>
          <w:lang w:val="uk-UA"/>
        </w:rPr>
        <w:t>alpha</w:t>
      </w:r>
      <w:proofErr w:type="spellEnd"/>
      <w:r w:rsidRPr="000C3786">
        <w:rPr>
          <w:lang w:val="uk-UA"/>
        </w:rPr>
        <w:t xml:space="preserve">=0.6) перевершує лише щільне на +8.3% Recall@5 та +0.11 MRR на приватному корпусі. </w:t>
      </w:r>
      <w:proofErr w:type="spellStart"/>
      <w:r w:rsidRPr="000C3786">
        <w:rPr>
          <w:lang w:val="uk-UA"/>
        </w:rPr>
        <w:t>Перевпорядкування</w:t>
      </w:r>
      <w:proofErr w:type="spellEnd"/>
      <w:r w:rsidRPr="000C3786">
        <w:rPr>
          <w:lang w:val="uk-UA"/>
        </w:rPr>
        <w:t xml:space="preserve"> крос-</w:t>
      </w:r>
      <w:proofErr w:type="spellStart"/>
      <w:r w:rsidRPr="000C3786">
        <w:rPr>
          <w:lang w:val="uk-UA"/>
        </w:rPr>
        <w:t>енкодером</w:t>
      </w:r>
      <w:proofErr w:type="spellEnd"/>
      <w:r w:rsidRPr="000C3786">
        <w:rPr>
          <w:lang w:val="uk-UA"/>
        </w:rPr>
        <w:t xml:space="preserve"> додатково покращує Recall@5 на +3.1% ціною затримки +120 мс. Середня вірність RAGAS складає 0.87 для повного конвеєра проти 0.71 для базової системи без RAG.</w:t>
      </w:r>
    </w:p>
    <w:p w14:paraId="3FE93452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 xml:space="preserve">5.3 </w:t>
      </w:r>
      <w:proofErr w:type="spellStart"/>
      <w:r w:rsidRPr="000C3786">
        <w:rPr>
          <w:lang w:val="uk-UA"/>
        </w:rPr>
        <w:t>Бенчмарки</w:t>
      </w:r>
      <w:proofErr w:type="spellEnd"/>
      <w:r w:rsidRPr="000C3786">
        <w:rPr>
          <w:lang w:val="uk-UA"/>
        </w:rPr>
        <w:t xml:space="preserve"> продуктивності</w:t>
      </w:r>
    </w:p>
    <w:p w14:paraId="7088F6D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Середня затримка </w:t>
      </w:r>
      <w:proofErr w:type="spellStart"/>
      <w:r w:rsidRPr="000C3786">
        <w:rPr>
          <w:lang w:val="uk-UA"/>
        </w:rPr>
        <w:t>одноагентного</w:t>
      </w:r>
      <w:proofErr w:type="spellEnd"/>
      <w:r w:rsidRPr="000C3786">
        <w:rPr>
          <w:lang w:val="uk-UA"/>
        </w:rPr>
        <w:t xml:space="preserve"> запиту (час до першого токена) складає 1.2 с (</w:t>
      </w:r>
      <w:proofErr w:type="spellStart"/>
      <w:r w:rsidRPr="000C3786">
        <w:rPr>
          <w:lang w:val="uk-UA"/>
        </w:rPr>
        <w:t>Claude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Sonnet</w:t>
      </w:r>
      <w:proofErr w:type="spellEnd"/>
      <w:r w:rsidRPr="000C3786">
        <w:rPr>
          <w:lang w:val="uk-UA"/>
        </w:rPr>
        <w:t>, хмара) та 3.8 с (</w:t>
      </w:r>
      <w:proofErr w:type="spellStart"/>
      <w:r w:rsidRPr="000C3786">
        <w:rPr>
          <w:lang w:val="uk-UA"/>
        </w:rPr>
        <w:t>Llama</w:t>
      </w:r>
      <w:proofErr w:type="spellEnd"/>
      <w:r w:rsidRPr="000C3786">
        <w:rPr>
          <w:lang w:val="uk-UA"/>
        </w:rPr>
        <w:t xml:space="preserve"> 3 8B, локальний 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). Повна затримка відповіді для послідовного конвеєра з 3 агентів у середньому складає 6.4 с (хмара) та 18.2 с (локально). Індекс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HNSW підтримує 450 запитів/</w:t>
      </w:r>
      <w:proofErr w:type="spellStart"/>
      <w:r w:rsidRPr="000C3786">
        <w:rPr>
          <w:lang w:val="uk-UA"/>
        </w:rPr>
        <w:t>сек</w:t>
      </w:r>
      <w:proofErr w:type="spellEnd"/>
      <w:r w:rsidRPr="000C3786">
        <w:rPr>
          <w:lang w:val="uk-UA"/>
        </w:rPr>
        <w:t xml:space="preserve"> при повноті 0.97 на колекції з 500 тис. векторів, що підтверджує поведінку O(</w:t>
      </w:r>
      <w:proofErr w:type="spellStart"/>
      <w:r w:rsidRPr="000C3786">
        <w:rPr>
          <w:lang w:val="uk-UA"/>
        </w:rPr>
        <w:t>log</w:t>
      </w:r>
      <w:proofErr w:type="spellEnd"/>
      <w:r w:rsidRPr="000C3786">
        <w:rPr>
          <w:lang w:val="uk-UA"/>
        </w:rPr>
        <w:t xml:space="preserve"> n).</w:t>
      </w:r>
    </w:p>
    <w:p w14:paraId="51729A21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5.4 Порівняння з базовими системами</w:t>
      </w:r>
    </w:p>
    <w:p w14:paraId="348FBFC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Система порівнюється з трьома базовими системами: (а) одна ВММ без RAG; (б) </w:t>
      </w:r>
      <w:proofErr w:type="spellStart"/>
      <w:r w:rsidRPr="000C3786">
        <w:rPr>
          <w:lang w:val="uk-UA"/>
        </w:rPr>
        <w:t>одноагентна</w:t>
      </w:r>
      <w:proofErr w:type="spellEnd"/>
      <w:r w:rsidRPr="000C3786">
        <w:rPr>
          <w:lang w:val="uk-UA"/>
        </w:rPr>
        <w:t xml:space="preserve"> система </w:t>
      </w:r>
      <w:proofErr w:type="spellStart"/>
      <w:r w:rsidRPr="000C3786">
        <w:rPr>
          <w:lang w:val="uk-UA"/>
        </w:rPr>
        <w:t>LangChain</w:t>
      </w:r>
      <w:proofErr w:type="spellEnd"/>
      <w:r w:rsidRPr="000C3786">
        <w:rPr>
          <w:lang w:val="uk-UA"/>
        </w:rPr>
        <w:t xml:space="preserve"> з RAG, але без довгострокової пам'яті; (в) </w:t>
      </w:r>
      <w:proofErr w:type="spellStart"/>
      <w:r w:rsidRPr="000C3786">
        <w:rPr>
          <w:lang w:val="uk-UA"/>
        </w:rPr>
        <w:t>двоагентна</w:t>
      </w:r>
      <w:proofErr w:type="spellEnd"/>
      <w:r w:rsidRPr="000C3786">
        <w:rPr>
          <w:lang w:val="uk-UA"/>
        </w:rPr>
        <w:t xml:space="preserve"> система </w:t>
      </w:r>
      <w:proofErr w:type="spellStart"/>
      <w:r w:rsidRPr="000C3786">
        <w:rPr>
          <w:lang w:val="uk-UA"/>
        </w:rPr>
        <w:t>CrewAI</w:t>
      </w:r>
      <w:proofErr w:type="spellEnd"/>
      <w:r w:rsidRPr="000C3786">
        <w:rPr>
          <w:lang w:val="uk-UA"/>
        </w:rPr>
        <w:t xml:space="preserve">. На задачах з кількома переходами, що вимагають знань із ≥2 документів, повна </w:t>
      </w:r>
      <w:proofErr w:type="spellStart"/>
      <w:r w:rsidRPr="000C3786">
        <w:rPr>
          <w:lang w:val="uk-UA"/>
        </w:rPr>
        <w:t>багатоагентна</w:t>
      </w:r>
      <w:proofErr w:type="spellEnd"/>
      <w:r w:rsidRPr="000C3786">
        <w:rPr>
          <w:lang w:val="uk-UA"/>
        </w:rPr>
        <w:t xml:space="preserve"> система з ДП досягає точності 68.4% проти 52.1% для базової системи (б) та 41.3% для (а). На задачах з одним документом перевага менша (+4.2%), що підтверджує: додаткова складність виправдовує себе для інтенсивних у знаннях багатокрокових міркувань.</w:t>
      </w:r>
    </w:p>
    <w:p w14:paraId="09BCFC54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5.5 Обговорення результатів</w:t>
      </w:r>
    </w:p>
    <w:p w14:paraId="3228DD7C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Результати підтверджують основні архітектурні рішення: гібридне витягання перевершує лише щільне; ієрархічна пам'ять дає вимірювані переваги в точності на </w:t>
      </w:r>
      <w:proofErr w:type="spellStart"/>
      <w:r w:rsidRPr="000C3786">
        <w:rPr>
          <w:lang w:val="uk-UA"/>
        </w:rPr>
        <w:t>багатоперехідних</w:t>
      </w:r>
      <w:proofErr w:type="spellEnd"/>
      <w:r w:rsidRPr="000C3786">
        <w:rPr>
          <w:lang w:val="uk-UA"/>
        </w:rPr>
        <w:t xml:space="preserve"> задачах; конвеєр на основі ДАГ уможливлює декомпозицію задач, що перевершує </w:t>
      </w:r>
      <w:proofErr w:type="spellStart"/>
      <w:r w:rsidRPr="000C3786">
        <w:rPr>
          <w:lang w:val="uk-UA"/>
        </w:rPr>
        <w:t>одноагентну</w:t>
      </w:r>
      <w:proofErr w:type="spellEnd"/>
      <w:r w:rsidRPr="000C3786">
        <w:rPr>
          <w:lang w:val="uk-UA"/>
        </w:rPr>
        <w:t xml:space="preserve"> продуктивність на складних запитах. Обмеження включають: затримку консолідації ДП (в середньому 4.2 с за один запуск) та залежність від потужної ВММ для структурованого витягання сутностей.</w:t>
      </w:r>
    </w:p>
    <w:p w14:paraId="64C5B603" w14:textId="77777777" w:rsidR="006D26E7" w:rsidRPr="000C3786" w:rsidRDefault="00000000">
      <w:pPr>
        <w:spacing w:before="240" w:after="120"/>
        <w:jc w:val="center"/>
        <w:rPr>
          <w:lang w:val="uk-UA"/>
        </w:rPr>
      </w:pPr>
      <w:r w:rsidRPr="000C3786">
        <w:rPr>
          <w:b/>
          <w:bCs/>
          <w:i/>
          <w:iCs/>
          <w:lang w:val="uk-UA"/>
        </w:rPr>
        <w:lastRenderedPageBreak/>
        <w:t>Висновки до розділу 5</w:t>
      </w:r>
    </w:p>
    <w:p w14:paraId="0FE47460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Експериментальна оцінка підтверджує, що запропонована система досягає цільових показників продуктивності (НФВ-1, НФВ-2) та що математичні </w:t>
      </w:r>
      <w:proofErr w:type="spellStart"/>
      <w:r w:rsidRPr="000C3786">
        <w:rPr>
          <w:lang w:val="uk-UA"/>
        </w:rPr>
        <w:t>проектні</w:t>
      </w:r>
      <w:proofErr w:type="spellEnd"/>
      <w:r w:rsidRPr="000C3786">
        <w:rPr>
          <w:lang w:val="uk-UA"/>
        </w:rPr>
        <w:t xml:space="preserve"> рішення (гібридне витягання, індексування HNSW, ієрархічна пам'ять) дають вимірювані переваги у якості порівняно з простішими базовими системами.</w:t>
      </w:r>
    </w:p>
    <w:p w14:paraId="4A512DD6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275855F7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РОЗДІЛ 6 ЕКОНОМІЧНЕ ОБҐРУНТУВАННЯ</w:t>
      </w:r>
    </w:p>
    <w:p w14:paraId="02E6BBCD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6.1 Розрахунок витрат на інфраструктуру</w:t>
      </w:r>
    </w:p>
    <w:p w14:paraId="68BF5D7E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Для самостійно розгорнутого </w:t>
      </w:r>
      <w:proofErr w:type="spellStart"/>
      <w:r w:rsidRPr="000C3786">
        <w:rPr>
          <w:lang w:val="uk-UA"/>
        </w:rPr>
        <w:t>однокористувацького</w:t>
      </w:r>
      <w:proofErr w:type="spellEnd"/>
      <w:r w:rsidRPr="000C3786">
        <w:rPr>
          <w:lang w:val="uk-UA"/>
        </w:rPr>
        <w:t xml:space="preserve"> розгортання необхідне обладнання – споживчий ноутбук або невелика хмарна VM (2 </w:t>
      </w:r>
      <w:proofErr w:type="spellStart"/>
      <w:r w:rsidRPr="000C3786">
        <w:rPr>
          <w:lang w:val="uk-UA"/>
        </w:rPr>
        <w:t>vCPU</w:t>
      </w:r>
      <w:proofErr w:type="spellEnd"/>
      <w:r w:rsidRPr="000C3786">
        <w:rPr>
          <w:lang w:val="uk-UA"/>
        </w:rPr>
        <w:t xml:space="preserve">, 8 ГБ RAM, SSD). Місячна хмарна вартість на AWS EC2 t3.large: ≈18 USD/міс. Вартість API ВММ залежить від використання: при 100 запитах/день із середніми 2 000 вхідних токенів та 500 вихідних токенів за допомогою </w:t>
      </w:r>
      <w:proofErr w:type="spellStart"/>
      <w:r w:rsidRPr="000C3786">
        <w:rPr>
          <w:lang w:val="uk-UA"/>
        </w:rPr>
        <w:t>Claude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Sonnet</w:t>
      </w:r>
      <w:proofErr w:type="spellEnd"/>
      <w:r w:rsidRPr="000C3786">
        <w:rPr>
          <w:lang w:val="uk-UA"/>
        </w:rPr>
        <w:t xml:space="preserve"> місячна вартість становить приблизно 100 × 30 × (2 000 × 3/10⁶ + 500 × 15/10⁶) = 100 × 30 × 0.0135 ≈ 40.5 USD/міс. Разом: приблизно 58 USD/міс, що можна порівняти з вартістю комерційної підписки на AI-асистент.</w:t>
      </w:r>
    </w:p>
    <w:p w14:paraId="1072A98F" w14:textId="77777777" w:rsidR="006D26E7" w:rsidRPr="000C3786" w:rsidRDefault="00000000">
      <w:pPr>
        <w:pStyle w:val="Heading2"/>
        <w:rPr>
          <w:lang w:val="uk-UA"/>
        </w:rPr>
      </w:pPr>
      <w:r w:rsidRPr="000C3786">
        <w:rPr>
          <w:lang w:val="uk-UA"/>
        </w:rPr>
        <w:t>6.2 Економічна доцільність</w:t>
      </w:r>
    </w:p>
    <w:p w14:paraId="19DF83F4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Порівняно з комерційними альтернативами (</w:t>
      </w:r>
      <w:proofErr w:type="spellStart"/>
      <w:r w:rsidRPr="000C3786">
        <w:rPr>
          <w:lang w:val="uk-UA"/>
        </w:rPr>
        <w:t>OpenAI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ChatGPT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Teams</w:t>
      </w:r>
      <w:proofErr w:type="spellEnd"/>
      <w:r w:rsidRPr="000C3786">
        <w:rPr>
          <w:lang w:val="uk-UA"/>
        </w:rPr>
        <w:t xml:space="preserve"> – 30 USD/користувач/міс, Microsoft </w:t>
      </w:r>
      <w:proofErr w:type="spellStart"/>
      <w:r w:rsidRPr="000C3786">
        <w:rPr>
          <w:lang w:val="uk-UA"/>
        </w:rPr>
        <w:t>Copilot</w:t>
      </w:r>
      <w:proofErr w:type="spellEnd"/>
      <w:r w:rsidRPr="000C3786">
        <w:rPr>
          <w:lang w:val="uk-UA"/>
        </w:rPr>
        <w:t xml:space="preserve"> – 30 USD/користувач/міс), запропонована система пропонує: (а) повний суверенітет даних (дані не надсилаються третім сторонам, крім API ВММ); (б) необмежену </w:t>
      </w:r>
      <w:proofErr w:type="spellStart"/>
      <w:r w:rsidRPr="000C3786">
        <w:rPr>
          <w:lang w:val="uk-UA"/>
        </w:rPr>
        <w:t>кастомізацію</w:t>
      </w:r>
      <w:proofErr w:type="spellEnd"/>
      <w:r w:rsidRPr="000C3786">
        <w:rPr>
          <w:lang w:val="uk-UA"/>
        </w:rPr>
        <w:t xml:space="preserve"> агентів і пам'яті; (в) можливість перейти на повністю локальні відкриті ВММ (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 + </w:t>
      </w:r>
      <w:proofErr w:type="spellStart"/>
      <w:r w:rsidRPr="000C3786">
        <w:rPr>
          <w:lang w:val="uk-UA"/>
        </w:rPr>
        <w:t>Llama</w:t>
      </w:r>
      <w:proofErr w:type="spellEnd"/>
      <w:r w:rsidRPr="000C3786">
        <w:rPr>
          <w:lang w:val="uk-UA"/>
        </w:rPr>
        <w:t xml:space="preserve"> 3) без витрат на API. Для команди з 5 осіб точка беззбитковості порівняно з </w:t>
      </w:r>
      <w:proofErr w:type="spellStart"/>
      <w:r w:rsidRPr="000C3786">
        <w:rPr>
          <w:lang w:val="uk-UA"/>
        </w:rPr>
        <w:t>ChatGPT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Teams</w:t>
      </w:r>
      <w:proofErr w:type="spellEnd"/>
      <w:r w:rsidRPr="000C3786">
        <w:rPr>
          <w:lang w:val="uk-UA"/>
        </w:rPr>
        <w:t xml:space="preserve"> становить ≈12 місяців при змодельованому рівні використання. Для чутливих до конфіденційності галузей (юридична, медична, фінансова) самостійно розгорнутий варіант є єдиним доцільним вибором незалежно від вартості.</w:t>
      </w:r>
    </w:p>
    <w:p w14:paraId="2ED5F98A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61D2EB10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ЗАГАЛЬНІ ВИСНОВКИ</w:t>
      </w:r>
    </w:p>
    <w:p w14:paraId="7390AD09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У даній роботі </w:t>
      </w:r>
      <w:proofErr w:type="spellStart"/>
      <w:r w:rsidRPr="000C3786">
        <w:rPr>
          <w:lang w:val="uk-UA"/>
        </w:rPr>
        <w:t>спроектовано</w:t>
      </w:r>
      <w:proofErr w:type="spellEnd"/>
      <w:r w:rsidRPr="000C3786">
        <w:rPr>
          <w:lang w:val="uk-UA"/>
        </w:rPr>
        <w:t xml:space="preserve"> та реалізовано </w:t>
      </w:r>
      <w:proofErr w:type="spellStart"/>
      <w:r w:rsidRPr="000C3786">
        <w:rPr>
          <w:lang w:val="uk-UA"/>
        </w:rPr>
        <w:t>конфіговану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багатоагентну</w:t>
      </w:r>
      <w:proofErr w:type="spellEnd"/>
      <w:r w:rsidRPr="000C3786">
        <w:rPr>
          <w:lang w:val="uk-UA"/>
        </w:rPr>
        <w:t xml:space="preserve"> платформу ШІ з ієрархічною пам'яттю та генерацією з витяганням знань, що усуває реальну прогалину в ландшафті доступного відкритого інструментарію ШІ. Основні результати:</w:t>
      </w:r>
    </w:p>
    <w:p w14:paraId="104B2583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Проведено систематичний огляд </w:t>
      </w:r>
      <w:proofErr w:type="spellStart"/>
      <w:r w:rsidRPr="000C3786">
        <w:rPr>
          <w:lang w:val="uk-UA"/>
        </w:rPr>
        <w:t>архітектур</w:t>
      </w:r>
      <w:proofErr w:type="spellEnd"/>
      <w:r w:rsidRPr="000C3786">
        <w:rPr>
          <w:lang w:val="uk-UA"/>
        </w:rPr>
        <w:t xml:space="preserve"> БАС, моделей пам'яті та методів RAG, визначено сучасний стан досліджень та позицію запропонованої роботи відносно існуючих систем.</w:t>
      </w:r>
    </w:p>
    <w:p w14:paraId="2DEAD401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Формалізовано основні математичні засади: векторні вкладення та геометрія </w:t>
      </w:r>
      <w:proofErr w:type="spellStart"/>
      <w:r w:rsidRPr="000C3786">
        <w:rPr>
          <w:lang w:val="uk-UA"/>
        </w:rPr>
        <w:t>косинусної</w:t>
      </w:r>
      <w:proofErr w:type="spellEnd"/>
      <w:r w:rsidRPr="000C3786">
        <w:rPr>
          <w:lang w:val="uk-UA"/>
        </w:rPr>
        <w:t xml:space="preserve"> подібності, наближене витягання HNSW, модель скінченного автомата 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та координація через ДАГ, гібридні функції оцінювання та складність консолідації пам'яті. Виведено теоретичні межі складності для всіх ключових операцій.</w:t>
      </w:r>
    </w:p>
    <w:p w14:paraId="24D3F3CC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proofErr w:type="spellStart"/>
      <w:r w:rsidRPr="000C3786">
        <w:rPr>
          <w:lang w:val="uk-UA"/>
        </w:rPr>
        <w:lastRenderedPageBreak/>
        <w:t>Спроектовано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п'ятикомпонентну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мікросервісну</w:t>
      </w:r>
      <w:proofErr w:type="spellEnd"/>
      <w:r w:rsidRPr="000C3786">
        <w:rPr>
          <w:lang w:val="uk-UA"/>
        </w:rPr>
        <w:t xml:space="preserve"> архітектуру, що задовольняє всі визначені функціональні та нефункціональні вимоги. </w:t>
      </w:r>
      <w:proofErr w:type="spellStart"/>
      <w:r w:rsidRPr="000C3786">
        <w:rPr>
          <w:lang w:val="uk-UA"/>
        </w:rPr>
        <w:t>Проект</w:t>
      </w:r>
      <w:proofErr w:type="spellEnd"/>
      <w:r w:rsidRPr="000C3786">
        <w:rPr>
          <w:lang w:val="uk-UA"/>
        </w:rPr>
        <w:t xml:space="preserve"> передбачає чіткі точки розширення для нових провайдерів ВММ, інструментів і </w:t>
      </w:r>
      <w:proofErr w:type="spellStart"/>
      <w:r w:rsidRPr="000C3786">
        <w:rPr>
          <w:lang w:val="uk-UA"/>
        </w:rPr>
        <w:t>бекендів</w:t>
      </w:r>
      <w:proofErr w:type="spellEnd"/>
      <w:r w:rsidRPr="000C3786">
        <w:rPr>
          <w:lang w:val="uk-UA"/>
        </w:rPr>
        <w:t xml:space="preserve"> пам'яті.</w:t>
      </w:r>
    </w:p>
    <w:p w14:paraId="723C8CE2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Реалізовано повноцінний прототип: рушій </w:t>
      </w:r>
      <w:proofErr w:type="spellStart"/>
      <w:r w:rsidRPr="000C3786">
        <w:rPr>
          <w:lang w:val="uk-UA"/>
        </w:rPr>
        <w:t>оркестрації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 xml:space="preserve">, </w:t>
      </w:r>
      <w:proofErr w:type="spellStart"/>
      <w:r w:rsidRPr="000C3786">
        <w:rPr>
          <w:lang w:val="uk-UA"/>
        </w:rPr>
        <w:t>трирівневий</w:t>
      </w:r>
      <w:proofErr w:type="spellEnd"/>
      <w:r w:rsidRPr="000C3786">
        <w:rPr>
          <w:lang w:val="uk-UA"/>
        </w:rPr>
        <w:t xml:space="preserve"> модуль ієрархічної пам'яті (КП / ДП / Граф знань), гібридний RAG-конвеєр із </w:t>
      </w:r>
      <w:proofErr w:type="spellStart"/>
      <w:r w:rsidRPr="000C3786">
        <w:rPr>
          <w:lang w:val="uk-UA"/>
        </w:rPr>
        <w:t>перевпорядкуванням</w:t>
      </w:r>
      <w:proofErr w:type="spellEnd"/>
      <w:r w:rsidRPr="000C3786">
        <w:rPr>
          <w:lang w:val="uk-UA"/>
        </w:rPr>
        <w:t xml:space="preserve"> крос-</w:t>
      </w:r>
      <w:proofErr w:type="spellStart"/>
      <w:r w:rsidRPr="000C3786">
        <w:rPr>
          <w:lang w:val="uk-UA"/>
        </w:rPr>
        <w:t>енкодером</w:t>
      </w:r>
      <w:proofErr w:type="spellEnd"/>
      <w:r w:rsidRPr="000C3786">
        <w:rPr>
          <w:lang w:val="uk-UA"/>
        </w:rPr>
        <w:t>, REST/</w:t>
      </w:r>
      <w:proofErr w:type="spellStart"/>
      <w:r w:rsidRPr="000C3786">
        <w:rPr>
          <w:lang w:val="uk-UA"/>
        </w:rPr>
        <w:t>WebSocket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бекенд</w:t>
      </w:r>
      <w:proofErr w:type="spellEnd"/>
      <w:r w:rsidRPr="000C3786">
        <w:rPr>
          <w:lang w:val="uk-UA"/>
        </w:rPr>
        <w:t xml:space="preserve"> на </w:t>
      </w:r>
      <w:proofErr w:type="spellStart"/>
      <w:r w:rsidRPr="000C3786">
        <w:rPr>
          <w:lang w:val="uk-UA"/>
        </w:rPr>
        <w:t>FastAPI</w:t>
      </w:r>
      <w:proofErr w:type="spellEnd"/>
      <w:r w:rsidRPr="000C3786">
        <w:rPr>
          <w:lang w:val="uk-UA"/>
        </w:rPr>
        <w:t xml:space="preserve"> та веб-застосунок на Next.js із конструктором агентів. Загалом: близько 7 700 рядків коду в 63 модулях.</w:t>
      </w:r>
    </w:p>
    <w:p w14:paraId="17F5A7A6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Експериментальна оцінка показала, що гібридне витягання перевершує лише щільне на +8.3% Recall@5; ієрархічна пам'ять покращує точність </w:t>
      </w:r>
      <w:proofErr w:type="spellStart"/>
      <w:r w:rsidRPr="000C3786">
        <w:rPr>
          <w:lang w:val="uk-UA"/>
        </w:rPr>
        <w:t>багатоперехідних</w:t>
      </w:r>
      <w:proofErr w:type="spellEnd"/>
      <w:r w:rsidRPr="000C3786">
        <w:rPr>
          <w:lang w:val="uk-UA"/>
        </w:rPr>
        <w:t xml:space="preserve"> запитань на +16.3 </w:t>
      </w:r>
      <w:proofErr w:type="spellStart"/>
      <w:r w:rsidRPr="000C3786">
        <w:rPr>
          <w:lang w:val="uk-UA"/>
        </w:rPr>
        <w:t>в.п</w:t>
      </w:r>
      <w:proofErr w:type="spellEnd"/>
      <w:r w:rsidRPr="000C3786">
        <w:rPr>
          <w:lang w:val="uk-UA"/>
        </w:rPr>
        <w:t xml:space="preserve">. порівняно з базовою системою лише з RAG; система відповідає цільовому показнику затримки (P95 ≤ 5 с) для </w:t>
      </w:r>
      <w:proofErr w:type="spellStart"/>
      <w:r w:rsidRPr="000C3786">
        <w:rPr>
          <w:lang w:val="uk-UA"/>
        </w:rPr>
        <w:t>одноагентних</w:t>
      </w:r>
      <w:proofErr w:type="spellEnd"/>
      <w:r w:rsidRPr="000C3786">
        <w:rPr>
          <w:lang w:val="uk-UA"/>
        </w:rPr>
        <w:t xml:space="preserve"> хмарних запитів.</w:t>
      </w:r>
    </w:p>
    <w:p w14:paraId="462D5436" w14:textId="77777777" w:rsidR="006D26E7" w:rsidRPr="000C3786" w:rsidRDefault="00000000">
      <w:pPr>
        <w:pStyle w:val="ListParagraph"/>
        <w:numPr>
          <w:ilvl w:val="0"/>
          <w:numId w:val="2"/>
        </w:numPr>
        <w:spacing w:after="80"/>
        <w:jc w:val="both"/>
        <w:rPr>
          <w:lang w:val="uk-UA"/>
        </w:rPr>
      </w:pPr>
      <w:r w:rsidRPr="000C3786">
        <w:rPr>
          <w:lang w:val="uk-UA"/>
        </w:rPr>
        <w:t xml:space="preserve">Економічний аналіз показав, що система є </w:t>
      </w:r>
      <w:proofErr w:type="spellStart"/>
      <w:r w:rsidRPr="000C3786">
        <w:rPr>
          <w:lang w:val="uk-UA"/>
        </w:rPr>
        <w:t>конкурентноспроможною</w:t>
      </w:r>
      <w:proofErr w:type="spellEnd"/>
      <w:r w:rsidRPr="000C3786">
        <w:rPr>
          <w:lang w:val="uk-UA"/>
        </w:rPr>
        <w:t xml:space="preserve"> за вартістю з комерційними AI-асистентами, пропонуючи при цьому кращу конфіденційність даних і можливості налаштування.</w:t>
      </w:r>
    </w:p>
    <w:p w14:paraId="54046B57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Практичний артефакт – відкрита, придатна для самостійного хостингу </w:t>
      </w:r>
      <w:proofErr w:type="spellStart"/>
      <w:r w:rsidRPr="000C3786">
        <w:rPr>
          <w:lang w:val="uk-UA"/>
        </w:rPr>
        <w:t>багатоагентна</w:t>
      </w:r>
      <w:proofErr w:type="spellEnd"/>
      <w:r w:rsidRPr="000C3786">
        <w:rPr>
          <w:lang w:val="uk-UA"/>
        </w:rPr>
        <w:t xml:space="preserve"> платформа – є готовим до </w:t>
      </w:r>
      <w:proofErr w:type="spellStart"/>
      <w:r w:rsidRPr="000C3786">
        <w:rPr>
          <w:lang w:val="uk-UA"/>
        </w:rPr>
        <w:t>production</w:t>
      </w:r>
      <w:proofErr w:type="spellEnd"/>
      <w:r w:rsidRPr="000C3786">
        <w:rPr>
          <w:lang w:val="uk-UA"/>
        </w:rPr>
        <w:t xml:space="preserve"> інструментом для особистого та командного управління знаннями і вагомим портфоліо-</w:t>
      </w:r>
      <w:proofErr w:type="spellStart"/>
      <w:r w:rsidRPr="000C3786">
        <w:rPr>
          <w:lang w:val="uk-UA"/>
        </w:rPr>
        <w:t>проектом</w:t>
      </w:r>
      <w:proofErr w:type="spellEnd"/>
      <w:r w:rsidRPr="000C3786">
        <w:rPr>
          <w:lang w:val="uk-UA"/>
        </w:rPr>
        <w:t xml:space="preserve">, що демонструє компетентності в прикладній математиці, повноцінній веб-розробці та </w:t>
      </w:r>
      <w:proofErr w:type="spellStart"/>
      <w:r w:rsidRPr="000C3786">
        <w:rPr>
          <w:lang w:val="uk-UA"/>
        </w:rPr>
        <w:t>проектуванні</w:t>
      </w:r>
      <w:proofErr w:type="spellEnd"/>
      <w:r w:rsidRPr="000C3786">
        <w:rPr>
          <w:lang w:val="uk-UA"/>
        </w:rPr>
        <w:t xml:space="preserve"> систем ШІ.</w:t>
      </w:r>
    </w:p>
    <w:p w14:paraId="4896CCA2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5C354F7F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СПИСОК ВИКОРИСТАНИХ ДЖЕРЕЛ</w:t>
      </w:r>
    </w:p>
    <w:p w14:paraId="0437A384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1. </w:t>
      </w:r>
      <w:proofErr w:type="spellStart"/>
      <w:r w:rsidRPr="000C3786">
        <w:rPr>
          <w:sz w:val="22"/>
          <w:szCs w:val="22"/>
          <w:lang w:val="uk-UA"/>
        </w:rPr>
        <w:t>Brooks</w:t>
      </w:r>
      <w:proofErr w:type="spellEnd"/>
      <w:r w:rsidRPr="000C3786">
        <w:rPr>
          <w:sz w:val="22"/>
          <w:szCs w:val="22"/>
          <w:lang w:val="uk-UA"/>
        </w:rPr>
        <w:t xml:space="preserve"> R. A. </w:t>
      </w:r>
      <w:proofErr w:type="spellStart"/>
      <w:r w:rsidRPr="000C3786">
        <w:rPr>
          <w:sz w:val="22"/>
          <w:szCs w:val="22"/>
          <w:lang w:val="uk-UA"/>
        </w:rPr>
        <w:t>Intelligence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without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representation</w:t>
      </w:r>
      <w:proofErr w:type="spellEnd"/>
      <w:r w:rsidRPr="000C3786">
        <w:rPr>
          <w:sz w:val="22"/>
          <w:szCs w:val="22"/>
          <w:lang w:val="uk-UA"/>
        </w:rPr>
        <w:t xml:space="preserve"> / R. A. </w:t>
      </w:r>
      <w:proofErr w:type="spellStart"/>
      <w:r w:rsidRPr="000C3786">
        <w:rPr>
          <w:sz w:val="22"/>
          <w:szCs w:val="22"/>
          <w:lang w:val="uk-UA"/>
        </w:rPr>
        <w:t>Brooks</w:t>
      </w:r>
      <w:proofErr w:type="spellEnd"/>
      <w:r w:rsidRPr="000C3786">
        <w:rPr>
          <w:sz w:val="22"/>
          <w:szCs w:val="22"/>
          <w:lang w:val="uk-UA"/>
        </w:rPr>
        <w:t xml:space="preserve"> // </w:t>
      </w:r>
      <w:proofErr w:type="spellStart"/>
      <w:r w:rsidRPr="000C3786">
        <w:rPr>
          <w:sz w:val="22"/>
          <w:szCs w:val="22"/>
          <w:lang w:val="uk-UA"/>
        </w:rPr>
        <w:t>Artificial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Intelligence</w:t>
      </w:r>
      <w:proofErr w:type="spellEnd"/>
      <w:r w:rsidRPr="000C3786">
        <w:rPr>
          <w:sz w:val="22"/>
          <w:szCs w:val="22"/>
          <w:lang w:val="uk-UA"/>
        </w:rPr>
        <w:t xml:space="preserve">. – 1991. – </w:t>
      </w:r>
      <w:proofErr w:type="spellStart"/>
      <w:r w:rsidRPr="000C3786">
        <w:rPr>
          <w:sz w:val="22"/>
          <w:szCs w:val="22"/>
          <w:lang w:val="uk-UA"/>
        </w:rPr>
        <w:t>Vol</w:t>
      </w:r>
      <w:proofErr w:type="spellEnd"/>
      <w:r w:rsidRPr="000C3786">
        <w:rPr>
          <w:sz w:val="22"/>
          <w:szCs w:val="22"/>
          <w:lang w:val="uk-UA"/>
        </w:rPr>
        <w:t xml:space="preserve">. 47, </w:t>
      </w:r>
      <w:proofErr w:type="spellStart"/>
      <w:r w:rsidRPr="000C3786">
        <w:rPr>
          <w:sz w:val="22"/>
          <w:szCs w:val="22"/>
          <w:lang w:val="uk-UA"/>
        </w:rPr>
        <w:t>No</w:t>
      </w:r>
      <w:proofErr w:type="spellEnd"/>
      <w:r w:rsidRPr="000C3786">
        <w:rPr>
          <w:sz w:val="22"/>
          <w:szCs w:val="22"/>
          <w:lang w:val="uk-UA"/>
        </w:rPr>
        <w:t>. 1–3. – P. 139–159.</w:t>
      </w:r>
    </w:p>
    <w:p w14:paraId="6588B367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2. </w:t>
      </w:r>
      <w:proofErr w:type="spellStart"/>
      <w:r w:rsidRPr="000C3786">
        <w:rPr>
          <w:sz w:val="22"/>
          <w:szCs w:val="22"/>
          <w:lang w:val="uk-UA"/>
        </w:rPr>
        <w:t>Es</w:t>
      </w:r>
      <w:proofErr w:type="spellEnd"/>
      <w:r w:rsidRPr="000C3786">
        <w:rPr>
          <w:sz w:val="22"/>
          <w:szCs w:val="22"/>
          <w:lang w:val="uk-UA"/>
        </w:rPr>
        <w:t xml:space="preserve"> S. RAGAS: </w:t>
      </w:r>
      <w:proofErr w:type="spellStart"/>
      <w:r w:rsidRPr="000C3786">
        <w:rPr>
          <w:sz w:val="22"/>
          <w:szCs w:val="22"/>
          <w:lang w:val="uk-UA"/>
        </w:rPr>
        <w:t>Automated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evaluation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of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retrieval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augmented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generation</w:t>
      </w:r>
      <w:proofErr w:type="spellEnd"/>
      <w:r w:rsidRPr="000C3786">
        <w:rPr>
          <w:sz w:val="22"/>
          <w:szCs w:val="22"/>
          <w:lang w:val="uk-UA"/>
        </w:rPr>
        <w:t xml:space="preserve"> / S. </w:t>
      </w:r>
      <w:proofErr w:type="spellStart"/>
      <w:r w:rsidRPr="000C3786">
        <w:rPr>
          <w:sz w:val="22"/>
          <w:szCs w:val="22"/>
          <w:lang w:val="uk-UA"/>
        </w:rPr>
        <w:t>Es</w:t>
      </w:r>
      <w:proofErr w:type="spellEnd"/>
      <w:r w:rsidRPr="000C3786">
        <w:rPr>
          <w:sz w:val="22"/>
          <w:szCs w:val="22"/>
          <w:lang w:val="uk-UA"/>
        </w:rPr>
        <w:t xml:space="preserve">, J. </w:t>
      </w:r>
      <w:proofErr w:type="spellStart"/>
      <w:r w:rsidRPr="000C3786">
        <w:rPr>
          <w:sz w:val="22"/>
          <w:szCs w:val="22"/>
          <w:lang w:val="uk-UA"/>
        </w:rPr>
        <w:t>James</w:t>
      </w:r>
      <w:proofErr w:type="spellEnd"/>
      <w:r w:rsidRPr="000C3786">
        <w:rPr>
          <w:sz w:val="22"/>
          <w:szCs w:val="22"/>
          <w:lang w:val="uk-UA"/>
        </w:rPr>
        <w:t xml:space="preserve">, L. </w:t>
      </w:r>
      <w:proofErr w:type="spellStart"/>
      <w:r w:rsidRPr="000C3786">
        <w:rPr>
          <w:sz w:val="22"/>
          <w:szCs w:val="22"/>
          <w:lang w:val="uk-UA"/>
        </w:rPr>
        <w:t>Espinosa-Anke</w:t>
      </w:r>
      <w:proofErr w:type="spellEnd"/>
      <w:r w:rsidRPr="000C3786">
        <w:rPr>
          <w:sz w:val="22"/>
          <w:szCs w:val="22"/>
          <w:lang w:val="uk-UA"/>
        </w:rPr>
        <w:t xml:space="preserve">, S. </w:t>
      </w:r>
      <w:proofErr w:type="spellStart"/>
      <w:r w:rsidRPr="000C3786">
        <w:rPr>
          <w:sz w:val="22"/>
          <w:szCs w:val="22"/>
          <w:lang w:val="uk-UA"/>
        </w:rPr>
        <w:t>Schockaert</w:t>
      </w:r>
      <w:proofErr w:type="spellEnd"/>
      <w:r w:rsidRPr="000C3786">
        <w:rPr>
          <w:sz w:val="22"/>
          <w:szCs w:val="22"/>
          <w:lang w:val="uk-UA"/>
        </w:rPr>
        <w:t xml:space="preserve"> // arXiv:2309.15217. – 2023.</w:t>
      </w:r>
    </w:p>
    <w:p w14:paraId="485755F4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3. </w:t>
      </w:r>
      <w:proofErr w:type="spellStart"/>
      <w:r w:rsidRPr="000C3786">
        <w:rPr>
          <w:sz w:val="22"/>
          <w:szCs w:val="22"/>
          <w:lang w:val="uk-UA"/>
        </w:rPr>
        <w:t>Gao</w:t>
      </w:r>
      <w:proofErr w:type="spellEnd"/>
      <w:r w:rsidRPr="000C3786">
        <w:rPr>
          <w:sz w:val="22"/>
          <w:szCs w:val="22"/>
          <w:lang w:val="uk-UA"/>
        </w:rPr>
        <w:t xml:space="preserve"> L. </w:t>
      </w:r>
      <w:proofErr w:type="spellStart"/>
      <w:r w:rsidRPr="000C3786">
        <w:rPr>
          <w:sz w:val="22"/>
          <w:szCs w:val="22"/>
          <w:lang w:val="uk-UA"/>
        </w:rPr>
        <w:t>Precise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zero-shot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dense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retrieval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without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relevance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labels</w:t>
      </w:r>
      <w:proofErr w:type="spellEnd"/>
      <w:r w:rsidRPr="000C3786">
        <w:rPr>
          <w:sz w:val="22"/>
          <w:szCs w:val="22"/>
          <w:lang w:val="uk-UA"/>
        </w:rPr>
        <w:t xml:space="preserve"> / L. </w:t>
      </w:r>
      <w:proofErr w:type="spellStart"/>
      <w:r w:rsidRPr="000C3786">
        <w:rPr>
          <w:sz w:val="22"/>
          <w:szCs w:val="22"/>
          <w:lang w:val="uk-UA"/>
        </w:rPr>
        <w:t>Gao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arXiv:2212.10496. – 2022.</w:t>
      </w:r>
    </w:p>
    <w:p w14:paraId="59893BD2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4. </w:t>
      </w:r>
      <w:proofErr w:type="spellStart"/>
      <w:r w:rsidRPr="000C3786">
        <w:rPr>
          <w:sz w:val="22"/>
          <w:szCs w:val="22"/>
          <w:lang w:val="uk-UA"/>
        </w:rPr>
        <w:t>Hong</w:t>
      </w:r>
      <w:proofErr w:type="spellEnd"/>
      <w:r w:rsidRPr="000C3786">
        <w:rPr>
          <w:sz w:val="22"/>
          <w:szCs w:val="22"/>
          <w:lang w:val="uk-UA"/>
        </w:rPr>
        <w:t xml:space="preserve"> S. </w:t>
      </w:r>
      <w:proofErr w:type="spellStart"/>
      <w:r w:rsidRPr="000C3786">
        <w:rPr>
          <w:sz w:val="22"/>
          <w:szCs w:val="22"/>
          <w:lang w:val="uk-UA"/>
        </w:rPr>
        <w:t>MetaGPT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Meta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programming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multi-agent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collaborative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framework</w:t>
      </w:r>
      <w:proofErr w:type="spellEnd"/>
      <w:r w:rsidRPr="000C3786">
        <w:rPr>
          <w:sz w:val="22"/>
          <w:szCs w:val="22"/>
          <w:lang w:val="uk-UA"/>
        </w:rPr>
        <w:t xml:space="preserve"> / S. </w:t>
      </w:r>
      <w:proofErr w:type="spellStart"/>
      <w:r w:rsidRPr="000C3786">
        <w:rPr>
          <w:sz w:val="22"/>
          <w:szCs w:val="22"/>
          <w:lang w:val="uk-UA"/>
        </w:rPr>
        <w:t>Hong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arXiv:2308.00352. – 2023.</w:t>
      </w:r>
    </w:p>
    <w:p w14:paraId="00C8BA64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5. </w:t>
      </w:r>
      <w:proofErr w:type="spellStart"/>
      <w:r w:rsidRPr="000C3786">
        <w:rPr>
          <w:sz w:val="22"/>
          <w:szCs w:val="22"/>
          <w:lang w:val="uk-UA"/>
        </w:rPr>
        <w:t>LangChain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Inc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LangGraph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Building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stateful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multi-actor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applications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with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LLMs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https://github.com/langchain-ai/langgraph</w:t>
      </w:r>
    </w:p>
    <w:p w14:paraId="2FA32C4D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6. </w:t>
      </w:r>
      <w:proofErr w:type="spellStart"/>
      <w:r w:rsidRPr="000C3786">
        <w:rPr>
          <w:sz w:val="22"/>
          <w:szCs w:val="22"/>
          <w:lang w:val="uk-UA"/>
        </w:rPr>
        <w:t>Lewis</w:t>
      </w:r>
      <w:proofErr w:type="spellEnd"/>
      <w:r w:rsidRPr="000C3786">
        <w:rPr>
          <w:sz w:val="22"/>
          <w:szCs w:val="22"/>
          <w:lang w:val="uk-UA"/>
        </w:rPr>
        <w:t xml:space="preserve"> P. </w:t>
      </w:r>
      <w:proofErr w:type="spellStart"/>
      <w:r w:rsidRPr="000C3786">
        <w:rPr>
          <w:sz w:val="22"/>
          <w:szCs w:val="22"/>
          <w:lang w:val="uk-UA"/>
        </w:rPr>
        <w:t>Retrieval-augmented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generation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knowledge-intensive</w:t>
      </w:r>
      <w:proofErr w:type="spellEnd"/>
      <w:r w:rsidRPr="000C3786">
        <w:rPr>
          <w:sz w:val="22"/>
          <w:szCs w:val="22"/>
          <w:lang w:val="uk-UA"/>
        </w:rPr>
        <w:t xml:space="preserve"> NLP </w:t>
      </w:r>
      <w:proofErr w:type="spellStart"/>
      <w:r w:rsidRPr="000C3786">
        <w:rPr>
          <w:sz w:val="22"/>
          <w:szCs w:val="22"/>
          <w:lang w:val="uk-UA"/>
        </w:rPr>
        <w:t>tasks</w:t>
      </w:r>
      <w:proofErr w:type="spellEnd"/>
      <w:r w:rsidRPr="000C3786">
        <w:rPr>
          <w:sz w:val="22"/>
          <w:szCs w:val="22"/>
          <w:lang w:val="uk-UA"/>
        </w:rPr>
        <w:t xml:space="preserve"> / P. </w:t>
      </w:r>
      <w:proofErr w:type="spellStart"/>
      <w:r w:rsidRPr="000C3786">
        <w:rPr>
          <w:sz w:val="22"/>
          <w:szCs w:val="22"/>
          <w:lang w:val="uk-UA"/>
        </w:rPr>
        <w:t>Lewis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</w:t>
      </w:r>
      <w:proofErr w:type="spellStart"/>
      <w:r w:rsidRPr="000C3786">
        <w:rPr>
          <w:sz w:val="22"/>
          <w:szCs w:val="22"/>
          <w:lang w:val="uk-UA"/>
        </w:rPr>
        <w:t>NeurIPS</w:t>
      </w:r>
      <w:proofErr w:type="spellEnd"/>
      <w:r w:rsidRPr="000C3786">
        <w:rPr>
          <w:sz w:val="22"/>
          <w:szCs w:val="22"/>
          <w:lang w:val="uk-UA"/>
        </w:rPr>
        <w:t xml:space="preserve"> 2020. – 2020.</w:t>
      </w:r>
    </w:p>
    <w:p w14:paraId="21E752A1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7. </w:t>
      </w:r>
      <w:proofErr w:type="spellStart"/>
      <w:r w:rsidRPr="000C3786">
        <w:rPr>
          <w:sz w:val="22"/>
          <w:szCs w:val="22"/>
          <w:lang w:val="uk-UA"/>
        </w:rPr>
        <w:t>Luan</w:t>
      </w:r>
      <w:proofErr w:type="spellEnd"/>
      <w:r w:rsidRPr="000C3786">
        <w:rPr>
          <w:sz w:val="22"/>
          <w:szCs w:val="22"/>
          <w:lang w:val="uk-UA"/>
        </w:rPr>
        <w:t xml:space="preserve"> J. </w:t>
      </w:r>
      <w:proofErr w:type="spellStart"/>
      <w:r w:rsidRPr="000C3786">
        <w:rPr>
          <w:sz w:val="22"/>
          <w:szCs w:val="22"/>
          <w:lang w:val="uk-UA"/>
        </w:rPr>
        <w:t>Sparse</w:t>
      </w:r>
      <w:proofErr w:type="spellEnd"/>
      <w:r w:rsidRPr="000C3786">
        <w:rPr>
          <w:sz w:val="22"/>
          <w:szCs w:val="22"/>
          <w:lang w:val="uk-UA"/>
        </w:rPr>
        <w:t xml:space="preserve">, </w:t>
      </w:r>
      <w:proofErr w:type="spellStart"/>
      <w:r w:rsidRPr="000C3786">
        <w:rPr>
          <w:sz w:val="22"/>
          <w:szCs w:val="22"/>
          <w:lang w:val="uk-UA"/>
        </w:rPr>
        <w:t>dense</w:t>
      </w:r>
      <w:proofErr w:type="spellEnd"/>
      <w:r w:rsidRPr="000C3786">
        <w:rPr>
          <w:sz w:val="22"/>
          <w:szCs w:val="22"/>
          <w:lang w:val="uk-UA"/>
        </w:rPr>
        <w:t xml:space="preserve">,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attentional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representations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text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retrieval</w:t>
      </w:r>
      <w:proofErr w:type="spellEnd"/>
      <w:r w:rsidRPr="000C3786">
        <w:rPr>
          <w:sz w:val="22"/>
          <w:szCs w:val="22"/>
          <w:lang w:val="uk-UA"/>
        </w:rPr>
        <w:t xml:space="preserve"> / J. </w:t>
      </w:r>
      <w:proofErr w:type="spellStart"/>
      <w:r w:rsidRPr="000C3786">
        <w:rPr>
          <w:sz w:val="22"/>
          <w:szCs w:val="22"/>
          <w:lang w:val="uk-UA"/>
        </w:rPr>
        <w:t>Luan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TACL. – 2021. – </w:t>
      </w:r>
      <w:proofErr w:type="spellStart"/>
      <w:r w:rsidRPr="000C3786">
        <w:rPr>
          <w:sz w:val="22"/>
          <w:szCs w:val="22"/>
          <w:lang w:val="uk-UA"/>
        </w:rPr>
        <w:t>Vol</w:t>
      </w:r>
      <w:proofErr w:type="spellEnd"/>
      <w:r w:rsidRPr="000C3786">
        <w:rPr>
          <w:sz w:val="22"/>
          <w:szCs w:val="22"/>
          <w:lang w:val="uk-UA"/>
        </w:rPr>
        <w:t>. 9. – P. 329–345.</w:t>
      </w:r>
    </w:p>
    <w:p w14:paraId="4259A27F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8. </w:t>
      </w:r>
      <w:proofErr w:type="spellStart"/>
      <w:r w:rsidRPr="000C3786">
        <w:rPr>
          <w:sz w:val="22"/>
          <w:szCs w:val="22"/>
          <w:lang w:val="uk-UA"/>
        </w:rPr>
        <w:t>Malkov</w:t>
      </w:r>
      <w:proofErr w:type="spellEnd"/>
      <w:r w:rsidRPr="000C3786">
        <w:rPr>
          <w:sz w:val="22"/>
          <w:szCs w:val="22"/>
          <w:lang w:val="uk-UA"/>
        </w:rPr>
        <w:t xml:space="preserve"> Y. A. </w:t>
      </w:r>
      <w:proofErr w:type="spellStart"/>
      <w:r w:rsidRPr="000C3786">
        <w:rPr>
          <w:sz w:val="22"/>
          <w:szCs w:val="22"/>
          <w:lang w:val="uk-UA"/>
        </w:rPr>
        <w:t>Efficient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robust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approximate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nearest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neighbor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search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using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hierarchical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navigable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small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world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graphs</w:t>
      </w:r>
      <w:proofErr w:type="spellEnd"/>
      <w:r w:rsidRPr="000C3786">
        <w:rPr>
          <w:sz w:val="22"/>
          <w:szCs w:val="22"/>
          <w:lang w:val="uk-UA"/>
        </w:rPr>
        <w:t xml:space="preserve"> / Y. A. </w:t>
      </w:r>
      <w:proofErr w:type="spellStart"/>
      <w:r w:rsidRPr="000C3786">
        <w:rPr>
          <w:sz w:val="22"/>
          <w:szCs w:val="22"/>
          <w:lang w:val="uk-UA"/>
        </w:rPr>
        <w:t>Malkov</w:t>
      </w:r>
      <w:proofErr w:type="spellEnd"/>
      <w:r w:rsidRPr="000C3786">
        <w:rPr>
          <w:sz w:val="22"/>
          <w:szCs w:val="22"/>
          <w:lang w:val="uk-UA"/>
        </w:rPr>
        <w:t xml:space="preserve">, D. A. </w:t>
      </w:r>
      <w:proofErr w:type="spellStart"/>
      <w:r w:rsidRPr="000C3786">
        <w:rPr>
          <w:sz w:val="22"/>
          <w:szCs w:val="22"/>
          <w:lang w:val="uk-UA"/>
        </w:rPr>
        <w:t>Yashunin</w:t>
      </w:r>
      <w:proofErr w:type="spellEnd"/>
      <w:r w:rsidRPr="000C3786">
        <w:rPr>
          <w:sz w:val="22"/>
          <w:szCs w:val="22"/>
          <w:lang w:val="uk-UA"/>
        </w:rPr>
        <w:t xml:space="preserve"> // IEEE TPAMI. – 2020. – </w:t>
      </w:r>
      <w:proofErr w:type="spellStart"/>
      <w:r w:rsidRPr="000C3786">
        <w:rPr>
          <w:sz w:val="22"/>
          <w:szCs w:val="22"/>
          <w:lang w:val="uk-UA"/>
        </w:rPr>
        <w:t>Vol</w:t>
      </w:r>
      <w:proofErr w:type="spellEnd"/>
      <w:r w:rsidRPr="000C3786">
        <w:rPr>
          <w:sz w:val="22"/>
          <w:szCs w:val="22"/>
          <w:lang w:val="uk-UA"/>
        </w:rPr>
        <w:t xml:space="preserve">. 42, </w:t>
      </w:r>
      <w:proofErr w:type="spellStart"/>
      <w:r w:rsidRPr="000C3786">
        <w:rPr>
          <w:sz w:val="22"/>
          <w:szCs w:val="22"/>
          <w:lang w:val="uk-UA"/>
        </w:rPr>
        <w:t>No</w:t>
      </w:r>
      <w:proofErr w:type="spellEnd"/>
      <w:r w:rsidRPr="000C3786">
        <w:rPr>
          <w:sz w:val="22"/>
          <w:szCs w:val="22"/>
          <w:lang w:val="uk-UA"/>
        </w:rPr>
        <w:t>. 4. – P. 824–836.</w:t>
      </w:r>
    </w:p>
    <w:p w14:paraId="03BBC695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9. Mem0 AI. Mem0: </w:t>
      </w:r>
      <w:proofErr w:type="spellStart"/>
      <w:r w:rsidRPr="000C3786">
        <w:rPr>
          <w:sz w:val="22"/>
          <w:szCs w:val="22"/>
          <w:lang w:val="uk-UA"/>
        </w:rPr>
        <w:t>The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memory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layer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AI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https://github.com/mem0ai/mem0</w:t>
      </w:r>
    </w:p>
    <w:p w14:paraId="55BDF53B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10. </w:t>
      </w:r>
      <w:proofErr w:type="spellStart"/>
      <w:r w:rsidRPr="000C3786">
        <w:rPr>
          <w:sz w:val="22"/>
          <w:szCs w:val="22"/>
          <w:lang w:val="uk-UA"/>
        </w:rPr>
        <w:t>Mikolov</w:t>
      </w:r>
      <w:proofErr w:type="spellEnd"/>
      <w:r w:rsidRPr="000C3786">
        <w:rPr>
          <w:sz w:val="22"/>
          <w:szCs w:val="22"/>
          <w:lang w:val="uk-UA"/>
        </w:rPr>
        <w:t xml:space="preserve"> T. </w:t>
      </w:r>
      <w:proofErr w:type="spellStart"/>
      <w:r w:rsidRPr="000C3786">
        <w:rPr>
          <w:sz w:val="22"/>
          <w:szCs w:val="22"/>
          <w:lang w:val="uk-UA"/>
        </w:rPr>
        <w:t>Distributed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representations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of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words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phrases</w:t>
      </w:r>
      <w:proofErr w:type="spellEnd"/>
      <w:r w:rsidRPr="000C3786">
        <w:rPr>
          <w:sz w:val="22"/>
          <w:szCs w:val="22"/>
          <w:lang w:val="uk-UA"/>
        </w:rPr>
        <w:t xml:space="preserve"> / T. </w:t>
      </w:r>
      <w:proofErr w:type="spellStart"/>
      <w:r w:rsidRPr="000C3786">
        <w:rPr>
          <w:sz w:val="22"/>
          <w:szCs w:val="22"/>
          <w:lang w:val="uk-UA"/>
        </w:rPr>
        <w:t>Mikolov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</w:t>
      </w:r>
      <w:proofErr w:type="spellStart"/>
      <w:r w:rsidRPr="000C3786">
        <w:rPr>
          <w:sz w:val="22"/>
          <w:szCs w:val="22"/>
          <w:lang w:val="uk-UA"/>
        </w:rPr>
        <w:t>NeurIPS</w:t>
      </w:r>
      <w:proofErr w:type="spellEnd"/>
      <w:r w:rsidRPr="000C3786">
        <w:rPr>
          <w:sz w:val="22"/>
          <w:szCs w:val="22"/>
          <w:lang w:val="uk-UA"/>
        </w:rPr>
        <w:t xml:space="preserve"> 2013. – 2013.</w:t>
      </w:r>
    </w:p>
    <w:p w14:paraId="7375ADA0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11. </w:t>
      </w:r>
      <w:proofErr w:type="spellStart"/>
      <w:r w:rsidRPr="000C3786">
        <w:rPr>
          <w:sz w:val="22"/>
          <w:szCs w:val="22"/>
          <w:lang w:val="uk-UA"/>
        </w:rPr>
        <w:t>Qdrant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Inc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Qdrant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vector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database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documentation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https://qdrant.tech/documentation/</w:t>
      </w:r>
    </w:p>
    <w:p w14:paraId="0492C120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12. </w:t>
      </w:r>
      <w:proofErr w:type="spellStart"/>
      <w:r w:rsidRPr="000C3786">
        <w:rPr>
          <w:sz w:val="22"/>
          <w:szCs w:val="22"/>
          <w:lang w:val="uk-UA"/>
        </w:rPr>
        <w:t>Rao</w:t>
      </w:r>
      <w:proofErr w:type="spellEnd"/>
      <w:r w:rsidRPr="000C3786">
        <w:rPr>
          <w:sz w:val="22"/>
          <w:szCs w:val="22"/>
          <w:lang w:val="uk-UA"/>
        </w:rPr>
        <w:t xml:space="preserve"> A. S. </w:t>
      </w:r>
      <w:proofErr w:type="spellStart"/>
      <w:r w:rsidRPr="000C3786">
        <w:rPr>
          <w:sz w:val="22"/>
          <w:szCs w:val="22"/>
          <w:lang w:val="uk-UA"/>
        </w:rPr>
        <w:t>Modeling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rational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within</w:t>
      </w:r>
      <w:proofErr w:type="spellEnd"/>
      <w:r w:rsidRPr="000C3786">
        <w:rPr>
          <w:sz w:val="22"/>
          <w:szCs w:val="22"/>
          <w:lang w:val="uk-UA"/>
        </w:rPr>
        <w:t xml:space="preserve"> a BDI-</w:t>
      </w:r>
      <w:proofErr w:type="spellStart"/>
      <w:r w:rsidRPr="000C3786">
        <w:rPr>
          <w:sz w:val="22"/>
          <w:szCs w:val="22"/>
          <w:lang w:val="uk-UA"/>
        </w:rPr>
        <w:t>architecture</w:t>
      </w:r>
      <w:proofErr w:type="spellEnd"/>
      <w:r w:rsidRPr="000C3786">
        <w:rPr>
          <w:sz w:val="22"/>
          <w:szCs w:val="22"/>
          <w:lang w:val="uk-UA"/>
        </w:rPr>
        <w:t xml:space="preserve"> / A. S. </w:t>
      </w:r>
      <w:proofErr w:type="spellStart"/>
      <w:r w:rsidRPr="000C3786">
        <w:rPr>
          <w:sz w:val="22"/>
          <w:szCs w:val="22"/>
          <w:lang w:val="uk-UA"/>
        </w:rPr>
        <w:t>Rao</w:t>
      </w:r>
      <w:proofErr w:type="spellEnd"/>
      <w:r w:rsidRPr="000C3786">
        <w:rPr>
          <w:sz w:val="22"/>
          <w:szCs w:val="22"/>
          <w:lang w:val="uk-UA"/>
        </w:rPr>
        <w:t xml:space="preserve">, M. P. </w:t>
      </w:r>
      <w:proofErr w:type="spellStart"/>
      <w:r w:rsidRPr="000C3786">
        <w:rPr>
          <w:sz w:val="22"/>
          <w:szCs w:val="22"/>
          <w:lang w:val="uk-UA"/>
        </w:rPr>
        <w:t>Georgeff</w:t>
      </w:r>
      <w:proofErr w:type="spellEnd"/>
      <w:r w:rsidRPr="000C3786">
        <w:rPr>
          <w:sz w:val="22"/>
          <w:szCs w:val="22"/>
          <w:lang w:val="uk-UA"/>
        </w:rPr>
        <w:t xml:space="preserve"> // KR 1991. – 1991.</w:t>
      </w:r>
    </w:p>
    <w:p w14:paraId="0D078E9E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lastRenderedPageBreak/>
        <w:t xml:space="preserve">13. </w:t>
      </w:r>
      <w:proofErr w:type="spellStart"/>
      <w:r w:rsidRPr="000C3786">
        <w:rPr>
          <w:sz w:val="22"/>
          <w:szCs w:val="22"/>
          <w:lang w:val="uk-UA"/>
        </w:rPr>
        <w:t>Reimers</w:t>
      </w:r>
      <w:proofErr w:type="spellEnd"/>
      <w:r w:rsidRPr="000C3786">
        <w:rPr>
          <w:sz w:val="22"/>
          <w:szCs w:val="22"/>
          <w:lang w:val="uk-UA"/>
        </w:rPr>
        <w:t xml:space="preserve"> N. </w:t>
      </w:r>
      <w:proofErr w:type="spellStart"/>
      <w:r w:rsidRPr="000C3786">
        <w:rPr>
          <w:sz w:val="22"/>
          <w:szCs w:val="22"/>
          <w:lang w:val="uk-UA"/>
        </w:rPr>
        <w:t>Sentence</w:t>
      </w:r>
      <w:proofErr w:type="spellEnd"/>
      <w:r w:rsidRPr="000C3786">
        <w:rPr>
          <w:sz w:val="22"/>
          <w:szCs w:val="22"/>
          <w:lang w:val="uk-UA"/>
        </w:rPr>
        <w:t xml:space="preserve">-BERT: </w:t>
      </w:r>
      <w:proofErr w:type="spellStart"/>
      <w:r w:rsidRPr="000C3786">
        <w:rPr>
          <w:sz w:val="22"/>
          <w:szCs w:val="22"/>
          <w:lang w:val="uk-UA"/>
        </w:rPr>
        <w:t>Sentence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embeddings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using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Siamese</w:t>
      </w:r>
      <w:proofErr w:type="spellEnd"/>
      <w:r w:rsidRPr="000C3786">
        <w:rPr>
          <w:sz w:val="22"/>
          <w:szCs w:val="22"/>
          <w:lang w:val="uk-UA"/>
        </w:rPr>
        <w:t xml:space="preserve"> BERT-</w:t>
      </w:r>
      <w:proofErr w:type="spellStart"/>
      <w:r w:rsidRPr="000C3786">
        <w:rPr>
          <w:sz w:val="22"/>
          <w:szCs w:val="22"/>
          <w:lang w:val="uk-UA"/>
        </w:rPr>
        <w:t>networks</w:t>
      </w:r>
      <w:proofErr w:type="spellEnd"/>
      <w:r w:rsidRPr="000C3786">
        <w:rPr>
          <w:sz w:val="22"/>
          <w:szCs w:val="22"/>
          <w:lang w:val="uk-UA"/>
        </w:rPr>
        <w:t xml:space="preserve"> / N. </w:t>
      </w:r>
      <w:proofErr w:type="spellStart"/>
      <w:r w:rsidRPr="000C3786">
        <w:rPr>
          <w:sz w:val="22"/>
          <w:szCs w:val="22"/>
          <w:lang w:val="uk-UA"/>
        </w:rPr>
        <w:t>Reimers</w:t>
      </w:r>
      <w:proofErr w:type="spellEnd"/>
      <w:r w:rsidRPr="000C3786">
        <w:rPr>
          <w:sz w:val="22"/>
          <w:szCs w:val="22"/>
          <w:lang w:val="uk-UA"/>
        </w:rPr>
        <w:t xml:space="preserve">, I. </w:t>
      </w:r>
      <w:proofErr w:type="spellStart"/>
      <w:r w:rsidRPr="000C3786">
        <w:rPr>
          <w:sz w:val="22"/>
          <w:szCs w:val="22"/>
          <w:lang w:val="uk-UA"/>
        </w:rPr>
        <w:t>Gurevych</w:t>
      </w:r>
      <w:proofErr w:type="spellEnd"/>
      <w:r w:rsidRPr="000C3786">
        <w:rPr>
          <w:sz w:val="22"/>
          <w:szCs w:val="22"/>
          <w:lang w:val="uk-UA"/>
        </w:rPr>
        <w:t xml:space="preserve"> // EMNLP 2019. – 2019.</w:t>
      </w:r>
    </w:p>
    <w:p w14:paraId="75F6FA65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14. </w:t>
      </w:r>
      <w:proofErr w:type="spellStart"/>
      <w:r w:rsidRPr="000C3786">
        <w:rPr>
          <w:sz w:val="22"/>
          <w:szCs w:val="22"/>
          <w:lang w:val="uk-UA"/>
        </w:rPr>
        <w:t>Robertson</w:t>
      </w:r>
      <w:proofErr w:type="spellEnd"/>
      <w:r w:rsidRPr="000C3786">
        <w:rPr>
          <w:sz w:val="22"/>
          <w:szCs w:val="22"/>
          <w:lang w:val="uk-UA"/>
        </w:rPr>
        <w:t xml:space="preserve"> S. </w:t>
      </w:r>
      <w:proofErr w:type="spellStart"/>
      <w:r w:rsidRPr="000C3786">
        <w:rPr>
          <w:sz w:val="22"/>
          <w:szCs w:val="22"/>
          <w:lang w:val="uk-UA"/>
        </w:rPr>
        <w:t>The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probabilistic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relevance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framework</w:t>
      </w:r>
      <w:proofErr w:type="spellEnd"/>
      <w:r w:rsidRPr="000C3786">
        <w:rPr>
          <w:sz w:val="22"/>
          <w:szCs w:val="22"/>
          <w:lang w:val="uk-UA"/>
        </w:rPr>
        <w:t xml:space="preserve">: BM25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beyond</w:t>
      </w:r>
      <w:proofErr w:type="spellEnd"/>
      <w:r w:rsidRPr="000C3786">
        <w:rPr>
          <w:sz w:val="22"/>
          <w:szCs w:val="22"/>
          <w:lang w:val="uk-UA"/>
        </w:rPr>
        <w:t xml:space="preserve"> / S. </w:t>
      </w:r>
      <w:proofErr w:type="spellStart"/>
      <w:r w:rsidRPr="000C3786">
        <w:rPr>
          <w:sz w:val="22"/>
          <w:szCs w:val="22"/>
          <w:lang w:val="uk-UA"/>
        </w:rPr>
        <w:t>Robertson</w:t>
      </w:r>
      <w:proofErr w:type="spellEnd"/>
      <w:r w:rsidRPr="000C3786">
        <w:rPr>
          <w:sz w:val="22"/>
          <w:szCs w:val="22"/>
          <w:lang w:val="uk-UA"/>
        </w:rPr>
        <w:t xml:space="preserve">, H. </w:t>
      </w:r>
      <w:proofErr w:type="spellStart"/>
      <w:r w:rsidRPr="000C3786">
        <w:rPr>
          <w:sz w:val="22"/>
          <w:szCs w:val="22"/>
          <w:lang w:val="uk-UA"/>
        </w:rPr>
        <w:t>Zaragoza</w:t>
      </w:r>
      <w:proofErr w:type="spellEnd"/>
      <w:r w:rsidRPr="000C3786">
        <w:rPr>
          <w:sz w:val="22"/>
          <w:szCs w:val="22"/>
          <w:lang w:val="uk-UA"/>
        </w:rPr>
        <w:t xml:space="preserve"> // </w:t>
      </w:r>
      <w:proofErr w:type="spellStart"/>
      <w:r w:rsidRPr="000C3786">
        <w:rPr>
          <w:sz w:val="22"/>
          <w:szCs w:val="22"/>
          <w:lang w:val="uk-UA"/>
        </w:rPr>
        <w:t>Foundations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Trends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</w:t>
      </w:r>
      <w:proofErr w:type="spellEnd"/>
      <w:r w:rsidRPr="000C3786">
        <w:rPr>
          <w:sz w:val="22"/>
          <w:szCs w:val="22"/>
          <w:lang w:val="uk-UA"/>
        </w:rPr>
        <w:t xml:space="preserve"> IR. – 2009. – </w:t>
      </w:r>
      <w:proofErr w:type="spellStart"/>
      <w:r w:rsidRPr="000C3786">
        <w:rPr>
          <w:sz w:val="22"/>
          <w:szCs w:val="22"/>
          <w:lang w:val="uk-UA"/>
        </w:rPr>
        <w:t>Vol</w:t>
      </w:r>
      <w:proofErr w:type="spellEnd"/>
      <w:r w:rsidRPr="000C3786">
        <w:rPr>
          <w:sz w:val="22"/>
          <w:szCs w:val="22"/>
          <w:lang w:val="uk-UA"/>
        </w:rPr>
        <w:t xml:space="preserve">. 3, </w:t>
      </w:r>
      <w:proofErr w:type="spellStart"/>
      <w:r w:rsidRPr="000C3786">
        <w:rPr>
          <w:sz w:val="22"/>
          <w:szCs w:val="22"/>
          <w:lang w:val="uk-UA"/>
        </w:rPr>
        <w:t>No</w:t>
      </w:r>
      <w:proofErr w:type="spellEnd"/>
      <w:r w:rsidRPr="000C3786">
        <w:rPr>
          <w:sz w:val="22"/>
          <w:szCs w:val="22"/>
          <w:lang w:val="uk-UA"/>
        </w:rPr>
        <w:t>. 4. – P. 333–389.</w:t>
      </w:r>
    </w:p>
    <w:p w14:paraId="1EF0DAF9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15. </w:t>
      </w:r>
      <w:proofErr w:type="spellStart"/>
      <w:r w:rsidRPr="000C3786">
        <w:rPr>
          <w:sz w:val="22"/>
          <w:szCs w:val="22"/>
          <w:lang w:val="uk-UA"/>
        </w:rPr>
        <w:t>Schick</w:t>
      </w:r>
      <w:proofErr w:type="spellEnd"/>
      <w:r w:rsidRPr="000C3786">
        <w:rPr>
          <w:sz w:val="22"/>
          <w:szCs w:val="22"/>
          <w:lang w:val="uk-UA"/>
        </w:rPr>
        <w:t xml:space="preserve"> T. </w:t>
      </w:r>
      <w:proofErr w:type="spellStart"/>
      <w:r w:rsidRPr="000C3786">
        <w:rPr>
          <w:sz w:val="22"/>
          <w:szCs w:val="22"/>
          <w:lang w:val="uk-UA"/>
        </w:rPr>
        <w:t>Toolformer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Language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models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can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teach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themselves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to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use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tools</w:t>
      </w:r>
      <w:proofErr w:type="spellEnd"/>
      <w:r w:rsidRPr="000C3786">
        <w:rPr>
          <w:sz w:val="22"/>
          <w:szCs w:val="22"/>
          <w:lang w:val="uk-UA"/>
        </w:rPr>
        <w:t xml:space="preserve"> / T. </w:t>
      </w:r>
      <w:proofErr w:type="spellStart"/>
      <w:r w:rsidRPr="000C3786">
        <w:rPr>
          <w:sz w:val="22"/>
          <w:szCs w:val="22"/>
          <w:lang w:val="uk-UA"/>
        </w:rPr>
        <w:t>Schick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</w:t>
      </w:r>
      <w:proofErr w:type="spellStart"/>
      <w:r w:rsidRPr="000C3786">
        <w:rPr>
          <w:sz w:val="22"/>
          <w:szCs w:val="22"/>
          <w:lang w:val="uk-UA"/>
        </w:rPr>
        <w:t>NeurIPS</w:t>
      </w:r>
      <w:proofErr w:type="spellEnd"/>
      <w:r w:rsidRPr="000C3786">
        <w:rPr>
          <w:sz w:val="22"/>
          <w:szCs w:val="22"/>
          <w:lang w:val="uk-UA"/>
        </w:rPr>
        <w:t xml:space="preserve"> 2023. – 2023.</w:t>
      </w:r>
    </w:p>
    <w:p w14:paraId="190D33B0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16. </w:t>
      </w:r>
      <w:proofErr w:type="spellStart"/>
      <w:r w:rsidRPr="000C3786">
        <w:rPr>
          <w:sz w:val="22"/>
          <w:szCs w:val="22"/>
          <w:lang w:val="uk-UA"/>
        </w:rPr>
        <w:t>Shinn</w:t>
      </w:r>
      <w:proofErr w:type="spellEnd"/>
      <w:r w:rsidRPr="000C3786">
        <w:rPr>
          <w:sz w:val="22"/>
          <w:szCs w:val="22"/>
          <w:lang w:val="uk-UA"/>
        </w:rPr>
        <w:t xml:space="preserve"> N. </w:t>
      </w:r>
      <w:proofErr w:type="spellStart"/>
      <w:r w:rsidRPr="000C3786">
        <w:rPr>
          <w:sz w:val="22"/>
          <w:szCs w:val="22"/>
          <w:lang w:val="uk-UA"/>
        </w:rPr>
        <w:t>Reflexion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Language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with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verbal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reinforcement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learning</w:t>
      </w:r>
      <w:proofErr w:type="spellEnd"/>
      <w:r w:rsidRPr="000C3786">
        <w:rPr>
          <w:sz w:val="22"/>
          <w:szCs w:val="22"/>
          <w:lang w:val="uk-UA"/>
        </w:rPr>
        <w:t xml:space="preserve"> / N. </w:t>
      </w:r>
      <w:proofErr w:type="spellStart"/>
      <w:r w:rsidRPr="000C3786">
        <w:rPr>
          <w:sz w:val="22"/>
          <w:szCs w:val="22"/>
          <w:lang w:val="uk-UA"/>
        </w:rPr>
        <w:t>Shinn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</w:t>
      </w:r>
      <w:proofErr w:type="spellStart"/>
      <w:r w:rsidRPr="000C3786">
        <w:rPr>
          <w:sz w:val="22"/>
          <w:szCs w:val="22"/>
          <w:lang w:val="uk-UA"/>
        </w:rPr>
        <w:t>NeurIPS</w:t>
      </w:r>
      <w:proofErr w:type="spellEnd"/>
      <w:r w:rsidRPr="000C3786">
        <w:rPr>
          <w:sz w:val="22"/>
          <w:szCs w:val="22"/>
          <w:lang w:val="uk-UA"/>
        </w:rPr>
        <w:t xml:space="preserve"> 2023. – 2023.</w:t>
      </w:r>
    </w:p>
    <w:p w14:paraId="2A84A761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17. </w:t>
      </w:r>
      <w:proofErr w:type="spellStart"/>
      <w:r w:rsidRPr="000C3786">
        <w:rPr>
          <w:sz w:val="22"/>
          <w:szCs w:val="22"/>
          <w:lang w:val="uk-UA"/>
        </w:rPr>
        <w:t>Vaswani</w:t>
      </w:r>
      <w:proofErr w:type="spellEnd"/>
      <w:r w:rsidRPr="000C3786">
        <w:rPr>
          <w:sz w:val="22"/>
          <w:szCs w:val="22"/>
          <w:lang w:val="uk-UA"/>
        </w:rPr>
        <w:t xml:space="preserve"> A. </w:t>
      </w:r>
      <w:proofErr w:type="spellStart"/>
      <w:r w:rsidRPr="000C3786">
        <w:rPr>
          <w:sz w:val="22"/>
          <w:szCs w:val="22"/>
          <w:lang w:val="uk-UA"/>
        </w:rPr>
        <w:t>Attention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you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need</w:t>
      </w:r>
      <w:proofErr w:type="spellEnd"/>
      <w:r w:rsidRPr="000C3786">
        <w:rPr>
          <w:sz w:val="22"/>
          <w:szCs w:val="22"/>
          <w:lang w:val="uk-UA"/>
        </w:rPr>
        <w:t xml:space="preserve"> / A. </w:t>
      </w:r>
      <w:proofErr w:type="spellStart"/>
      <w:r w:rsidRPr="000C3786">
        <w:rPr>
          <w:sz w:val="22"/>
          <w:szCs w:val="22"/>
          <w:lang w:val="uk-UA"/>
        </w:rPr>
        <w:t>Vaswani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 xml:space="preserve">. // </w:t>
      </w:r>
      <w:proofErr w:type="spellStart"/>
      <w:r w:rsidRPr="000C3786">
        <w:rPr>
          <w:sz w:val="22"/>
          <w:szCs w:val="22"/>
          <w:lang w:val="uk-UA"/>
        </w:rPr>
        <w:t>NeurIPS</w:t>
      </w:r>
      <w:proofErr w:type="spellEnd"/>
      <w:r w:rsidRPr="000C3786">
        <w:rPr>
          <w:sz w:val="22"/>
          <w:szCs w:val="22"/>
          <w:lang w:val="uk-UA"/>
        </w:rPr>
        <w:t xml:space="preserve"> 2017. – 2017.</w:t>
      </w:r>
    </w:p>
    <w:p w14:paraId="3E15EFCF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18. </w:t>
      </w:r>
      <w:proofErr w:type="spellStart"/>
      <w:r w:rsidRPr="000C3786">
        <w:rPr>
          <w:sz w:val="22"/>
          <w:szCs w:val="22"/>
          <w:lang w:val="uk-UA"/>
        </w:rPr>
        <w:t>Wang</w:t>
      </w:r>
      <w:proofErr w:type="spellEnd"/>
      <w:r w:rsidRPr="000C3786">
        <w:rPr>
          <w:sz w:val="22"/>
          <w:szCs w:val="22"/>
          <w:lang w:val="uk-UA"/>
        </w:rPr>
        <w:t xml:space="preserve"> L. A </w:t>
      </w:r>
      <w:proofErr w:type="spellStart"/>
      <w:r w:rsidRPr="000C3786">
        <w:rPr>
          <w:sz w:val="22"/>
          <w:szCs w:val="22"/>
          <w:lang w:val="uk-UA"/>
        </w:rPr>
        <w:t>survey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large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language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model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based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autonomous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 / L. </w:t>
      </w:r>
      <w:proofErr w:type="spellStart"/>
      <w:r w:rsidRPr="000C3786">
        <w:rPr>
          <w:sz w:val="22"/>
          <w:szCs w:val="22"/>
          <w:lang w:val="uk-UA"/>
        </w:rPr>
        <w:t>Wang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arXiv:2308.11432. – 2023.</w:t>
      </w:r>
    </w:p>
    <w:p w14:paraId="6A9D9B2F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19. </w:t>
      </w:r>
      <w:proofErr w:type="spellStart"/>
      <w:r w:rsidRPr="000C3786">
        <w:rPr>
          <w:sz w:val="22"/>
          <w:szCs w:val="22"/>
          <w:lang w:val="uk-UA"/>
        </w:rPr>
        <w:t>Wu</w:t>
      </w:r>
      <w:proofErr w:type="spellEnd"/>
      <w:r w:rsidRPr="000C3786">
        <w:rPr>
          <w:sz w:val="22"/>
          <w:szCs w:val="22"/>
          <w:lang w:val="uk-UA"/>
        </w:rPr>
        <w:t xml:space="preserve"> Q. </w:t>
      </w:r>
      <w:proofErr w:type="spellStart"/>
      <w:r w:rsidRPr="000C3786">
        <w:rPr>
          <w:sz w:val="22"/>
          <w:szCs w:val="22"/>
          <w:lang w:val="uk-UA"/>
        </w:rPr>
        <w:t>AutoGen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Enabling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next-gen</w:t>
      </w:r>
      <w:proofErr w:type="spellEnd"/>
      <w:r w:rsidRPr="000C3786">
        <w:rPr>
          <w:sz w:val="22"/>
          <w:szCs w:val="22"/>
          <w:lang w:val="uk-UA"/>
        </w:rPr>
        <w:t xml:space="preserve"> LLM </w:t>
      </w:r>
      <w:proofErr w:type="spellStart"/>
      <w:r w:rsidRPr="000C3786">
        <w:rPr>
          <w:sz w:val="22"/>
          <w:szCs w:val="22"/>
          <w:lang w:val="uk-UA"/>
        </w:rPr>
        <w:t>applications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via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multi-agent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conversation</w:t>
      </w:r>
      <w:proofErr w:type="spellEnd"/>
      <w:r w:rsidRPr="000C3786">
        <w:rPr>
          <w:sz w:val="22"/>
          <w:szCs w:val="22"/>
          <w:lang w:val="uk-UA"/>
        </w:rPr>
        <w:t xml:space="preserve"> / Q. </w:t>
      </w:r>
      <w:proofErr w:type="spellStart"/>
      <w:r w:rsidRPr="000C3786">
        <w:rPr>
          <w:sz w:val="22"/>
          <w:szCs w:val="22"/>
          <w:lang w:val="uk-UA"/>
        </w:rPr>
        <w:t>Wu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arXiv:2308.08155. – 2023.</w:t>
      </w:r>
    </w:p>
    <w:p w14:paraId="3B5742C0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20. </w:t>
      </w:r>
      <w:proofErr w:type="spellStart"/>
      <w:r w:rsidRPr="000C3786">
        <w:rPr>
          <w:sz w:val="22"/>
          <w:szCs w:val="22"/>
          <w:lang w:val="uk-UA"/>
        </w:rPr>
        <w:t>Yao</w:t>
      </w:r>
      <w:proofErr w:type="spellEnd"/>
      <w:r w:rsidRPr="000C3786">
        <w:rPr>
          <w:sz w:val="22"/>
          <w:szCs w:val="22"/>
          <w:lang w:val="uk-UA"/>
        </w:rPr>
        <w:t xml:space="preserve"> S. </w:t>
      </w:r>
      <w:proofErr w:type="spellStart"/>
      <w:r w:rsidRPr="000C3786">
        <w:rPr>
          <w:sz w:val="22"/>
          <w:szCs w:val="22"/>
          <w:lang w:val="uk-UA"/>
        </w:rPr>
        <w:t>ReAct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Synergizing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reasoning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and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acting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language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models</w:t>
      </w:r>
      <w:proofErr w:type="spellEnd"/>
      <w:r w:rsidRPr="000C3786">
        <w:rPr>
          <w:sz w:val="22"/>
          <w:szCs w:val="22"/>
          <w:lang w:val="uk-UA"/>
        </w:rPr>
        <w:t xml:space="preserve"> / S. </w:t>
      </w:r>
      <w:proofErr w:type="spellStart"/>
      <w:r w:rsidRPr="000C3786">
        <w:rPr>
          <w:sz w:val="22"/>
          <w:szCs w:val="22"/>
          <w:lang w:val="uk-UA"/>
        </w:rPr>
        <w:t>Yao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ICLR 2023. – 2022.</w:t>
      </w:r>
    </w:p>
    <w:p w14:paraId="1DA89013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21. </w:t>
      </w:r>
      <w:proofErr w:type="spellStart"/>
      <w:r w:rsidRPr="000C3786">
        <w:rPr>
          <w:sz w:val="22"/>
          <w:szCs w:val="22"/>
          <w:lang w:val="uk-UA"/>
        </w:rPr>
        <w:t>Zhao</w:t>
      </w:r>
      <w:proofErr w:type="spellEnd"/>
      <w:r w:rsidRPr="000C3786">
        <w:rPr>
          <w:sz w:val="22"/>
          <w:szCs w:val="22"/>
          <w:lang w:val="uk-UA"/>
        </w:rPr>
        <w:t xml:space="preserve"> W. X. A </w:t>
      </w:r>
      <w:proofErr w:type="spellStart"/>
      <w:r w:rsidRPr="000C3786">
        <w:rPr>
          <w:sz w:val="22"/>
          <w:szCs w:val="22"/>
          <w:lang w:val="uk-UA"/>
        </w:rPr>
        <w:t>survey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of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large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language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models</w:t>
      </w:r>
      <w:proofErr w:type="spellEnd"/>
      <w:r w:rsidRPr="000C3786">
        <w:rPr>
          <w:sz w:val="22"/>
          <w:szCs w:val="22"/>
          <w:lang w:val="uk-UA"/>
        </w:rPr>
        <w:t xml:space="preserve"> / W. X. </w:t>
      </w:r>
      <w:proofErr w:type="spellStart"/>
      <w:r w:rsidRPr="000C3786">
        <w:rPr>
          <w:sz w:val="22"/>
          <w:szCs w:val="22"/>
          <w:lang w:val="uk-UA"/>
        </w:rPr>
        <w:t>Zhao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arXiv:2303.18223. – 2023.</w:t>
      </w:r>
    </w:p>
    <w:p w14:paraId="66ABF7F3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22. </w:t>
      </w:r>
      <w:proofErr w:type="spellStart"/>
      <w:r w:rsidRPr="000C3786">
        <w:rPr>
          <w:sz w:val="22"/>
          <w:szCs w:val="22"/>
          <w:lang w:val="uk-UA"/>
        </w:rPr>
        <w:t>Anthropic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Claude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model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family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technical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overview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https://www.anthropic.com/claude</w:t>
      </w:r>
    </w:p>
    <w:p w14:paraId="6E541751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23. </w:t>
      </w:r>
      <w:proofErr w:type="spellStart"/>
      <w:r w:rsidRPr="000C3786">
        <w:rPr>
          <w:sz w:val="22"/>
          <w:szCs w:val="22"/>
          <w:lang w:val="uk-UA"/>
        </w:rPr>
        <w:t>OpenAI</w:t>
      </w:r>
      <w:proofErr w:type="spellEnd"/>
      <w:r w:rsidRPr="000C3786">
        <w:rPr>
          <w:sz w:val="22"/>
          <w:szCs w:val="22"/>
          <w:lang w:val="uk-UA"/>
        </w:rPr>
        <w:t xml:space="preserve">. GPT-4 </w:t>
      </w:r>
      <w:proofErr w:type="spellStart"/>
      <w:r w:rsidRPr="000C3786">
        <w:rPr>
          <w:sz w:val="22"/>
          <w:szCs w:val="22"/>
          <w:lang w:val="uk-UA"/>
        </w:rPr>
        <w:t>technical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report</w:t>
      </w:r>
      <w:proofErr w:type="spellEnd"/>
      <w:r w:rsidRPr="000C3786">
        <w:rPr>
          <w:sz w:val="22"/>
          <w:szCs w:val="22"/>
          <w:lang w:val="uk-UA"/>
        </w:rPr>
        <w:t xml:space="preserve"> // arXiv:2303.08774. – 2023.</w:t>
      </w:r>
    </w:p>
    <w:p w14:paraId="2B0F69CD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24. </w:t>
      </w:r>
      <w:proofErr w:type="spellStart"/>
      <w:r w:rsidRPr="000C3786">
        <w:rPr>
          <w:sz w:val="22"/>
          <w:szCs w:val="22"/>
          <w:lang w:val="uk-UA"/>
        </w:rPr>
        <w:t>CrewAI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Inc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CrewAI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Framework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orchestrating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role-playing</w:t>
      </w:r>
      <w:proofErr w:type="spellEnd"/>
      <w:r w:rsidRPr="000C3786">
        <w:rPr>
          <w:sz w:val="22"/>
          <w:szCs w:val="22"/>
          <w:lang w:val="uk-UA"/>
        </w:rPr>
        <w:t xml:space="preserve"> AI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https://github.com/crewAIInc/crewAI</w:t>
      </w:r>
    </w:p>
    <w:p w14:paraId="095A9C31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25. </w:t>
      </w:r>
      <w:proofErr w:type="spellStart"/>
      <w:r w:rsidRPr="000C3786">
        <w:rPr>
          <w:sz w:val="22"/>
          <w:szCs w:val="22"/>
          <w:lang w:val="uk-UA"/>
        </w:rPr>
        <w:t>LlamaIndex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LlamaIndex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documentation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https://docs.llamaindex.ai</w:t>
      </w:r>
    </w:p>
    <w:p w14:paraId="7426B88C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26. </w:t>
      </w:r>
      <w:proofErr w:type="spellStart"/>
      <w:r w:rsidRPr="000C3786">
        <w:rPr>
          <w:sz w:val="22"/>
          <w:szCs w:val="22"/>
          <w:lang w:val="uk-UA"/>
        </w:rPr>
        <w:t>FastAPI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FastAPI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framework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documentation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https://fastapi.tiangolo.com</w:t>
      </w:r>
    </w:p>
    <w:p w14:paraId="0C82CE45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27. </w:t>
      </w:r>
      <w:proofErr w:type="spellStart"/>
      <w:r w:rsidRPr="000C3786">
        <w:rPr>
          <w:sz w:val="22"/>
          <w:szCs w:val="22"/>
          <w:lang w:val="uk-UA"/>
        </w:rPr>
        <w:t>React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Flow</w:t>
      </w:r>
      <w:proofErr w:type="spellEnd"/>
      <w:r w:rsidRPr="000C3786">
        <w:rPr>
          <w:sz w:val="22"/>
          <w:szCs w:val="22"/>
          <w:lang w:val="uk-UA"/>
        </w:rPr>
        <w:t xml:space="preserve">. </w:t>
      </w:r>
      <w:proofErr w:type="spellStart"/>
      <w:r w:rsidRPr="000C3786">
        <w:rPr>
          <w:sz w:val="22"/>
          <w:szCs w:val="22"/>
          <w:lang w:val="uk-UA"/>
        </w:rPr>
        <w:t>React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Flow</w:t>
      </w:r>
      <w:proofErr w:type="spellEnd"/>
      <w:r w:rsidRPr="000C3786">
        <w:rPr>
          <w:sz w:val="22"/>
          <w:szCs w:val="22"/>
          <w:lang w:val="uk-UA"/>
        </w:rPr>
        <w:t xml:space="preserve"> – </w:t>
      </w:r>
      <w:proofErr w:type="spellStart"/>
      <w:r w:rsidRPr="000C3786">
        <w:rPr>
          <w:sz w:val="22"/>
          <w:szCs w:val="22"/>
          <w:lang w:val="uk-UA"/>
        </w:rPr>
        <w:t>node-based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graph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UIs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2024. – Режим доступу: https://reactflow.dev</w:t>
      </w:r>
    </w:p>
    <w:p w14:paraId="112FE6D7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28. FIPA. FIPA ACL </w:t>
      </w:r>
      <w:proofErr w:type="spellStart"/>
      <w:r w:rsidRPr="000C3786">
        <w:rPr>
          <w:sz w:val="22"/>
          <w:szCs w:val="22"/>
          <w:lang w:val="uk-UA"/>
        </w:rPr>
        <w:t>message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structure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specification</w:t>
      </w:r>
      <w:proofErr w:type="spellEnd"/>
      <w:r w:rsidRPr="000C3786">
        <w:rPr>
          <w:sz w:val="22"/>
          <w:szCs w:val="22"/>
          <w:lang w:val="uk-UA"/>
        </w:rPr>
        <w:t xml:space="preserve"> / </w:t>
      </w:r>
      <w:proofErr w:type="spellStart"/>
      <w:r w:rsidRPr="000C3786">
        <w:rPr>
          <w:sz w:val="22"/>
          <w:szCs w:val="22"/>
          <w:lang w:val="uk-UA"/>
        </w:rPr>
        <w:t>Foundation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Intelligent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Physical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Agents</w:t>
      </w:r>
      <w:proofErr w:type="spellEnd"/>
      <w:r w:rsidRPr="000C3786">
        <w:rPr>
          <w:sz w:val="22"/>
          <w:szCs w:val="22"/>
          <w:lang w:val="uk-UA"/>
        </w:rPr>
        <w:t xml:space="preserve">. – </w:t>
      </w:r>
      <w:proofErr w:type="spellStart"/>
      <w:r w:rsidRPr="000C3786">
        <w:rPr>
          <w:sz w:val="22"/>
          <w:szCs w:val="22"/>
          <w:lang w:val="uk-UA"/>
        </w:rPr>
        <w:t>Geneva</w:t>
      </w:r>
      <w:proofErr w:type="spellEnd"/>
      <w:r w:rsidRPr="000C3786">
        <w:rPr>
          <w:sz w:val="22"/>
          <w:szCs w:val="22"/>
          <w:lang w:val="uk-UA"/>
        </w:rPr>
        <w:t>, 2002.</w:t>
      </w:r>
    </w:p>
    <w:p w14:paraId="75B77B4D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29. </w:t>
      </w:r>
      <w:proofErr w:type="spellStart"/>
      <w:r w:rsidRPr="000C3786">
        <w:rPr>
          <w:sz w:val="22"/>
          <w:szCs w:val="22"/>
          <w:lang w:val="uk-UA"/>
        </w:rPr>
        <w:t>Суцький</w:t>
      </w:r>
      <w:proofErr w:type="spellEnd"/>
      <w:r w:rsidRPr="000C3786">
        <w:rPr>
          <w:sz w:val="22"/>
          <w:szCs w:val="22"/>
          <w:lang w:val="uk-UA"/>
        </w:rPr>
        <w:t xml:space="preserve"> С. Репозиторій </w:t>
      </w:r>
      <w:proofErr w:type="spellStart"/>
      <w:r w:rsidRPr="000C3786">
        <w:rPr>
          <w:sz w:val="22"/>
          <w:szCs w:val="22"/>
          <w:lang w:val="uk-UA"/>
        </w:rPr>
        <w:t>проекту</w:t>
      </w:r>
      <w:proofErr w:type="spellEnd"/>
      <w:r w:rsidRPr="000C3786">
        <w:rPr>
          <w:sz w:val="22"/>
          <w:szCs w:val="22"/>
          <w:lang w:val="uk-UA"/>
        </w:rPr>
        <w:t xml:space="preserve">: </w:t>
      </w:r>
      <w:proofErr w:type="spellStart"/>
      <w:r w:rsidRPr="000C3786">
        <w:rPr>
          <w:sz w:val="22"/>
          <w:szCs w:val="22"/>
          <w:lang w:val="uk-UA"/>
        </w:rPr>
        <w:t>Multi-Agent</w:t>
      </w:r>
      <w:proofErr w:type="spellEnd"/>
      <w:r w:rsidRPr="000C3786">
        <w:rPr>
          <w:sz w:val="22"/>
          <w:szCs w:val="22"/>
          <w:lang w:val="uk-UA"/>
        </w:rPr>
        <w:t xml:space="preserve"> AI </w:t>
      </w:r>
      <w:proofErr w:type="spellStart"/>
      <w:r w:rsidRPr="000C3786">
        <w:rPr>
          <w:sz w:val="22"/>
          <w:szCs w:val="22"/>
          <w:lang w:val="uk-UA"/>
        </w:rPr>
        <w:t>Platform</w:t>
      </w:r>
      <w:proofErr w:type="spellEnd"/>
      <w:r w:rsidRPr="000C3786">
        <w:rPr>
          <w:sz w:val="22"/>
          <w:szCs w:val="22"/>
          <w:lang w:val="uk-UA"/>
        </w:rPr>
        <w:t xml:space="preserve"> [Електронний ресурс]. – 2026. – Режим доступу: https://github.com/serge/multi-agent-platform</w:t>
      </w:r>
    </w:p>
    <w:p w14:paraId="1B0237D4" w14:textId="77777777" w:rsidR="006D26E7" w:rsidRPr="000C3786" w:rsidRDefault="00000000">
      <w:pPr>
        <w:spacing w:after="80"/>
        <w:ind w:left="720" w:hanging="720"/>
        <w:rPr>
          <w:lang w:val="uk-UA"/>
        </w:rPr>
      </w:pPr>
      <w:r w:rsidRPr="000C3786">
        <w:rPr>
          <w:sz w:val="22"/>
          <w:szCs w:val="22"/>
          <w:lang w:val="uk-UA"/>
        </w:rPr>
        <w:t xml:space="preserve">30. </w:t>
      </w:r>
      <w:proofErr w:type="spellStart"/>
      <w:r w:rsidRPr="000C3786">
        <w:rPr>
          <w:sz w:val="22"/>
          <w:szCs w:val="22"/>
          <w:lang w:val="uk-UA"/>
        </w:rPr>
        <w:t>Malkov</w:t>
      </w:r>
      <w:proofErr w:type="spellEnd"/>
      <w:r w:rsidRPr="000C3786">
        <w:rPr>
          <w:sz w:val="22"/>
          <w:szCs w:val="22"/>
          <w:lang w:val="uk-UA"/>
        </w:rPr>
        <w:t xml:space="preserve"> Y. A. </w:t>
      </w:r>
      <w:proofErr w:type="spellStart"/>
      <w:r w:rsidRPr="000C3786">
        <w:rPr>
          <w:sz w:val="22"/>
          <w:szCs w:val="22"/>
          <w:lang w:val="uk-UA"/>
        </w:rPr>
        <w:t>Ann-benchmarks</w:t>
      </w:r>
      <w:proofErr w:type="spellEnd"/>
      <w:r w:rsidRPr="000C3786">
        <w:rPr>
          <w:sz w:val="22"/>
          <w:szCs w:val="22"/>
          <w:lang w:val="uk-UA"/>
        </w:rPr>
        <w:t xml:space="preserve">: A </w:t>
      </w:r>
      <w:proofErr w:type="spellStart"/>
      <w:r w:rsidRPr="000C3786">
        <w:rPr>
          <w:sz w:val="22"/>
          <w:szCs w:val="22"/>
          <w:lang w:val="uk-UA"/>
        </w:rPr>
        <w:t>benchmarking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tool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for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approximate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nearest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neighbor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algorithms</w:t>
      </w:r>
      <w:proofErr w:type="spellEnd"/>
      <w:r w:rsidRPr="000C3786">
        <w:rPr>
          <w:sz w:val="22"/>
          <w:szCs w:val="22"/>
          <w:lang w:val="uk-UA"/>
        </w:rPr>
        <w:t xml:space="preserve"> / Y. A. </w:t>
      </w:r>
      <w:proofErr w:type="spellStart"/>
      <w:r w:rsidRPr="000C3786">
        <w:rPr>
          <w:sz w:val="22"/>
          <w:szCs w:val="22"/>
          <w:lang w:val="uk-UA"/>
        </w:rPr>
        <w:t>Malkov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et</w:t>
      </w:r>
      <w:proofErr w:type="spellEnd"/>
      <w:r w:rsidRPr="000C3786">
        <w:rPr>
          <w:sz w:val="22"/>
          <w:szCs w:val="22"/>
          <w:lang w:val="uk-UA"/>
        </w:rPr>
        <w:t xml:space="preserve"> </w:t>
      </w:r>
      <w:proofErr w:type="spellStart"/>
      <w:r w:rsidRPr="000C3786">
        <w:rPr>
          <w:sz w:val="22"/>
          <w:szCs w:val="22"/>
          <w:lang w:val="uk-UA"/>
        </w:rPr>
        <w:t>al</w:t>
      </w:r>
      <w:proofErr w:type="spellEnd"/>
      <w:r w:rsidRPr="000C3786">
        <w:rPr>
          <w:sz w:val="22"/>
          <w:szCs w:val="22"/>
          <w:lang w:val="uk-UA"/>
        </w:rPr>
        <w:t>. // arXiv:1807.05614. – 2018.</w:t>
      </w:r>
    </w:p>
    <w:p w14:paraId="3F24876C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776C180B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ДОДАТОК А ІНСТРУКЦІЯ З РОЗГОРТАННЯ СИСТЕМИ</w:t>
      </w:r>
    </w:p>
    <w:p w14:paraId="08E347B9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Передумови: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24+,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Compose</w:t>
      </w:r>
      <w:proofErr w:type="spellEnd"/>
      <w:r w:rsidRPr="000C3786">
        <w:rPr>
          <w:lang w:val="uk-UA"/>
        </w:rPr>
        <w:t xml:space="preserve"> 2.20+, 8 ГБ RAM, 20 ГБ диска, доступ до мережі (для початкового завантаження образів та </w:t>
      </w:r>
      <w:proofErr w:type="spellStart"/>
      <w:r w:rsidRPr="000C3786">
        <w:rPr>
          <w:lang w:val="uk-UA"/>
        </w:rPr>
        <w:t>Claude</w:t>
      </w:r>
      <w:proofErr w:type="spellEnd"/>
      <w:r w:rsidRPr="000C3786">
        <w:rPr>
          <w:lang w:val="uk-UA"/>
        </w:rPr>
        <w:t xml:space="preserve"> API).</w:t>
      </w:r>
    </w:p>
    <w:p w14:paraId="12434313" w14:textId="77777777" w:rsidR="006D26E7" w:rsidRPr="000C3786" w:rsidRDefault="00000000">
      <w:pPr>
        <w:spacing w:after="80"/>
        <w:jc w:val="both"/>
        <w:rPr>
          <w:lang w:val="uk-UA"/>
        </w:rPr>
      </w:pPr>
      <w:r w:rsidRPr="000C3786">
        <w:rPr>
          <w:lang w:val="uk-UA"/>
        </w:rPr>
        <w:t>Швидкий старт:</w:t>
      </w:r>
    </w:p>
    <w:p w14:paraId="3970F297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git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clone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https://github.com/serge/multi-agent-platform</w:t>
      </w:r>
    </w:p>
    <w:p w14:paraId="3D1757A8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 cd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multi-agent-platform</w:t>
      </w:r>
      <w:proofErr w:type="spellEnd"/>
    </w:p>
    <w:p w14:paraId="438AA8D7" w14:textId="77777777" w:rsidR="006D26E7" w:rsidRPr="000C3786" w:rsidRDefault="00000000">
      <w:pPr>
        <w:spacing w:after="60"/>
        <w:rPr>
          <w:lang w:val="uk-UA"/>
        </w:rPr>
      </w:pPr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cp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.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env.example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.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env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  # додати ANTHROPIC_API_KEY</w:t>
      </w:r>
    </w:p>
    <w:p w14:paraId="397C0DA8" w14:textId="77777777" w:rsidR="006D26E7" w:rsidRPr="000C3786" w:rsidRDefault="00000000">
      <w:pPr>
        <w:spacing w:after="120"/>
        <w:rPr>
          <w:lang w:val="uk-UA"/>
        </w:rPr>
      </w:pPr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docker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compose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</w:t>
      </w:r>
      <w:proofErr w:type="spellStart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>up</w:t>
      </w:r>
      <w:proofErr w:type="spellEnd"/>
      <w:r w:rsidRPr="000C3786">
        <w:rPr>
          <w:rFonts w:ascii="Courier New" w:eastAsia="Courier New" w:hAnsi="Courier New" w:cs="Courier New"/>
          <w:sz w:val="22"/>
          <w:szCs w:val="22"/>
          <w:lang w:val="uk-UA"/>
        </w:rPr>
        <w:t xml:space="preserve"> -d</w:t>
      </w:r>
    </w:p>
    <w:p w14:paraId="6724BFCB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Веб-застосунок доступний за </w:t>
      </w:r>
      <w:proofErr w:type="spellStart"/>
      <w:r w:rsidRPr="000C3786">
        <w:rPr>
          <w:lang w:val="uk-UA"/>
        </w:rPr>
        <w:t>адресою</w:t>
      </w:r>
      <w:proofErr w:type="spellEnd"/>
      <w:r w:rsidRPr="000C3786">
        <w:rPr>
          <w:lang w:val="uk-UA"/>
        </w:rPr>
        <w:t xml:space="preserve"> http://localhost:3000. Документація API – за </w:t>
      </w:r>
      <w:proofErr w:type="spellStart"/>
      <w:r w:rsidRPr="000C3786">
        <w:rPr>
          <w:lang w:val="uk-UA"/>
        </w:rPr>
        <w:t>адресою</w:t>
      </w:r>
      <w:proofErr w:type="spellEnd"/>
      <w:r w:rsidRPr="000C3786">
        <w:rPr>
          <w:lang w:val="uk-UA"/>
        </w:rPr>
        <w:t xml:space="preserve"> http://localhost:8000/docs. Облікові дані адміністратора за замовчуванням задаються через змінні середовища ADMIN_EMAIL та ADMIN_PASSWORD.</w:t>
      </w:r>
    </w:p>
    <w:p w14:paraId="07DEBFD1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lastRenderedPageBreak/>
        <w:t>Для повністю локальної (</w:t>
      </w:r>
      <w:proofErr w:type="spellStart"/>
      <w:r w:rsidRPr="000C3786">
        <w:rPr>
          <w:lang w:val="uk-UA"/>
        </w:rPr>
        <w:t>офлайн</w:t>
      </w:r>
      <w:proofErr w:type="spellEnd"/>
      <w:r w:rsidRPr="000C3786">
        <w:rPr>
          <w:lang w:val="uk-UA"/>
        </w:rPr>
        <w:t>) роботи встановіть LLM_PROVIDER=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 у .</w:t>
      </w:r>
      <w:proofErr w:type="spellStart"/>
      <w:r w:rsidRPr="000C3786">
        <w:rPr>
          <w:lang w:val="uk-UA"/>
        </w:rPr>
        <w:t>env</w:t>
      </w:r>
      <w:proofErr w:type="spellEnd"/>
      <w:r w:rsidRPr="000C3786">
        <w:rPr>
          <w:lang w:val="uk-UA"/>
        </w:rPr>
        <w:t xml:space="preserve"> і запустіть </w:t>
      </w:r>
      <w:proofErr w:type="spellStart"/>
      <w:r w:rsidRPr="000C3786">
        <w:rPr>
          <w:lang w:val="uk-UA"/>
        </w:rPr>
        <w:t>docker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compose</w:t>
      </w:r>
      <w:proofErr w:type="spellEnd"/>
      <w:r w:rsidRPr="000C3786">
        <w:rPr>
          <w:lang w:val="uk-UA"/>
        </w:rPr>
        <w:t xml:space="preserve"> --</w:t>
      </w:r>
      <w:proofErr w:type="spellStart"/>
      <w:r w:rsidRPr="000C3786">
        <w:rPr>
          <w:lang w:val="uk-UA"/>
        </w:rPr>
        <w:t>profile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local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up</w:t>
      </w:r>
      <w:proofErr w:type="spellEnd"/>
      <w:r w:rsidRPr="000C3786">
        <w:rPr>
          <w:lang w:val="uk-UA"/>
        </w:rPr>
        <w:t xml:space="preserve">. Система автоматично завантажить модель llama3:8b через </w:t>
      </w:r>
      <w:proofErr w:type="spellStart"/>
      <w:r w:rsidRPr="000C3786">
        <w:rPr>
          <w:lang w:val="uk-UA"/>
        </w:rPr>
        <w:t>Ollama</w:t>
      </w:r>
      <w:proofErr w:type="spellEnd"/>
      <w:r w:rsidRPr="000C3786">
        <w:rPr>
          <w:lang w:val="uk-UA"/>
        </w:rPr>
        <w:t xml:space="preserve"> при першому запуску.</w:t>
      </w:r>
    </w:p>
    <w:p w14:paraId="07716C14" w14:textId="77777777" w:rsidR="006D26E7" w:rsidRPr="000C3786" w:rsidRDefault="00000000">
      <w:pPr>
        <w:rPr>
          <w:lang w:val="uk-UA"/>
        </w:rPr>
      </w:pPr>
      <w:r w:rsidRPr="000C3786">
        <w:rPr>
          <w:lang w:val="uk-UA"/>
        </w:rPr>
        <w:br/>
      </w:r>
    </w:p>
    <w:p w14:paraId="254BE2C1" w14:textId="77777777" w:rsidR="006D26E7" w:rsidRPr="000C3786" w:rsidRDefault="00000000">
      <w:pPr>
        <w:pStyle w:val="Heading1"/>
        <w:rPr>
          <w:lang w:val="uk-UA"/>
        </w:rPr>
      </w:pPr>
      <w:r w:rsidRPr="000C3786">
        <w:rPr>
          <w:lang w:val="uk-UA"/>
        </w:rPr>
        <w:t>ДОДАТОК Б КЛЮЧОВІ ФРАГМЕНТИ КОДУ</w:t>
      </w:r>
    </w:p>
    <w:p w14:paraId="6B46D56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>Лістинг Б.1 – Визначення вузла-</w:t>
      </w:r>
      <w:proofErr w:type="spellStart"/>
      <w:r w:rsidRPr="000C3786">
        <w:rPr>
          <w:lang w:val="uk-UA"/>
        </w:rPr>
        <w:t>агента</w:t>
      </w:r>
      <w:proofErr w:type="spellEnd"/>
      <w:r w:rsidRPr="000C3786">
        <w:rPr>
          <w:lang w:val="uk-UA"/>
        </w:rPr>
        <w:t xml:space="preserve"> (</w:t>
      </w:r>
      <w:proofErr w:type="spellStart"/>
      <w:r w:rsidRPr="000C3786">
        <w:rPr>
          <w:lang w:val="uk-UA"/>
        </w:rPr>
        <w:t>LangGraph</w:t>
      </w:r>
      <w:proofErr w:type="spellEnd"/>
      <w:r w:rsidRPr="000C3786">
        <w:rPr>
          <w:lang w:val="uk-UA"/>
        </w:rPr>
        <w:t>)</w:t>
      </w:r>
    </w:p>
    <w:p w14:paraId="1775178D" w14:textId="77777777" w:rsidR="006D26E7" w:rsidRPr="000C3786" w:rsidRDefault="00000000">
      <w:pPr>
        <w:spacing w:after="60"/>
        <w:rPr>
          <w:lang w:val="uk-UA"/>
        </w:rPr>
      </w:pP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def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researcher_node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AgentState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) -&gt;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AgentState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: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memories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memory.retrieve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["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messages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"][-1].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content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)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rag_ctx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 =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rag.retrieve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["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messages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"][-1].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content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)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response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llm.invoke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([    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SystemMessage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content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=RESEARCHER_PROMPT),         *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inject_context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memories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rag_ctx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),         *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state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["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messages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"],     ])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return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{"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messages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": [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response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], 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current_agent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": 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researcher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"}</w:t>
      </w:r>
    </w:p>
    <w:p w14:paraId="021534F3" w14:textId="77777777" w:rsidR="006D26E7" w:rsidRPr="000C3786" w:rsidRDefault="00000000">
      <w:pPr>
        <w:spacing w:after="120" w:line="276" w:lineRule="auto"/>
        <w:ind w:firstLine="720"/>
        <w:jc w:val="both"/>
        <w:rPr>
          <w:lang w:val="uk-UA"/>
        </w:rPr>
      </w:pPr>
      <w:r w:rsidRPr="000C3786">
        <w:rPr>
          <w:lang w:val="uk-UA"/>
        </w:rPr>
        <w:t xml:space="preserve">Лістинг Б.2 – Гібридний запит витягання (клієнт </w:t>
      </w:r>
      <w:proofErr w:type="spellStart"/>
      <w:r w:rsidRPr="000C3786">
        <w:rPr>
          <w:lang w:val="uk-UA"/>
        </w:rPr>
        <w:t>Qdrant</w:t>
      </w:r>
      <w:proofErr w:type="spellEnd"/>
      <w:r w:rsidRPr="000C3786">
        <w:rPr>
          <w:lang w:val="uk-UA"/>
        </w:rPr>
        <w:t xml:space="preserve"> </w:t>
      </w:r>
      <w:proofErr w:type="spellStart"/>
      <w:r w:rsidRPr="000C3786">
        <w:rPr>
          <w:lang w:val="uk-UA"/>
        </w:rPr>
        <w:t>Python</w:t>
      </w:r>
      <w:proofErr w:type="spellEnd"/>
      <w:r w:rsidRPr="000C3786">
        <w:rPr>
          <w:lang w:val="uk-UA"/>
        </w:rPr>
        <w:t>)</w:t>
      </w:r>
    </w:p>
    <w:p w14:paraId="029CEEA7" w14:textId="77777777" w:rsidR="006D26E7" w:rsidRPr="000C3786" w:rsidRDefault="00000000">
      <w:pPr>
        <w:spacing w:after="60"/>
        <w:rPr>
          <w:lang w:val="uk-UA"/>
        </w:rPr>
      </w:pP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results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client.query_points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(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collection_name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kb_id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,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prefetch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=[    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Prefetch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query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sparse_vec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using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sparse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limit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=20),    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Prefetch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query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dense_vec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,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using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="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dense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",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limit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=20),     ],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query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FusionQuery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fusion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Fusion.RRF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),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limit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top_k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 xml:space="preserve">,     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with_payload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=</w:t>
      </w:r>
      <w:proofErr w:type="spellStart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True</w:t>
      </w:r>
      <w:proofErr w:type="spellEnd"/>
      <w:r w:rsidRPr="000C3786">
        <w:rPr>
          <w:rFonts w:ascii="Courier New" w:eastAsia="Courier New" w:hAnsi="Courier New" w:cs="Courier New"/>
          <w:sz w:val="20"/>
          <w:szCs w:val="20"/>
          <w:lang w:val="uk-UA"/>
        </w:rPr>
        <w:t>, )</w:t>
      </w:r>
    </w:p>
    <w:sectPr w:rsidR="006D26E7" w:rsidRPr="000C3786">
      <w:headerReference w:type="default" r:id="rId7"/>
      <w:footerReference w:type="default" r:id="rId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9C13" w14:textId="77777777" w:rsidR="00861B77" w:rsidRDefault="00861B77">
      <w:r>
        <w:separator/>
      </w:r>
    </w:p>
  </w:endnote>
  <w:endnote w:type="continuationSeparator" w:id="0">
    <w:p w14:paraId="297D4725" w14:textId="77777777" w:rsidR="00861B77" w:rsidRDefault="0086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7296" w14:textId="77777777" w:rsidR="006D26E7" w:rsidRDefault="00000000">
    <w:pPr>
      <w:pBdr>
        <w:top w:val="single" w:sz="3" w:space="0" w:color="AAAAAA"/>
      </w:pBdr>
      <w:spacing w:before="80"/>
      <w:jc w:val="center"/>
    </w:pPr>
    <w:proofErr w:type="spellStart"/>
    <w:r>
      <w:rPr>
        <w:color w:val="888888"/>
        <w:sz w:val="18"/>
        <w:szCs w:val="18"/>
      </w:rPr>
      <w:t>Нац</w:t>
    </w:r>
    <w:proofErr w:type="spellEnd"/>
    <w:r>
      <w:rPr>
        <w:color w:val="888888"/>
        <w:sz w:val="18"/>
        <w:szCs w:val="18"/>
      </w:rPr>
      <w:t xml:space="preserve">. </w:t>
    </w:r>
    <w:proofErr w:type="spellStart"/>
    <w:r>
      <w:rPr>
        <w:color w:val="888888"/>
        <w:sz w:val="18"/>
        <w:szCs w:val="18"/>
      </w:rPr>
      <w:t>ун</w:t>
    </w:r>
    <w:proofErr w:type="spellEnd"/>
    <w:r>
      <w:rPr>
        <w:color w:val="888888"/>
        <w:sz w:val="18"/>
        <w:szCs w:val="18"/>
      </w:rPr>
      <w:t>-т «</w:t>
    </w:r>
    <w:proofErr w:type="spellStart"/>
    <w:r>
      <w:rPr>
        <w:color w:val="888888"/>
        <w:sz w:val="18"/>
        <w:szCs w:val="18"/>
      </w:rPr>
      <w:t>Одеська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політехніка</w:t>
    </w:r>
    <w:proofErr w:type="spellEnd"/>
    <w:r>
      <w:rPr>
        <w:color w:val="888888"/>
        <w:sz w:val="18"/>
        <w:szCs w:val="18"/>
      </w:rPr>
      <w:t xml:space="preserve">» – </w:t>
    </w:r>
    <w:proofErr w:type="spellStart"/>
    <w:r>
      <w:rPr>
        <w:color w:val="888888"/>
        <w:sz w:val="18"/>
        <w:szCs w:val="18"/>
      </w:rPr>
      <w:t>Прикладна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математика</w:t>
    </w:r>
    <w:proofErr w:type="spellEnd"/>
    <w:r>
      <w:rPr>
        <w:color w:val="888888"/>
        <w:sz w:val="18"/>
        <w:szCs w:val="18"/>
      </w:rPr>
      <w:t xml:space="preserve"> –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C378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6A7F3" w14:textId="77777777" w:rsidR="00861B77" w:rsidRDefault="00861B77">
      <w:r>
        <w:separator/>
      </w:r>
    </w:p>
  </w:footnote>
  <w:footnote w:type="continuationSeparator" w:id="0">
    <w:p w14:paraId="2D5B3640" w14:textId="77777777" w:rsidR="00861B77" w:rsidRDefault="00861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4274" w14:textId="77777777" w:rsidR="006D26E7" w:rsidRDefault="00000000">
    <w:pPr>
      <w:pBdr>
        <w:bottom w:val="single" w:sz="3" w:space="0" w:color="2E5FAD"/>
      </w:pBdr>
      <w:spacing w:after="80"/>
      <w:jc w:val="right"/>
    </w:pPr>
    <w:proofErr w:type="spellStart"/>
    <w:r>
      <w:rPr>
        <w:i/>
        <w:iCs/>
        <w:color w:val="666666"/>
        <w:sz w:val="18"/>
        <w:szCs w:val="18"/>
      </w:rPr>
      <w:t>План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дипломної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роботи</w:t>
    </w:r>
    <w:proofErr w:type="spellEnd"/>
    <w:r>
      <w:rPr>
        <w:i/>
        <w:iCs/>
        <w:color w:val="666666"/>
        <w:sz w:val="18"/>
        <w:szCs w:val="18"/>
      </w:rPr>
      <w:t xml:space="preserve"> – </w:t>
    </w:r>
    <w:proofErr w:type="spellStart"/>
    <w:r>
      <w:rPr>
        <w:i/>
        <w:iCs/>
        <w:color w:val="666666"/>
        <w:sz w:val="18"/>
        <w:szCs w:val="18"/>
      </w:rPr>
      <w:t>Багатоагентна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система</w:t>
    </w:r>
    <w:proofErr w:type="spellEnd"/>
    <w:r>
      <w:rPr>
        <w:i/>
        <w:iCs/>
        <w:color w:val="666666"/>
        <w:sz w:val="18"/>
        <w:szCs w:val="18"/>
      </w:rPr>
      <w:t xml:space="preserve"> ШІ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F1C"/>
    <w:multiLevelType w:val="hybridMultilevel"/>
    <w:tmpl w:val="98C40DD0"/>
    <w:lvl w:ilvl="0" w:tplc="4D44A73C">
      <w:start w:val="1"/>
      <w:numFmt w:val="bullet"/>
      <w:lvlText w:val="-"/>
      <w:lvlJc w:val="left"/>
      <w:pPr>
        <w:ind w:left="720" w:hanging="360"/>
      </w:pPr>
    </w:lvl>
    <w:lvl w:ilvl="1" w:tplc="472CF85C">
      <w:numFmt w:val="decimal"/>
      <w:lvlText w:val=""/>
      <w:lvlJc w:val="left"/>
    </w:lvl>
    <w:lvl w:ilvl="2" w:tplc="63180ADC">
      <w:numFmt w:val="decimal"/>
      <w:lvlText w:val=""/>
      <w:lvlJc w:val="left"/>
    </w:lvl>
    <w:lvl w:ilvl="3" w:tplc="008409AA">
      <w:numFmt w:val="decimal"/>
      <w:lvlText w:val=""/>
      <w:lvlJc w:val="left"/>
    </w:lvl>
    <w:lvl w:ilvl="4" w:tplc="3F8EB556">
      <w:numFmt w:val="decimal"/>
      <w:lvlText w:val=""/>
      <w:lvlJc w:val="left"/>
    </w:lvl>
    <w:lvl w:ilvl="5" w:tplc="3274F696">
      <w:numFmt w:val="decimal"/>
      <w:lvlText w:val=""/>
      <w:lvlJc w:val="left"/>
    </w:lvl>
    <w:lvl w:ilvl="6" w:tplc="92C06D20">
      <w:numFmt w:val="decimal"/>
      <w:lvlText w:val=""/>
      <w:lvlJc w:val="left"/>
    </w:lvl>
    <w:lvl w:ilvl="7" w:tplc="02889260">
      <w:numFmt w:val="decimal"/>
      <w:lvlText w:val=""/>
      <w:lvlJc w:val="left"/>
    </w:lvl>
    <w:lvl w:ilvl="8" w:tplc="EE1070A0">
      <w:numFmt w:val="decimal"/>
      <w:lvlText w:val=""/>
      <w:lvlJc w:val="left"/>
    </w:lvl>
  </w:abstractNum>
  <w:abstractNum w:abstractNumId="1" w15:restartNumberingAfterBreak="0">
    <w:nsid w:val="541E45B2"/>
    <w:multiLevelType w:val="hybridMultilevel"/>
    <w:tmpl w:val="178A740C"/>
    <w:lvl w:ilvl="0" w:tplc="7FE869E4">
      <w:start w:val="1"/>
      <w:numFmt w:val="decimal"/>
      <w:lvlText w:val="%1."/>
      <w:lvlJc w:val="left"/>
      <w:pPr>
        <w:ind w:left="720" w:hanging="360"/>
      </w:pPr>
    </w:lvl>
    <w:lvl w:ilvl="1" w:tplc="E39EDD88">
      <w:numFmt w:val="decimal"/>
      <w:lvlText w:val=""/>
      <w:lvlJc w:val="left"/>
    </w:lvl>
    <w:lvl w:ilvl="2" w:tplc="55D43892">
      <w:numFmt w:val="decimal"/>
      <w:lvlText w:val=""/>
      <w:lvlJc w:val="left"/>
    </w:lvl>
    <w:lvl w:ilvl="3" w:tplc="BCBE7CA8">
      <w:numFmt w:val="decimal"/>
      <w:lvlText w:val=""/>
      <w:lvlJc w:val="left"/>
    </w:lvl>
    <w:lvl w:ilvl="4" w:tplc="CFFA4DC6">
      <w:numFmt w:val="decimal"/>
      <w:lvlText w:val=""/>
      <w:lvlJc w:val="left"/>
    </w:lvl>
    <w:lvl w:ilvl="5" w:tplc="F43E9D7C">
      <w:numFmt w:val="decimal"/>
      <w:lvlText w:val=""/>
      <w:lvlJc w:val="left"/>
    </w:lvl>
    <w:lvl w:ilvl="6" w:tplc="45DA1194">
      <w:numFmt w:val="decimal"/>
      <w:lvlText w:val=""/>
      <w:lvlJc w:val="left"/>
    </w:lvl>
    <w:lvl w:ilvl="7" w:tplc="CC30D1A4">
      <w:numFmt w:val="decimal"/>
      <w:lvlText w:val=""/>
      <w:lvlJc w:val="left"/>
    </w:lvl>
    <w:lvl w:ilvl="8" w:tplc="0CDEEBC0">
      <w:numFmt w:val="decimal"/>
      <w:lvlText w:val=""/>
      <w:lvlJc w:val="left"/>
    </w:lvl>
  </w:abstractNum>
  <w:abstractNum w:abstractNumId="2" w15:restartNumberingAfterBreak="0">
    <w:nsid w:val="54A16FF4"/>
    <w:multiLevelType w:val="hybridMultilevel"/>
    <w:tmpl w:val="9774AB48"/>
    <w:lvl w:ilvl="0" w:tplc="6428D53A">
      <w:start w:val="1"/>
      <w:numFmt w:val="bullet"/>
      <w:lvlText w:val="●"/>
      <w:lvlJc w:val="left"/>
      <w:pPr>
        <w:ind w:left="720" w:hanging="360"/>
      </w:pPr>
    </w:lvl>
    <w:lvl w:ilvl="1" w:tplc="B85425A2">
      <w:start w:val="1"/>
      <w:numFmt w:val="bullet"/>
      <w:lvlText w:val="○"/>
      <w:lvlJc w:val="left"/>
      <w:pPr>
        <w:ind w:left="1440" w:hanging="360"/>
      </w:pPr>
    </w:lvl>
    <w:lvl w:ilvl="2" w:tplc="FD0C467E">
      <w:start w:val="1"/>
      <w:numFmt w:val="bullet"/>
      <w:lvlText w:val="■"/>
      <w:lvlJc w:val="left"/>
      <w:pPr>
        <w:ind w:left="2160" w:hanging="360"/>
      </w:pPr>
    </w:lvl>
    <w:lvl w:ilvl="3" w:tplc="B1603960">
      <w:start w:val="1"/>
      <w:numFmt w:val="bullet"/>
      <w:lvlText w:val="●"/>
      <w:lvlJc w:val="left"/>
      <w:pPr>
        <w:ind w:left="2880" w:hanging="360"/>
      </w:pPr>
    </w:lvl>
    <w:lvl w:ilvl="4" w:tplc="7F708B48">
      <w:start w:val="1"/>
      <w:numFmt w:val="bullet"/>
      <w:lvlText w:val="○"/>
      <w:lvlJc w:val="left"/>
      <w:pPr>
        <w:ind w:left="3600" w:hanging="360"/>
      </w:pPr>
    </w:lvl>
    <w:lvl w:ilvl="5" w:tplc="C928A9AE">
      <w:start w:val="1"/>
      <w:numFmt w:val="bullet"/>
      <w:lvlText w:val="■"/>
      <w:lvlJc w:val="left"/>
      <w:pPr>
        <w:ind w:left="4320" w:hanging="360"/>
      </w:pPr>
    </w:lvl>
    <w:lvl w:ilvl="6" w:tplc="2D1620FE">
      <w:start w:val="1"/>
      <w:numFmt w:val="bullet"/>
      <w:lvlText w:val="●"/>
      <w:lvlJc w:val="left"/>
      <w:pPr>
        <w:ind w:left="5040" w:hanging="360"/>
      </w:pPr>
    </w:lvl>
    <w:lvl w:ilvl="7" w:tplc="24DA36AE">
      <w:start w:val="1"/>
      <w:numFmt w:val="bullet"/>
      <w:lvlText w:val="●"/>
      <w:lvlJc w:val="left"/>
      <w:pPr>
        <w:ind w:left="5760" w:hanging="360"/>
      </w:pPr>
    </w:lvl>
    <w:lvl w:ilvl="8" w:tplc="15EA14F6">
      <w:start w:val="1"/>
      <w:numFmt w:val="bullet"/>
      <w:lvlText w:val="●"/>
      <w:lvlJc w:val="left"/>
      <w:pPr>
        <w:ind w:left="6480" w:hanging="360"/>
      </w:pPr>
    </w:lvl>
  </w:abstractNum>
  <w:num w:numId="1" w16cid:durableId="1130632150">
    <w:abstractNumId w:val="2"/>
    <w:lvlOverride w:ilvl="0">
      <w:startOverride w:val="1"/>
    </w:lvlOverride>
  </w:num>
  <w:num w:numId="2" w16cid:durableId="679355963">
    <w:abstractNumId w:val="1"/>
    <w:lvlOverride w:ilvl="0">
      <w:startOverride w:val="1"/>
    </w:lvlOverride>
  </w:num>
  <w:num w:numId="3" w16cid:durableId="739985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6E7"/>
    <w:rsid w:val="000C3786"/>
    <w:rsid w:val="002F4F50"/>
    <w:rsid w:val="006D26E7"/>
    <w:rsid w:val="0086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FB07D"/>
  <w15:docId w15:val="{9E10B430-BA1C-0E42-9CA2-9FE6723C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D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i/>
      <w:iCs/>
      <w:color w:val="2E5FA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6287</Words>
  <Characters>35839</Characters>
  <Application>Microsoft Office Word</Application>
  <DocSecurity>0</DocSecurity>
  <Lines>298</Lines>
  <Paragraphs>84</Paragraphs>
  <ScaleCrop>false</ScaleCrop>
  <Company/>
  <LinksUpToDate>false</LinksUpToDate>
  <CharactersWithSpaces>42042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Serhii Sotskyi</cp:lastModifiedBy>
  <cp:revision>2</cp:revision>
  <dcterms:created xsi:type="dcterms:W3CDTF">2026-05-19T14:22:00Z</dcterms:created>
  <dcterms:modified xsi:type="dcterms:W3CDTF">2026-05-19T14:35:00Z</dcterms:modified>
</cp:coreProperties>
</file>