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C34453" w14:textId="7220DFA5" w:rsidR="007A740C" w:rsidRPr="00F92B12" w:rsidRDefault="00A71844" w:rsidP="007A740C">
      <w:pPr>
        <w:pStyle w:val="NoSpacing"/>
        <w:jc w:val="center"/>
        <w:rPr>
          <w:rFonts w:ascii="Calibri" w:hAnsi="Calibri" w:cs="Times New Roman"/>
          <w:b/>
          <w:sz w:val="34"/>
          <w:szCs w:val="34"/>
        </w:rPr>
      </w:pPr>
      <w:r>
        <w:rPr>
          <w:rFonts w:ascii="Calibri" w:hAnsi="Calibri" w:cs="Times New Roman"/>
          <w:b/>
          <w:sz w:val="34"/>
          <w:szCs w:val="34"/>
        </w:rPr>
        <w:t xml:space="preserve"> </w:t>
      </w:r>
      <w:r w:rsidR="00B53BD9" w:rsidRPr="00F92B12">
        <w:rPr>
          <w:rFonts w:ascii="Calibri" w:hAnsi="Calibri" w:cs="Times New Roman"/>
          <w:b/>
          <w:sz w:val="34"/>
          <w:szCs w:val="34"/>
        </w:rPr>
        <w:t>MELDA AKAN</w:t>
      </w:r>
    </w:p>
    <w:p w14:paraId="6BE7F677" w14:textId="529CD7E3" w:rsidR="005F02B1" w:rsidRPr="00630387" w:rsidRDefault="005F02B1" w:rsidP="005F02B1">
      <w:pPr>
        <w:pStyle w:val="NoSpacing"/>
        <w:jc w:val="center"/>
        <w:rPr>
          <w:rFonts w:ascii="Calibri" w:hAnsi="Calibri" w:cs="Times New Roman"/>
          <w:color w:val="000000"/>
        </w:rPr>
      </w:pPr>
      <w:r w:rsidRPr="00630387">
        <w:rPr>
          <w:rFonts w:ascii="Calibri" w:hAnsi="Calibri" w:cs="Times New Roman"/>
          <w:color w:val="000000"/>
        </w:rPr>
        <w:t>Address</w:t>
      </w:r>
      <w:r>
        <w:rPr>
          <w:rFonts w:ascii="Calibri" w:hAnsi="Calibri" w:cs="Times New Roman"/>
        </w:rPr>
        <w:t>:</w:t>
      </w:r>
      <w:r w:rsidRPr="00630387">
        <w:rPr>
          <w:rFonts w:ascii="Calibri" w:hAnsi="Calibri" w:cs="Times New Roman"/>
        </w:rPr>
        <w:t xml:space="preserve"> </w:t>
      </w:r>
      <w:r w:rsidRPr="00630387">
        <w:rPr>
          <w:rFonts w:ascii="Calibri" w:hAnsi="Calibri" w:cs="Times New Roman"/>
          <w:color w:val="000000"/>
        </w:rPr>
        <w:t>Arlington, Virginia, USA</w:t>
      </w:r>
    </w:p>
    <w:p w14:paraId="3CE71E01" w14:textId="77777777" w:rsidR="005F02B1" w:rsidRPr="00CE650B" w:rsidRDefault="005F02B1" w:rsidP="005F02B1">
      <w:pPr>
        <w:pStyle w:val="NoSpacing"/>
        <w:jc w:val="center"/>
        <w:rPr>
          <w:rStyle w:val="BookTitle"/>
          <w:rFonts w:ascii="Calibri" w:hAnsi="Calibri" w:cs="Times New Roman"/>
          <w:b w:val="0"/>
          <w:bCs w:val="0"/>
          <w:smallCaps w:val="0"/>
          <w:color w:val="000000"/>
          <w:spacing w:val="0"/>
        </w:rPr>
      </w:pPr>
      <w:r w:rsidRPr="00630387">
        <w:rPr>
          <w:rFonts w:ascii="Calibri" w:hAnsi="Calibri" w:cs="Times New Roman"/>
          <w:color w:val="000000"/>
        </w:rPr>
        <w:t xml:space="preserve">Tel: (571) 622 7403 </w:t>
      </w:r>
      <w:r w:rsidRPr="005F02B1">
        <w:rPr>
          <w:rFonts w:ascii="Calibri" w:hAnsi="Calibri" w:cs="Times New Roman"/>
          <w:bCs/>
          <w:color w:val="000000"/>
        </w:rPr>
        <w:t>|</w:t>
      </w:r>
      <w:r w:rsidRPr="00630387">
        <w:rPr>
          <w:rFonts w:ascii="Calibri" w:hAnsi="Calibri" w:cs="Times New Roman"/>
          <w:color w:val="000000"/>
        </w:rPr>
        <w:t xml:space="preserve"> Email: melda_akan@gwu.edu |</w:t>
      </w:r>
      <w:r w:rsidRPr="0016069A">
        <w:rPr>
          <w:rFonts w:ascii="Calibri" w:hAnsi="Calibri" w:cs="Times New Roman"/>
          <w:color w:val="000000" w:themeColor="text1"/>
        </w:rPr>
        <w:t xml:space="preserve"> </w:t>
      </w:r>
      <w:hyperlink r:id="rId8" w:history="1">
        <w:r w:rsidRPr="0016069A">
          <w:rPr>
            <w:rStyle w:val="Hyperlink"/>
            <w:rFonts w:ascii="Calibri" w:hAnsi="Calibri" w:cs="Times New Roman"/>
            <w:color w:val="000000" w:themeColor="text1"/>
            <w:u w:val="none"/>
          </w:rPr>
          <w:t>https://www.linkedin.com/in/mkarasahin/</w:t>
        </w:r>
      </w:hyperlink>
    </w:p>
    <w:p w14:paraId="10E25AFD" w14:textId="3610BEA1" w:rsidR="00CE650B" w:rsidRPr="0021661D" w:rsidRDefault="00CE650B" w:rsidP="00CE650B">
      <w:pPr>
        <w:pStyle w:val="NoSpacing"/>
        <w:rPr>
          <w:rStyle w:val="BookTitle"/>
          <w:rFonts w:ascii="Calibri" w:hAnsi="Calibri"/>
          <w:smallCaps w:val="0"/>
          <w:sz w:val="28"/>
          <w:szCs w:val="24"/>
        </w:rPr>
      </w:pPr>
      <w:r w:rsidRPr="0021661D">
        <w:rPr>
          <w:rStyle w:val="BookTitle"/>
          <w:rFonts w:ascii="Calibri" w:hAnsi="Calibri" w:cs="Times New Roman"/>
          <w:sz w:val="32"/>
          <w:szCs w:val="24"/>
        </w:rPr>
        <w:t>Experience</w:t>
      </w:r>
    </w:p>
    <w:p w14:paraId="56C95A06" w14:textId="77777777" w:rsidR="00CE650B" w:rsidRPr="00BF5356" w:rsidRDefault="00CE650B" w:rsidP="00CE650B">
      <w:pPr>
        <w:pStyle w:val="NoSpacing"/>
        <w:tabs>
          <w:tab w:val="right" w:pos="10800"/>
        </w:tabs>
        <w:rPr>
          <w:rFonts w:ascii="Calibri" w:hAnsi="Calibri" w:cs="Times New Roman"/>
          <w:bCs/>
          <w:smallCaps/>
          <w:spacing w:val="5"/>
          <w:sz w:val="24"/>
          <w:szCs w:val="24"/>
        </w:rPr>
      </w:pPr>
      <w:r w:rsidRPr="00630387">
        <w:rPr>
          <w:rFonts w:ascii="Calibri" w:hAnsi="Calibri" w:cs="Times New Roman"/>
          <w:bCs/>
          <w:smallCaps/>
          <w:noProof/>
          <w:spacing w:val="5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416320B" wp14:editId="728AB599">
                <wp:simplePos x="0" y="0"/>
                <wp:positionH relativeFrom="column">
                  <wp:posOffset>-19050</wp:posOffset>
                </wp:positionH>
                <wp:positionV relativeFrom="paragraph">
                  <wp:posOffset>31115</wp:posOffset>
                </wp:positionV>
                <wp:extent cx="6877050" cy="1"/>
                <wp:effectExtent l="0" t="0" r="19050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77050" cy="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3063DF4" id="Straight Connector 2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.5pt,2.45pt" to="540pt,2.4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" strokecolor="black [3200]" strokeweight=".5pt">
                <v:stroke joinstyle="miter"/>
              </v:line>
            </w:pict>
          </mc:Fallback>
        </mc:AlternateContent>
      </w:r>
    </w:p>
    <w:p w14:paraId="4EB449A7" w14:textId="77777777" w:rsidR="00DA5BB5" w:rsidRPr="00630387" w:rsidRDefault="00DA5BB5" w:rsidP="00DA5BB5">
      <w:pPr>
        <w:pStyle w:val="NoSpacing"/>
        <w:tabs>
          <w:tab w:val="right" w:pos="10800"/>
        </w:tabs>
        <w:rPr>
          <w:rFonts w:ascii="Calibri" w:hAnsi="Calibri" w:cs="Times New Roman"/>
          <w:b/>
          <w:sz w:val="24"/>
          <w:szCs w:val="24"/>
        </w:rPr>
      </w:pPr>
      <w:r w:rsidRPr="00630387">
        <w:rPr>
          <w:rFonts w:ascii="Calibri" w:hAnsi="Calibri" w:cs="Times New Roman"/>
          <w:b/>
          <w:sz w:val="24"/>
          <w:szCs w:val="24"/>
        </w:rPr>
        <w:t>THE GEORGE WASHINGTON UNIVERSITY</w:t>
      </w:r>
      <w:r w:rsidRPr="00630387">
        <w:rPr>
          <w:rFonts w:ascii="Calibri" w:hAnsi="Calibri" w:cs="Times New Roman"/>
          <w:b/>
          <w:sz w:val="24"/>
          <w:szCs w:val="24"/>
        </w:rPr>
        <w:tab/>
        <w:t>Washington, DC</w:t>
      </w:r>
    </w:p>
    <w:p w14:paraId="757A7B3C" w14:textId="292A6439" w:rsidR="00DA5BB5" w:rsidRPr="00630387" w:rsidRDefault="00DA5BB5" w:rsidP="00DA5BB5">
      <w:pPr>
        <w:pStyle w:val="NoSpacing"/>
        <w:tabs>
          <w:tab w:val="right" w:pos="10800"/>
        </w:tabs>
        <w:rPr>
          <w:rFonts w:ascii="Calibri" w:hAnsi="Calibri" w:cs="Times New Roman"/>
          <w:b/>
          <w:sz w:val="24"/>
          <w:szCs w:val="24"/>
        </w:rPr>
      </w:pPr>
      <w:r>
        <w:rPr>
          <w:rFonts w:ascii="Calibri" w:hAnsi="Calibri" w:cs="Times New Roman"/>
          <w:b/>
          <w:sz w:val="24"/>
          <w:szCs w:val="24"/>
        </w:rPr>
        <w:t>Graduate Research Assistant</w:t>
      </w:r>
      <w:r w:rsidRPr="00630387">
        <w:rPr>
          <w:rFonts w:ascii="Calibri" w:hAnsi="Calibri" w:cs="Times New Roman"/>
          <w:b/>
          <w:sz w:val="24"/>
          <w:szCs w:val="24"/>
        </w:rPr>
        <w:tab/>
      </w:r>
      <w:r>
        <w:rPr>
          <w:rFonts w:ascii="Calibri" w:hAnsi="Calibri" w:cs="Times New Roman"/>
          <w:sz w:val="24"/>
          <w:szCs w:val="24"/>
        </w:rPr>
        <w:t xml:space="preserve">January 2024 – </w:t>
      </w:r>
      <w:r w:rsidR="00C8429E">
        <w:rPr>
          <w:rFonts w:ascii="Calibri" w:hAnsi="Calibri" w:cs="Times New Roman"/>
          <w:sz w:val="24"/>
          <w:szCs w:val="24"/>
        </w:rPr>
        <w:t>January 2026</w:t>
      </w:r>
    </w:p>
    <w:p w14:paraId="76D69864" w14:textId="73ABA213" w:rsidR="00DA5BB5" w:rsidRDefault="001407F5" w:rsidP="00DA5BB5">
      <w:pPr>
        <w:pStyle w:val="NoSpacing"/>
        <w:numPr>
          <w:ilvl w:val="0"/>
          <w:numId w:val="17"/>
        </w:numPr>
        <w:tabs>
          <w:tab w:val="right" w:pos="10800"/>
        </w:tabs>
        <w:rPr>
          <w:rFonts w:ascii="Calibri" w:hAnsi="Calibri" w:cs="Times New Roman"/>
          <w:bCs/>
          <w:sz w:val="24"/>
          <w:szCs w:val="24"/>
        </w:rPr>
      </w:pPr>
      <w:r w:rsidRPr="001407F5">
        <w:rPr>
          <w:rFonts w:ascii="Calibri" w:hAnsi="Calibri" w:cs="Times New Roman"/>
          <w:bCs/>
          <w:sz w:val="24"/>
          <w:szCs w:val="24"/>
        </w:rPr>
        <w:t>Coordinated all student support activities for the Public Finance (Taxation) course across three semesters</w:t>
      </w:r>
      <w:r>
        <w:rPr>
          <w:rFonts w:ascii="Calibri" w:hAnsi="Calibri" w:cs="Times New Roman"/>
          <w:bCs/>
          <w:sz w:val="24"/>
          <w:szCs w:val="24"/>
        </w:rPr>
        <w:t>.</w:t>
      </w:r>
    </w:p>
    <w:p w14:paraId="21A12E3D" w14:textId="77777777" w:rsidR="00DA5BB5" w:rsidRPr="0013174B" w:rsidRDefault="00DA5BB5" w:rsidP="00DA5BB5">
      <w:pPr>
        <w:pStyle w:val="NormalWeb"/>
        <w:numPr>
          <w:ilvl w:val="0"/>
          <w:numId w:val="17"/>
        </w:numPr>
        <w:rPr>
          <w:rFonts w:ascii="Calibri" w:eastAsiaTheme="minorHAnsi" w:hAnsi="Calibri"/>
          <w:bCs/>
        </w:rPr>
      </w:pPr>
      <w:r w:rsidRPr="0013174B">
        <w:rPr>
          <w:rFonts w:ascii="Calibri" w:eastAsiaTheme="minorHAnsi" w:hAnsi="Calibri"/>
          <w:bCs/>
        </w:rPr>
        <w:t>Conducted a detailed policy analysis on Australia’s family tax benefit system, including its historical development, measurement frameworks, and fiscal impact.</w:t>
      </w:r>
    </w:p>
    <w:p w14:paraId="3F77A204" w14:textId="77777777" w:rsidR="00DA5BB5" w:rsidRDefault="00DA5BB5" w:rsidP="00DA5BB5">
      <w:pPr>
        <w:pStyle w:val="NormalWeb"/>
        <w:numPr>
          <w:ilvl w:val="0"/>
          <w:numId w:val="17"/>
        </w:numPr>
        <w:rPr>
          <w:rFonts w:ascii="Calibri" w:eastAsiaTheme="minorHAnsi" w:hAnsi="Calibri"/>
          <w:bCs/>
        </w:rPr>
      </w:pPr>
      <w:r w:rsidRPr="0013174B">
        <w:rPr>
          <w:rFonts w:ascii="Calibri" w:eastAsiaTheme="minorHAnsi" w:hAnsi="Calibri"/>
          <w:bCs/>
        </w:rPr>
        <w:t>Prepared a comprehensive report using literature review, cross-country policy comparison, and data collection to inform discussions on tax design and public finance reform.</w:t>
      </w:r>
    </w:p>
    <w:p w14:paraId="2A9D259B" w14:textId="77777777" w:rsidR="0018753F" w:rsidRDefault="0018753F" w:rsidP="0018753F">
      <w:pPr>
        <w:pStyle w:val="NormalWeb"/>
        <w:numPr>
          <w:ilvl w:val="0"/>
          <w:numId w:val="17"/>
        </w:numPr>
        <w:rPr>
          <w:rFonts w:ascii="Calibri" w:eastAsiaTheme="minorHAnsi" w:hAnsi="Calibri"/>
          <w:bCs/>
        </w:rPr>
      </w:pPr>
      <w:r w:rsidRPr="00D90E4E">
        <w:rPr>
          <w:rFonts w:ascii="Calibri" w:eastAsiaTheme="minorHAnsi" w:hAnsi="Calibri"/>
          <w:bCs/>
        </w:rPr>
        <w:t xml:space="preserve">Currently </w:t>
      </w:r>
      <w:r>
        <w:rPr>
          <w:rFonts w:ascii="Calibri" w:eastAsiaTheme="minorHAnsi" w:hAnsi="Calibri"/>
        </w:rPr>
        <w:t>i</w:t>
      </w:r>
      <w:r w:rsidRPr="00440F1D">
        <w:rPr>
          <w:rFonts w:ascii="Calibri" w:eastAsiaTheme="minorHAnsi" w:hAnsi="Calibri"/>
        </w:rPr>
        <w:t>dentifying and extracting</w:t>
      </w:r>
      <w:r w:rsidRPr="00440F1D">
        <w:rPr>
          <w:rFonts w:ascii="Calibri" w:eastAsiaTheme="minorHAnsi" w:hAnsi="Calibri"/>
          <w:bCs/>
        </w:rPr>
        <w:t xml:space="preserve"> severance-related variables across multiple SIPP panels (1983–2024) to construct a consistent </w:t>
      </w:r>
      <w:r w:rsidRPr="00440F1D">
        <w:rPr>
          <w:rFonts w:ascii="Calibri" w:eastAsiaTheme="minorHAnsi" w:hAnsi="Calibri"/>
        </w:rPr>
        <w:t>annual time series</w:t>
      </w:r>
      <w:r w:rsidRPr="00440F1D">
        <w:rPr>
          <w:rFonts w:ascii="Calibri" w:eastAsiaTheme="minorHAnsi" w:hAnsi="Calibri"/>
          <w:bCs/>
        </w:rPr>
        <w:t xml:space="preserve"> of severance receipt data. </w:t>
      </w:r>
    </w:p>
    <w:p w14:paraId="7C92E662" w14:textId="6DEB33A7" w:rsidR="0018753F" w:rsidRPr="0018753F" w:rsidRDefault="0018753F" w:rsidP="0018753F">
      <w:pPr>
        <w:pStyle w:val="NormalWeb"/>
        <w:numPr>
          <w:ilvl w:val="0"/>
          <w:numId w:val="17"/>
        </w:numPr>
        <w:rPr>
          <w:rFonts w:ascii="Calibri" w:eastAsiaTheme="minorHAnsi" w:hAnsi="Calibri"/>
          <w:bCs/>
        </w:rPr>
      </w:pPr>
      <w:r w:rsidRPr="00440F1D">
        <w:rPr>
          <w:rFonts w:ascii="Calibri" w:eastAsiaTheme="minorHAnsi" w:hAnsi="Calibri"/>
        </w:rPr>
        <w:t>Conducting ongoing data cleaning and exploratory analysis</w:t>
      </w:r>
      <w:r w:rsidRPr="00440F1D">
        <w:rPr>
          <w:rFonts w:ascii="Calibri" w:eastAsiaTheme="minorHAnsi" w:hAnsi="Calibri"/>
          <w:bCs/>
        </w:rPr>
        <w:t xml:space="preserve"> in </w:t>
      </w:r>
      <w:r w:rsidRPr="00440F1D">
        <w:rPr>
          <w:rFonts w:ascii="Calibri" w:eastAsiaTheme="minorHAnsi" w:hAnsi="Calibri"/>
        </w:rPr>
        <w:t>STATA</w:t>
      </w:r>
      <w:r w:rsidRPr="00440F1D">
        <w:rPr>
          <w:rFonts w:ascii="Calibri" w:eastAsiaTheme="minorHAnsi" w:hAnsi="Calibri"/>
          <w:bCs/>
        </w:rPr>
        <w:t>, ensuring cross-year comparability and reliability for future publication.</w:t>
      </w:r>
    </w:p>
    <w:p w14:paraId="4A3621FF" w14:textId="77777777" w:rsidR="009C48AD" w:rsidRPr="00630387" w:rsidRDefault="009C48AD" w:rsidP="009C48AD">
      <w:pPr>
        <w:pStyle w:val="NoSpacing"/>
        <w:tabs>
          <w:tab w:val="right" w:pos="10800"/>
        </w:tabs>
        <w:rPr>
          <w:rFonts w:ascii="Calibri" w:hAnsi="Calibri" w:cs="Times New Roman"/>
          <w:b/>
          <w:sz w:val="24"/>
          <w:szCs w:val="24"/>
        </w:rPr>
      </w:pPr>
      <w:r>
        <w:rPr>
          <w:rFonts w:ascii="Calibri" w:hAnsi="Calibri" w:cs="Times New Roman"/>
          <w:b/>
          <w:sz w:val="24"/>
          <w:szCs w:val="24"/>
        </w:rPr>
        <w:t>THE WORLD BANK</w:t>
      </w:r>
      <w:r w:rsidRPr="00630387">
        <w:rPr>
          <w:rFonts w:ascii="Calibri" w:hAnsi="Calibri" w:cs="Times New Roman"/>
          <w:b/>
          <w:sz w:val="24"/>
          <w:szCs w:val="24"/>
        </w:rPr>
        <w:tab/>
      </w:r>
      <w:r>
        <w:rPr>
          <w:rFonts w:ascii="Calibri" w:hAnsi="Calibri" w:cs="Times New Roman"/>
          <w:b/>
          <w:sz w:val="24"/>
          <w:szCs w:val="24"/>
        </w:rPr>
        <w:t>Washington, DC</w:t>
      </w:r>
    </w:p>
    <w:p w14:paraId="19C31F76" w14:textId="74905666" w:rsidR="009C48AD" w:rsidRPr="00753E62" w:rsidRDefault="009C48AD" w:rsidP="009C48AD">
      <w:pPr>
        <w:pStyle w:val="NoSpacing"/>
        <w:tabs>
          <w:tab w:val="right" w:pos="10800"/>
        </w:tabs>
        <w:rPr>
          <w:rFonts w:ascii="Calibri" w:hAnsi="Calibri" w:cs="Times New Roman"/>
          <w:b/>
          <w:sz w:val="24"/>
          <w:szCs w:val="24"/>
        </w:rPr>
      </w:pPr>
      <w:r>
        <w:rPr>
          <w:rFonts w:ascii="Calibri" w:hAnsi="Calibri" w:cs="Times New Roman"/>
          <w:b/>
          <w:sz w:val="24"/>
          <w:szCs w:val="24"/>
        </w:rPr>
        <w:t>Research and Analytics Intern</w:t>
      </w:r>
      <w:r w:rsidRPr="00630387">
        <w:rPr>
          <w:rFonts w:ascii="Calibri" w:hAnsi="Calibri" w:cs="Times New Roman"/>
          <w:b/>
          <w:sz w:val="24"/>
          <w:szCs w:val="24"/>
        </w:rPr>
        <w:tab/>
      </w:r>
      <w:r>
        <w:rPr>
          <w:rFonts w:ascii="Calibri" w:hAnsi="Calibri" w:cs="Times New Roman"/>
          <w:sz w:val="24"/>
          <w:szCs w:val="24"/>
        </w:rPr>
        <w:t xml:space="preserve"> May </w:t>
      </w:r>
      <w:r w:rsidRPr="00A82540">
        <w:rPr>
          <w:rFonts w:ascii="Calibri" w:hAnsi="Calibri" w:cs="Times New Roman"/>
          <w:sz w:val="24"/>
          <w:szCs w:val="24"/>
        </w:rPr>
        <w:t>20</w:t>
      </w:r>
      <w:r>
        <w:rPr>
          <w:rFonts w:ascii="Calibri" w:hAnsi="Calibri" w:cs="Times New Roman"/>
          <w:sz w:val="24"/>
          <w:szCs w:val="24"/>
        </w:rPr>
        <w:t>25</w:t>
      </w:r>
      <w:r w:rsidRPr="00A82540">
        <w:rPr>
          <w:rFonts w:ascii="Calibri" w:hAnsi="Calibri" w:cs="Times New Roman"/>
          <w:sz w:val="24"/>
          <w:szCs w:val="24"/>
        </w:rPr>
        <w:t xml:space="preserve"> – </w:t>
      </w:r>
      <w:r w:rsidR="003C465D">
        <w:rPr>
          <w:rFonts w:ascii="Calibri" w:hAnsi="Calibri" w:cs="Times New Roman"/>
          <w:sz w:val="24"/>
          <w:szCs w:val="24"/>
        </w:rPr>
        <w:t>August 2025</w:t>
      </w:r>
    </w:p>
    <w:p w14:paraId="46416D96" w14:textId="77777777" w:rsidR="005A40ED" w:rsidRDefault="005A40ED" w:rsidP="005A40ED">
      <w:pPr>
        <w:pStyle w:val="NoSpacing"/>
        <w:numPr>
          <w:ilvl w:val="0"/>
          <w:numId w:val="4"/>
        </w:numPr>
        <w:tabs>
          <w:tab w:val="right" w:pos="10800"/>
        </w:tabs>
        <w:jc w:val="both"/>
        <w:rPr>
          <w:rFonts w:ascii="Calibri" w:hAnsi="Calibri" w:cs="Times New Roman"/>
          <w:bCs/>
          <w:sz w:val="24"/>
          <w:szCs w:val="24"/>
        </w:rPr>
      </w:pPr>
      <w:r>
        <w:rPr>
          <w:rFonts w:ascii="Calibri" w:hAnsi="Calibri" w:cs="Times New Roman"/>
          <w:bCs/>
          <w:sz w:val="24"/>
          <w:szCs w:val="24"/>
        </w:rPr>
        <w:t>Facilitated</w:t>
      </w:r>
      <w:r w:rsidRPr="00A05B4F">
        <w:rPr>
          <w:rFonts w:ascii="Calibri" w:hAnsi="Calibri" w:cs="Times New Roman"/>
          <w:bCs/>
          <w:sz w:val="24"/>
          <w:szCs w:val="24"/>
        </w:rPr>
        <w:t xml:space="preserve"> the digital transformation of </w:t>
      </w:r>
      <w:r>
        <w:rPr>
          <w:rFonts w:ascii="Calibri" w:hAnsi="Calibri" w:cs="Times New Roman"/>
          <w:bCs/>
          <w:sz w:val="24"/>
          <w:szCs w:val="24"/>
        </w:rPr>
        <w:t xml:space="preserve">financial </w:t>
      </w:r>
      <w:r w:rsidRPr="00A05B4F">
        <w:rPr>
          <w:rFonts w:ascii="Calibri" w:hAnsi="Calibri" w:cs="Times New Roman"/>
          <w:bCs/>
          <w:sz w:val="24"/>
          <w:szCs w:val="24"/>
        </w:rPr>
        <w:t xml:space="preserve">data management and visualization systems by leading the migration of 300+ reporting templates from Excel to </w:t>
      </w:r>
      <w:r>
        <w:rPr>
          <w:rFonts w:ascii="Calibri" w:hAnsi="Calibri" w:cs="Times New Roman"/>
          <w:bCs/>
          <w:sz w:val="24"/>
          <w:szCs w:val="24"/>
        </w:rPr>
        <w:t xml:space="preserve">an </w:t>
      </w:r>
      <w:r w:rsidRPr="00A05B4F">
        <w:rPr>
          <w:rFonts w:ascii="Calibri" w:hAnsi="Calibri" w:cs="Times New Roman"/>
          <w:bCs/>
          <w:sz w:val="24"/>
          <w:szCs w:val="24"/>
        </w:rPr>
        <w:t>AI-driven platform, reducing processing time by 40%, strengthening real-time outcome tracking, and ensuring system readiness for the annual financial close.</w:t>
      </w:r>
    </w:p>
    <w:p w14:paraId="5715F592" w14:textId="77777777" w:rsidR="005A40ED" w:rsidRPr="00A05B4F" w:rsidRDefault="005A40ED" w:rsidP="005A40ED">
      <w:pPr>
        <w:pStyle w:val="NoSpacing"/>
        <w:numPr>
          <w:ilvl w:val="0"/>
          <w:numId w:val="4"/>
        </w:numPr>
        <w:tabs>
          <w:tab w:val="right" w:pos="10800"/>
        </w:tabs>
        <w:jc w:val="both"/>
        <w:rPr>
          <w:rFonts w:ascii="Calibri" w:hAnsi="Calibri" w:cs="Times New Roman"/>
          <w:bCs/>
          <w:sz w:val="24"/>
          <w:szCs w:val="24"/>
        </w:rPr>
      </w:pPr>
      <w:r w:rsidRPr="00A05B4F">
        <w:rPr>
          <w:rFonts w:ascii="Calibri" w:hAnsi="Calibri" w:cs="Times New Roman"/>
          <w:bCs/>
          <w:sz w:val="24"/>
          <w:szCs w:val="24"/>
        </w:rPr>
        <w:t>Produced analytical reports and disclosures that strengthened accountability and transparency, aligning financial performance narratives with the World Bank’s outcome-oriented reporting frameworks.</w:t>
      </w:r>
    </w:p>
    <w:p w14:paraId="007AD954" w14:textId="77777777" w:rsidR="005A40ED" w:rsidRPr="0020028C" w:rsidRDefault="005A40ED" w:rsidP="005A40ED">
      <w:pPr>
        <w:pStyle w:val="NoSpacing"/>
        <w:numPr>
          <w:ilvl w:val="0"/>
          <w:numId w:val="4"/>
        </w:numPr>
        <w:tabs>
          <w:tab w:val="right" w:pos="10800"/>
        </w:tabs>
        <w:jc w:val="both"/>
        <w:rPr>
          <w:rFonts w:ascii="Calibri" w:hAnsi="Calibri" w:cs="Times New Roman"/>
          <w:bCs/>
          <w:sz w:val="24"/>
          <w:szCs w:val="24"/>
        </w:rPr>
      </w:pPr>
      <w:r w:rsidRPr="00A05B4F">
        <w:rPr>
          <w:rFonts w:ascii="Calibri" w:hAnsi="Calibri" w:cs="Times New Roman"/>
          <w:bCs/>
          <w:sz w:val="24"/>
          <w:szCs w:val="24"/>
        </w:rPr>
        <w:t>Analyzed and synthesized financial and economic data to identify performance drivers, providing insights that informed strategic decision-making and development outcomes.</w:t>
      </w:r>
    </w:p>
    <w:p w14:paraId="1493C09A" w14:textId="77777777" w:rsidR="005F02B1" w:rsidRPr="007141D2" w:rsidRDefault="005F02B1" w:rsidP="005F02B1">
      <w:pPr>
        <w:pStyle w:val="NoSpacing"/>
        <w:tabs>
          <w:tab w:val="right" w:pos="10800"/>
        </w:tabs>
        <w:ind w:left="360"/>
        <w:rPr>
          <w:rFonts w:ascii="Calibri" w:hAnsi="Calibri" w:cs="Times New Roman"/>
          <w:bCs/>
          <w:sz w:val="24"/>
          <w:szCs w:val="24"/>
        </w:rPr>
      </w:pPr>
    </w:p>
    <w:p w14:paraId="7E16D42B" w14:textId="77777777" w:rsidR="00CE650B" w:rsidRPr="00630387" w:rsidRDefault="00CE650B" w:rsidP="00CE650B">
      <w:pPr>
        <w:pStyle w:val="NoSpacing"/>
        <w:tabs>
          <w:tab w:val="right" w:pos="10800"/>
        </w:tabs>
        <w:rPr>
          <w:rFonts w:ascii="Calibri" w:hAnsi="Calibri" w:cs="Times New Roman"/>
          <w:b/>
          <w:sz w:val="24"/>
          <w:szCs w:val="24"/>
        </w:rPr>
      </w:pPr>
      <w:r w:rsidRPr="00630387">
        <w:rPr>
          <w:rFonts w:ascii="Calibri" w:hAnsi="Calibri" w:cs="Times New Roman"/>
          <w:b/>
          <w:sz w:val="24"/>
          <w:szCs w:val="24"/>
        </w:rPr>
        <w:t>TURKISH AIRLINES</w:t>
      </w:r>
      <w:r w:rsidRPr="00630387">
        <w:rPr>
          <w:rFonts w:ascii="Calibri" w:hAnsi="Calibri" w:cs="Times New Roman"/>
          <w:b/>
          <w:sz w:val="24"/>
          <w:szCs w:val="24"/>
        </w:rPr>
        <w:tab/>
        <w:t>Istanbul, Turkey</w:t>
      </w:r>
    </w:p>
    <w:p w14:paraId="53356B98" w14:textId="77777777" w:rsidR="005A40ED" w:rsidRDefault="005A40ED" w:rsidP="005A40ED">
      <w:pPr>
        <w:pStyle w:val="NoSpacing"/>
        <w:tabs>
          <w:tab w:val="right" w:pos="10800"/>
        </w:tabs>
        <w:jc w:val="right"/>
        <w:rPr>
          <w:rFonts w:ascii="Calibri" w:hAnsi="Calibri" w:cs="Times New Roman"/>
          <w:b/>
          <w:sz w:val="24"/>
          <w:szCs w:val="24"/>
        </w:rPr>
      </w:pPr>
      <w:r>
        <w:rPr>
          <w:rFonts w:ascii="Calibri" w:hAnsi="Calibri" w:cs="Times New Roman"/>
          <w:b/>
          <w:sz w:val="24"/>
          <w:szCs w:val="24"/>
        </w:rPr>
        <w:t xml:space="preserve">Senior </w:t>
      </w:r>
      <w:r w:rsidRPr="00630387">
        <w:rPr>
          <w:rFonts w:ascii="Calibri" w:hAnsi="Calibri" w:cs="Times New Roman"/>
          <w:b/>
          <w:sz w:val="24"/>
          <w:szCs w:val="24"/>
        </w:rPr>
        <w:t>Global Corporate Account Manager</w:t>
      </w:r>
      <w:r>
        <w:rPr>
          <w:rFonts w:ascii="Calibri" w:hAnsi="Calibri" w:cs="Times New Roman"/>
          <w:b/>
          <w:sz w:val="24"/>
          <w:szCs w:val="24"/>
        </w:rPr>
        <w:t xml:space="preserve">                                                                            </w:t>
      </w:r>
      <w:r>
        <w:rPr>
          <w:rFonts w:ascii="Calibri" w:hAnsi="Calibri" w:cs="Times New Roman"/>
          <w:sz w:val="24"/>
          <w:szCs w:val="24"/>
        </w:rPr>
        <w:t xml:space="preserve"> May </w:t>
      </w:r>
      <w:r w:rsidRPr="00A82540">
        <w:rPr>
          <w:rFonts w:ascii="Calibri" w:hAnsi="Calibri" w:cs="Times New Roman"/>
          <w:sz w:val="24"/>
          <w:szCs w:val="24"/>
        </w:rPr>
        <w:t>201</w:t>
      </w:r>
      <w:r>
        <w:rPr>
          <w:rFonts w:ascii="Calibri" w:hAnsi="Calibri" w:cs="Times New Roman"/>
          <w:sz w:val="24"/>
          <w:szCs w:val="24"/>
        </w:rPr>
        <w:t>9</w:t>
      </w:r>
      <w:r w:rsidRPr="00A82540">
        <w:rPr>
          <w:rFonts w:ascii="Calibri" w:hAnsi="Calibri" w:cs="Times New Roman"/>
          <w:sz w:val="24"/>
          <w:szCs w:val="24"/>
        </w:rPr>
        <w:t xml:space="preserve"> – </w:t>
      </w:r>
      <w:r>
        <w:rPr>
          <w:rFonts w:ascii="Calibri" w:hAnsi="Calibri" w:cs="Times New Roman"/>
          <w:sz w:val="24"/>
          <w:szCs w:val="24"/>
        </w:rPr>
        <w:t xml:space="preserve">March </w:t>
      </w:r>
      <w:r w:rsidRPr="00A82540">
        <w:rPr>
          <w:rFonts w:ascii="Calibri" w:hAnsi="Calibri" w:cs="Times New Roman"/>
          <w:sz w:val="24"/>
          <w:szCs w:val="24"/>
        </w:rPr>
        <w:t>2022</w:t>
      </w:r>
      <w:r w:rsidRPr="00630387">
        <w:rPr>
          <w:rFonts w:ascii="Calibri" w:hAnsi="Calibri" w:cs="Times New Roman"/>
          <w:b/>
          <w:sz w:val="24"/>
          <w:szCs w:val="24"/>
        </w:rPr>
        <w:t xml:space="preserve"> </w:t>
      </w:r>
    </w:p>
    <w:p w14:paraId="436D9078" w14:textId="77777777" w:rsidR="005A40ED" w:rsidRPr="00630387" w:rsidRDefault="005A40ED" w:rsidP="005A40ED">
      <w:pPr>
        <w:pStyle w:val="NoSpacing"/>
        <w:tabs>
          <w:tab w:val="right" w:pos="10800"/>
        </w:tabs>
        <w:jc w:val="right"/>
        <w:rPr>
          <w:rFonts w:ascii="Calibri" w:hAnsi="Calibri" w:cs="Times New Roman"/>
          <w:b/>
          <w:sz w:val="24"/>
          <w:szCs w:val="24"/>
        </w:rPr>
      </w:pPr>
      <w:r w:rsidRPr="00630387">
        <w:rPr>
          <w:rFonts w:ascii="Calibri" w:hAnsi="Calibri" w:cs="Times New Roman"/>
          <w:b/>
          <w:sz w:val="24"/>
          <w:szCs w:val="24"/>
        </w:rPr>
        <w:t>Global Corporate Account Manager</w:t>
      </w:r>
      <w:r>
        <w:rPr>
          <w:rFonts w:ascii="Calibri" w:hAnsi="Calibri" w:cs="Times New Roman"/>
          <w:b/>
          <w:sz w:val="24"/>
          <w:szCs w:val="24"/>
        </w:rPr>
        <w:t xml:space="preserve">                                                                          </w:t>
      </w:r>
      <w:r>
        <w:rPr>
          <w:rFonts w:ascii="Calibri" w:hAnsi="Calibri" w:cs="Times New Roman"/>
          <w:b/>
          <w:sz w:val="24"/>
          <w:szCs w:val="24"/>
        </w:rPr>
        <w:tab/>
        <w:t xml:space="preserve"> </w:t>
      </w:r>
      <w:r>
        <w:rPr>
          <w:rFonts w:ascii="Calibri" w:hAnsi="Calibri" w:cs="Times New Roman"/>
          <w:sz w:val="24"/>
          <w:szCs w:val="24"/>
        </w:rPr>
        <w:t xml:space="preserve">May </w:t>
      </w:r>
      <w:r w:rsidRPr="00A82540">
        <w:rPr>
          <w:rFonts w:ascii="Calibri" w:hAnsi="Calibri" w:cs="Times New Roman"/>
          <w:sz w:val="24"/>
          <w:szCs w:val="24"/>
        </w:rPr>
        <w:t xml:space="preserve">2016 – </w:t>
      </w:r>
      <w:r>
        <w:rPr>
          <w:rFonts w:ascii="Calibri" w:hAnsi="Calibri" w:cs="Times New Roman"/>
          <w:sz w:val="24"/>
          <w:szCs w:val="24"/>
        </w:rPr>
        <w:t xml:space="preserve">May </w:t>
      </w:r>
      <w:r w:rsidRPr="00A82540">
        <w:rPr>
          <w:rFonts w:ascii="Calibri" w:hAnsi="Calibri" w:cs="Times New Roman"/>
          <w:sz w:val="24"/>
          <w:szCs w:val="24"/>
        </w:rPr>
        <w:t>20</w:t>
      </w:r>
      <w:r>
        <w:rPr>
          <w:rFonts w:ascii="Calibri" w:hAnsi="Calibri" w:cs="Times New Roman"/>
          <w:sz w:val="24"/>
          <w:szCs w:val="24"/>
        </w:rPr>
        <w:t>19</w:t>
      </w:r>
    </w:p>
    <w:p w14:paraId="5D4C22A9" w14:textId="77777777" w:rsidR="005A40ED" w:rsidRDefault="005A40ED" w:rsidP="005A40ED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360"/>
        <w:rPr>
          <w:rFonts w:ascii="Calibri" w:hAnsi="Calibri" w:cs="Times New Roman"/>
          <w:sz w:val="24"/>
          <w:szCs w:val="24"/>
        </w:rPr>
      </w:pPr>
      <w:r w:rsidRPr="00AF3C16">
        <w:rPr>
          <w:rFonts w:ascii="Calibri" w:hAnsi="Calibri" w:cs="Times New Roman"/>
          <w:b/>
          <w:sz w:val="24"/>
          <w:szCs w:val="24"/>
        </w:rPr>
        <w:t xml:space="preserve">Product </w:t>
      </w:r>
      <w:r>
        <w:rPr>
          <w:rFonts w:ascii="Calibri" w:hAnsi="Calibri" w:cs="Times New Roman"/>
          <w:b/>
          <w:sz w:val="24"/>
          <w:szCs w:val="24"/>
        </w:rPr>
        <w:t>O</w:t>
      </w:r>
      <w:r w:rsidRPr="00AF3C16">
        <w:rPr>
          <w:rFonts w:ascii="Calibri" w:hAnsi="Calibri" w:cs="Times New Roman"/>
          <w:b/>
          <w:sz w:val="24"/>
          <w:szCs w:val="24"/>
        </w:rPr>
        <w:t>wnership:</w:t>
      </w:r>
      <w:r>
        <w:rPr>
          <w:rFonts w:ascii="Calibri" w:hAnsi="Calibri" w:cs="Times New Roman"/>
          <w:sz w:val="24"/>
          <w:szCs w:val="24"/>
        </w:rPr>
        <w:t xml:space="preserve"> </w:t>
      </w:r>
    </w:p>
    <w:p w14:paraId="4CDA89C8" w14:textId="77777777" w:rsidR="005A40ED" w:rsidRPr="00454A2A" w:rsidRDefault="005A40ED" w:rsidP="005A40ED">
      <w:pPr>
        <w:pStyle w:val="ListParagraph"/>
        <w:widowControl w:val="0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rPr>
          <w:rFonts w:ascii="Calibri" w:hAnsi="Calibri" w:cs="Times New Roman"/>
          <w:sz w:val="24"/>
          <w:szCs w:val="24"/>
        </w:rPr>
      </w:pPr>
      <w:r w:rsidRPr="00454A2A">
        <w:rPr>
          <w:rFonts w:ascii="Calibri" w:hAnsi="Calibri" w:cs="Times New Roman"/>
          <w:sz w:val="24"/>
          <w:szCs w:val="24"/>
        </w:rPr>
        <w:t xml:space="preserve">Launched a new SME-focused </w:t>
      </w:r>
      <w:r>
        <w:rPr>
          <w:rFonts w:ascii="Calibri" w:hAnsi="Calibri" w:cs="Times New Roman"/>
          <w:sz w:val="24"/>
          <w:szCs w:val="24"/>
        </w:rPr>
        <w:t xml:space="preserve">digital </w:t>
      </w:r>
      <w:r w:rsidRPr="00454A2A">
        <w:rPr>
          <w:rFonts w:ascii="Calibri" w:hAnsi="Calibri" w:cs="Times New Roman"/>
          <w:sz w:val="24"/>
          <w:szCs w:val="24"/>
        </w:rPr>
        <w:t>product by coordinating local sales teams and partnering with IT, driving a digital transformation in client onboarding and service delivery that resulted in 10,000 new clients within 3 months.</w:t>
      </w:r>
    </w:p>
    <w:p w14:paraId="76E49612" w14:textId="562D519F" w:rsidR="005A40ED" w:rsidRPr="00D05A67" w:rsidRDefault="005A40ED" w:rsidP="005A40ED">
      <w:pPr>
        <w:pStyle w:val="ListParagraph"/>
        <w:widowControl w:val="0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rPr>
          <w:rFonts w:ascii="Calibri" w:hAnsi="Calibri" w:cs="Times New Roman"/>
          <w:sz w:val="24"/>
          <w:szCs w:val="24"/>
        </w:rPr>
      </w:pPr>
      <w:r w:rsidRPr="00D05A67">
        <w:rPr>
          <w:rFonts w:ascii="Calibri" w:hAnsi="Calibri" w:cs="Times New Roman"/>
          <w:sz w:val="24"/>
          <w:szCs w:val="24"/>
        </w:rPr>
        <w:t>Developed the full product strategy—including marketing campaigns, target analysis—translating complex financial offerings into clear, compelling messages tailored to diverse client segments.</w:t>
      </w:r>
    </w:p>
    <w:p w14:paraId="46AF66BE" w14:textId="77777777" w:rsidR="005A40ED" w:rsidRDefault="005A40ED" w:rsidP="005A40ED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360"/>
        <w:rPr>
          <w:rFonts w:ascii="Calibri" w:hAnsi="Calibri" w:cs="Times New Roman"/>
          <w:sz w:val="24"/>
          <w:szCs w:val="24"/>
        </w:rPr>
      </w:pPr>
      <w:r>
        <w:rPr>
          <w:rFonts w:ascii="Calibri" w:hAnsi="Calibri" w:cs="Times New Roman"/>
          <w:b/>
          <w:sz w:val="24"/>
          <w:szCs w:val="24"/>
        </w:rPr>
        <w:t>Contract &amp; Account Management</w:t>
      </w:r>
      <w:r w:rsidRPr="008F407C">
        <w:rPr>
          <w:rFonts w:ascii="Calibri" w:hAnsi="Calibri" w:cs="Times New Roman"/>
          <w:sz w:val="24"/>
          <w:szCs w:val="24"/>
        </w:rPr>
        <w:t>:</w:t>
      </w:r>
      <w:r>
        <w:rPr>
          <w:rFonts w:ascii="Calibri" w:hAnsi="Calibri" w:cs="Times New Roman"/>
          <w:sz w:val="24"/>
          <w:szCs w:val="24"/>
        </w:rPr>
        <w:t xml:space="preserve"> </w:t>
      </w:r>
    </w:p>
    <w:p w14:paraId="52055519" w14:textId="77777777" w:rsidR="005A40ED" w:rsidRDefault="005A40ED" w:rsidP="005A40ED">
      <w:pPr>
        <w:pStyle w:val="ListParagraph"/>
        <w:widowControl w:val="0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Calibri" w:hAnsi="Calibri" w:cs="Times New Roman"/>
          <w:sz w:val="24"/>
          <w:szCs w:val="24"/>
        </w:rPr>
      </w:pPr>
      <w:r>
        <w:rPr>
          <w:rFonts w:ascii="Calibri" w:hAnsi="Calibri" w:cs="Times New Roman"/>
          <w:sz w:val="24"/>
          <w:szCs w:val="24"/>
        </w:rPr>
        <w:t>Led</w:t>
      </w:r>
      <w:r w:rsidRPr="00BB1EB9">
        <w:rPr>
          <w:rFonts w:ascii="Calibri" w:hAnsi="Calibri" w:cs="Times New Roman"/>
          <w:sz w:val="24"/>
          <w:szCs w:val="24"/>
        </w:rPr>
        <w:t xml:space="preserve"> </w:t>
      </w:r>
      <w:r>
        <w:rPr>
          <w:rFonts w:ascii="Calibri" w:hAnsi="Calibri" w:cs="Times New Roman"/>
          <w:sz w:val="24"/>
          <w:szCs w:val="24"/>
        </w:rPr>
        <w:t>contract negotiation</w:t>
      </w:r>
      <w:r w:rsidRPr="00BB1EB9">
        <w:rPr>
          <w:rFonts w:ascii="Calibri" w:hAnsi="Calibri" w:cs="Times New Roman"/>
          <w:sz w:val="24"/>
          <w:szCs w:val="24"/>
        </w:rPr>
        <w:t xml:space="preserve"> process</w:t>
      </w:r>
      <w:r>
        <w:rPr>
          <w:rFonts w:ascii="Calibri" w:hAnsi="Calibri" w:cs="Times New Roman"/>
          <w:sz w:val="24"/>
          <w:szCs w:val="24"/>
        </w:rPr>
        <w:t>es</w:t>
      </w:r>
      <w:r w:rsidRPr="00BB1EB9">
        <w:rPr>
          <w:rFonts w:ascii="Calibri" w:hAnsi="Calibri" w:cs="Times New Roman"/>
          <w:sz w:val="24"/>
          <w:szCs w:val="24"/>
        </w:rPr>
        <w:t xml:space="preserve"> with</w:t>
      </w:r>
      <w:r>
        <w:rPr>
          <w:rFonts w:ascii="Calibri" w:hAnsi="Calibri" w:cs="Times New Roman"/>
          <w:sz w:val="24"/>
          <w:szCs w:val="24"/>
        </w:rPr>
        <w:t xml:space="preserve"> global</w:t>
      </w:r>
      <w:r w:rsidRPr="00BB1EB9">
        <w:rPr>
          <w:rFonts w:ascii="Calibri" w:hAnsi="Calibri" w:cs="Times New Roman"/>
          <w:sz w:val="24"/>
          <w:szCs w:val="24"/>
        </w:rPr>
        <w:t xml:space="preserve"> </w:t>
      </w:r>
      <w:r>
        <w:rPr>
          <w:rFonts w:ascii="Calibri" w:hAnsi="Calibri" w:cs="Times New Roman"/>
          <w:sz w:val="24"/>
          <w:szCs w:val="24"/>
        </w:rPr>
        <w:t>TMCs</w:t>
      </w:r>
      <w:r w:rsidRPr="00BB1EB9">
        <w:rPr>
          <w:rFonts w:ascii="Calibri" w:hAnsi="Calibri" w:cs="Times New Roman"/>
          <w:sz w:val="24"/>
          <w:szCs w:val="24"/>
        </w:rPr>
        <w:t xml:space="preserve"> </w:t>
      </w:r>
      <w:r>
        <w:rPr>
          <w:rFonts w:ascii="Calibri" w:hAnsi="Calibri" w:cs="Times New Roman"/>
          <w:sz w:val="24"/>
          <w:szCs w:val="24"/>
        </w:rPr>
        <w:t>and global clients. Added over 26 new markets to the portfolio in 6 years and handled all relations related to over 35 markets.</w:t>
      </w:r>
    </w:p>
    <w:p w14:paraId="319E8443" w14:textId="77777777" w:rsidR="005A40ED" w:rsidRDefault="005A40ED" w:rsidP="005A40ED">
      <w:pPr>
        <w:pStyle w:val="ListParagraph"/>
        <w:widowControl w:val="0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Calibri" w:hAnsi="Calibri" w:cs="Times New Roman"/>
          <w:sz w:val="24"/>
          <w:szCs w:val="24"/>
        </w:rPr>
      </w:pPr>
      <w:r>
        <w:rPr>
          <w:rFonts w:ascii="Calibri" w:hAnsi="Calibri" w:cs="Times New Roman"/>
          <w:sz w:val="24"/>
          <w:szCs w:val="24"/>
        </w:rPr>
        <w:t xml:space="preserve">Developed dashboards by analyzing </w:t>
      </w:r>
      <w:r w:rsidRPr="00494B3C">
        <w:rPr>
          <w:rFonts w:ascii="Calibri" w:hAnsi="Calibri" w:cs="Times New Roman"/>
          <w:sz w:val="24"/>
          <w:szCs w:val="24"/>
        </w:rPr>
        <w:t>clients' travel policies and revenue potential</w:t>
      </w:r>
      <w:r>
        <w:rPr>
          <w:rFonts w:ascii="Calibri" w:hAnsi="Calibri" w:cs="Times New Roman"/>
          <w:sz w:val="24"/>
          <w:szCs w:val="24"/>
        </w:rPr>
        <w:t>. Increased revenue on targeted O&amp;Ds by over 20% for three consecutive years without increasing incentive cost.</w:t>
      </w:r>
    </w:p>
    <w:p w14:paraId="2944D290" w14:textId="77777777" w:rsidR="005A40ED" w:rsidRDefault="005A40ED" w:rsidP="005A40ED">
      <w:pPr>
        <w:pStyle w:val="ListParagraph"/>
        <w:widowControl w:val="0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Calibri" w:hAnsi="Calibri" w:cs="Times New Roman"/>
          <w:sz w:val="24"/>
          <w:szCs w:val="24"/>
        </w:rPr>
      </w:pPr>
      <w:r w:rsidRPr="009A0E92">
        <w:rPr>
          <w:rFonts w:ascii="Calibri" w:hAnsi="Calibri" w:cs="Times New Roman"/>
          <w:sz w:val="24"/>
          <w:szCs w:val="24"/>
        </w:rPr>
        <w:t>Managed relationships with Fortune 500 companies, including Google, Rolls-Royce, and Mastercard.</w:t>
      </w:r>
    </w:p>
    <w:p w14:paraId="4BF7E54A" w14:textId="77777777" w:rsidR="005A40ED" w:rsidRPr="00630387" w:rsidRDefault="005A40ED" w:rsidP="005A40ED">
      <w:pPr>
        <w:pStyle w:val="NoSpacing"/>
        <w:tabs>
          <w:tab w:val="right" w:pos="10800"/>
        </w:tabs>
        <w:rPr>
          <w:rFonts w:ascii="Calibri" w:hAnsi="Calibri" w:cs="Times New Roman"/>
          <w:b/>
          <w:sz w:val="24"/>
          <w:szCs w:val="24"/>
        </w:rPr>
      </w:pPr>
    </w:p>
    <w:p w14:paraId="002435A8" w14:textId="77777777" w:rsidR="005A40ED" w:rsidRPr="00630387" w:rsidRDefault="005A40ED" w:rsidP="005A40ED">
      <w:pPr>
        <w:pStyle w:val="NoSpacing"/>
        <w:tabs>
          <w:tab w:val="right" w:pos="10800"/>
        </w:tabs>
        <w:rPr>
          <w:rFonts w:ascii="Calibri" w:hAnsi="Calibri" w:cs="Times New Roman"/>
          <w:b/>
          <w:sz w:val="24"/>
          <w:szCs w:val="24"/>
        </w:rPr>
      </w:pPr>
      <w:r w:rsidRPr="00630387">
        <w:rPr>
          <w:rFonts w:ascii="Calibri" w:hAnsi="Calibri" w:cs="Times New Roman"/>
          <w:b/>
          <w:sz w:val="24"/>
          <w:szCs w:val="24"/>
        </w:rPr>
        <w:t>SIEMENS</w:t>
      </w:r>
      <w:r w:rsidRPr="00630387">
        <w:rPr>
          <w:rFonts w:ascii="Calibri" w:hAnsi="Calibri" w:cs="Times New Roman"/>
          <w:b/>
          <w:sz w:val="24"/>
          <w:szCs w:val="24"/>
        </w:rPr>
        <w:tab/>
        <w:t>Istanbul, Turkey</w:t>
      </w:r>
    </w:p>
    <w:p w14:paraId="082B257B" w14:textId="77777777" w:rsidR="005A40ED" w:rsidRPr="00630387" w:rsidRDefault="005A40ED" w:rsidP="005A40ED">
      <w:pPr>
        <w:pStyle w:val="NoSpacing"/>
        <w:tabs>
          <w:tab w:val="right" w:pos="10800"/>
        </w:tabs>
        <w:rPr>
          <w:rFonts w:ascii="Calibri" w:hAnsi="Calibri" w:cs="Times New Roman"/>
          <w:b/>
          <w:sz w:val="24"/>
          <w:szCs w:val="24"/>
        </w:rPr>
      </w:pPr>
      <w:r>
        <w:rPr>
          <w:rFonts w:ascii="Calibri" w:hAnsi="Calibri" w:cs="Times New Roman"/>
          <w:b/>
          <w:sz w:val="24"/>
          <w:szCs w:val="24"/>
        </w:rPr>
        <w:t>Marketing</w:t>
      </w:r>
      <w:r w:rsidRPr="00630387">
        <w:rPr>
          <w:rFonts w:ascii="Calibri" w:hAnsi="Calibri" w:cs="Times New Roman"/>
          <w:b/>
          <w:sz w:val="24"/>
          <w:szCs w:val="24"/>
        </w:rPr>
        <w:t xml:space="preserve"> &amp; Proposal Manager</w:t>
      </w:r>
      <w:r w:rsidRPr="00630387">
        <w:rPr>
          <w:rFonts w:ascii="Calibri" w:hAnsi="Calibri" w:cs="Times New Roman"/>
          <w:b/>
          <w:sz w:val="24"/>
          <w:szCs w:val="24"/>
        </w:rPr>
        <w:tab/>
      </w:r>
      <w:r>
        <w:rPr>
          <w:rFonts w:ascii="Calibri" w:hAnsi="Calibri" w:cs="Times New Roman"/>
          <w:sz w:val="24"/>
          <w:szCs w:val="24"/>
        </w:rPr>
        <w:t xml:space="preserve">May 2013 – May </w:t>
      </w:r>
      <w:r w:rsidRPr="00A82540">
        <w:rPr>
          <w:rFonts w:ascii="Calibri" w:hAnsi="Calibri" w:cs="Times New Roman"/>
          <w:sz w:val="24"/>
          <w:szCs w:val="24"/>
        </w:rPr>
        <w:t>2016</w:t>
      </w:r>
    </w:p>
    <w:p w14:paraId="7A49A30B" w14:textId="77777777" w:rsidR="005A40ED" w:rsidRPr="009A22A0" w:rsidRDefault="005A40ED" w:rsidP="005A40ED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libri" w:hAnsi="Calibri" w:cs="Times New Roman"/>
          <w:sz w:val="24"/>
          <w:szCs w:val="24"/>
        </w:rPr>
      </w:pPr>
      <w:r w:rsidRPr="009A22A0">
        <w:rPr>
          <w:rFonts w:ascii="Calibri" w:hAnsi="Calibri" w:cs="Times New Roman"/>
          <w:sz w:val="24"/>
          <w:szCs w:val="24"/>
        </w:rPr>
        <w:t>Researched market needs, industry trends, and portfolio performance to design and implement effective business strategies, contributing regularly to Siemens’ global marketing portfolio.</w:t>
      </w:r>
    </w:p>
    <w:p w14:paraId="7FC68223" w14:textId="76EE1D5E" w:rsidR="00890D9B" w:rsidRPr="005A40ED" w:rsidRDefault="005A40ED" w:rsidP="005A40ED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libri" w:hAnsi="Calibri" w:cs="Times New Roman"/>
          <w:sz w:val="24"/>
          <w:szCs w:val="24"/>
        </w:rPr>
      </w:pPr>
      <w:r w:rsidRPr="009A22A0">
        <w:rPr>
          <w:rFonts w:ascii="Calibri" w:hAnsi="Calibri" w:cs="Times New Roman"/>
          <w:sz w:val="24"/>
          <w:szCs w:val="24"/>
        </w:rPr>
        <w:t>Partnered with regional teams and specialists to design tailored digital infrastructure solutions, directly supporting Siemens’ role in the global energy transition and digital transformation</w:t>
      </w:r>
      <w:r>
        <w:rPr>
          <w:rFonts w:ascii="Calibri" w:hAnsi="Calibri" w:cs="Times New Roman"/>
          <w:sz w:val="24"/>
          <w:szCs w:val="24"/>
        </w:rPr>
        <w:t xml:space="preserve"> </w:t>
      </w:r>
      <w:r w:rsidRPr="009A22A0">
        <w:rPr>
          <w:rFonts w:ascii="Calibri" w:hAnsi="Calibri" w:cs="Times New Roman"/>
          <w:sz w:val="24"/>
          <w:szCs w:val="24"/>
        </w:rPr>
        <w:t>of infrastructure.</w:t>
      </w:r>
    </w:p>
    <w:p w14:paraId="34C5E835" w14:textId="5775BF9C" w:rsidR="00405F5D" w:rsidRPr="000D3D9D" w:rsidRDefault="00405F5D" w:rsidP="00405F5D">
      <w:pPr>
        <w:pStyle w:val="NoSpacing"/>
        <w:rPr>
          <w:rStyle w:val="BookTitle"/>
          <w:rFonts w:ascii="Calibri" w:hAnsi="Calibri" w:cs="Times New Roman"/>
          <w:bCs w:val="0"/>
          <w:sz w:val="32"/>
          <w:szCs w:val="24"/>
        </w:rPr>
      </w:pPr>
      <w:r w:rsidRPr="000D3D9D">
        <w:rPr>
          <w:rStyle w:val="BookTitle"/>
          <w:rFonts w:ascii="Calibri" w:hAnsi="Calibri" w:cs="Times New Roman"/>
          <w:bCs w:val="0"/>
          <w:sz w:val="32"/>
          <w:szCs w:val="24"/>
        </w:rPr>
        <w:lastRenderedPageBreak/>
        <w:t>Education</w:t>
      </w:r>
    </w:p>
    <w:p w14:paraId="276A0EE6" w14:textId="77777777" w:rsidR="00405F5D" w:rsidRPr="00630387" w:rsidRDefault="00405F5D" w:rsidP="00405F5D">
      <w:pPr>
        <w:pStyle w:val="NoSpacing"/>
        <w:rPr>
          <w:rFonts w:ascii="Calibri" w:hAnsi="Calibri"/>
          <w:sz w:val="24"/>
          <w:szCs w:val="24"/>
        </w:rPr>
      </w:pPr>
      <w:r w:rsidRPr="00630387">
        <w:rPr>
          <w:rFonts w:ascii="Calibri" w:hAnsi="Calibri" w:cs="Times New Roman"/>
          <w:bCs/>
          <w:smallCaps/>
          <w:noProof/>
          <w:spacing w:val="5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E18B9F5" wp14:editId="45A2D055">
                <wp:simplePos x="0" y="0"/>
                <wp:positionH relativeFrom="column">
                  <wp:posOffset>-19050</wp:posOffset>
                </wp:positionH>
                <wp:positionV relativeFrom="paragraph">
                  <wp:posOffset>10795</wp:posOffset>
                </wp:positionV>
                <wp:extent cx="6877050" cy="0"/>
                <wp:effectExtent l="0" t="0" r="19050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770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AB442F4" id="Straight Connector 1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.5pt,.85pt" to="540pt,.8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" strokecolor="black [3200]" strokeweight=".5pt">
                <v:stroke joinstyle="miter"/>
              </v:line>
            </w:pict>
          </mc:Fallback>
        </mc:AlternateContent>
      </w:r>
    </w:p>
    <w:p w14:paraId="2ACA58A2" w14:textId="4BFF87AA" w:rsidR="00405F5D" w:rsidRPr="00630387" w:rsidRDefault="00405F5D" w:rsidP="00405F5D">
      <w:pPr>
        <w:pStyle w:val="NoSpacing"/>
        <w:tabs>
          <w:tab w:val="right" w:pos="10800"/>
        </w:tabs>
        <w:rPr>
          <w:rFonts w:ascii="Calibri" w:hAnsi="Calibri" w:cs="Times New Roman"/>
          <w:b/>
          <w:sz w:val="24"/>
          <w:szCs w:val="24"/>
        </w:rPr>
      </w:pPr>
      <w:r w:rsidRPr="00630387">
        <w:rPr>
          <w:rFonts w:ascii="Calibri" w:hAnsi="Calibri" w:cs="Times New Roman"/>
          <w:b/>
          <w:sz w:val="24"/>
          <w:szCs w:val="24"/>
        </w:rPr>
        <w:t>THE GEORGE WASHINGTON UNIVERSITY</w:t>
      </w:r>
      <w:r>
        <w:rPr>
          <w:rFonts w:ascii="Calibri" w:hAnsi="Calibri" w:cs="Times New Roman"/>
          <w:b/>
          <w:sz w:val="24"/>
          <w:szCs w:val="24"/>
        </w:rPr>
        <w:t xml:space="preserve"> </w:t>
      </w:r>
      <w:r w:rsidRPr="00630387">
        <w:rPr>
          <w:rFonts w:ascii="Calibri" w:hAnsi="Calibri" w:cs="Times New Roman"/>
          <w:b/>
          <w:sz w:val="24"/>
          <w:szCs w:val="24"/>
        </w:rPr>
        <w:tab/>
        <w:t>Washington, DC</w:t>
      </w:r>
    </w:p>
    <w:p w14:paraId="2FB718D7" w14:textId="57A5327F" w:rsidR="00405F5D" w:rsidRPr="00630387" w:rsidRDefault="00405F5D" w:rsidP="00405F5D">
      <w:pPr>
        <w:pStyle w:val="NoSpacing"/>
        <w:tabs>
          <w:tab w:val="right" w:pos="10800"/>
        </w:tabs>
        <w:rPr>
          <w:rFonts w:ascii="Calibri" w:hAnsi="Calibri" w:cs="Times New Roman"/>
          <w:b/>
          <w:sz w:val="24"/>
          <w:szCs w:val="24"/>
        </w:rPr>
      </w:pPr>
      <w:r>
        <w:rPr>
          <w:rFonts w:ascii="Calibri" w:hAnsi="Calibri" w:cs="Times New Roman"/>
          <w:b/>
          <w:sz w:val="24"/>
          <w:szCs w:val="24"/>
        </w:rPr>
        <w:t>Applied</w:t>
      </w:r>
      <w:r w:rsidRPr="00630387">
        <w:rPr>
          <w:rFonts w:ascii="Calibri" w:hAnsi="Calibri" w:cs="Times New Roman"/>
          <w:b/>
          <w:sz w:val="24"/>
          <w:szCs w:val="24"/>
        </w:rPr>
        <w:t xml:space="preserve"> Economics (</w:t>
      </w:r>
      <w:r>
        <w:rPr>
          <w:rFonts w:ascii="Calibri" w:hAnsi="Calibri" w:cs="Times New Roman"/>
          <w:b/>
          <w:sz w:val="24"/>
          <w:szCs w:val="24"/>
        </w:rPr>
        <w:t>MS</w:t>
      </w:r>
      <w:r w:rsidRPr="00630387">
        <w:rPr>
          <w:rFonts w:ascii="Calibri" w:hAnsi="Calibri" w:cs="Times New Roman"/>
          <w:b/>
          <w:sz w:val="24"/>
          <w:szCs w:val="24"/>
        </w:rPr>
        <w:t>)</w:t>
      </w:r>
      <w:r w:rsidRPr="00630387">
        <w:rPr>
          <w:rFonts w:ascii="Calibri" w:hAnsi="Calibri" w:cs="Times New Roman"/>
          <w:b/>
          <w:sz w:val="24"/>
          <w:szCs w:val="24"/>
        </w:rPr>
        <w:tab/>
      </w:r>
      <w:r>
        <w:rPr>
          <w:rFonts w:ascii="Calibri" w:hAnsi="Calibri" w:cs="Times New Roman"/>
          <w:sz w:val="24"/>
          <w:szCs w:val="24"/>
        </w:rPr>
        <w:t>January 2024 – December 2025</w:t>
      </w:r>
    </w:p>
    <w:p w14:paraId="1E40CFB7" w14:textId="77777777" w:rsidR="00405F5D" w:rsidRDefault="00405F5D" w:rsidP="00405F5D">
      <w:pPr>
        <w:pStyle w:val="NoSpacing"/>
        <w:numPr>
          <w:ilvl w:val="0"/>
          <w:numId w:val="15"/>
        </w:numPr>
        <w:tabs>
          <w:tab w:val="right" w:pos="10800"/>
        </w:tabs>
        <w:rPr>
          <w:rFonts w:ascii="Calibri" w:hAnsi="Calibri" w:cs="Times New Roman"/>
          <w:bCs/>
          <w:sz w:val="24"/>
          <w:szCs w:val="24"/>
        </w:rPr>
      </w:pPr>
      <w:r w:rsidRPr="0077169E">
        <w:rPr>
          <w:rFonts w:ascii="Calibri" w:hAnsi="Calibri" w:cs="Times New Roman"/>
          <w:bCs/>
          <w:sz w:val="24"/>
          <w:szCs w:val="24"/>
        </w:rPr>
        <w:t>Global Leaders Fellowship Awardee</w:t>
      </w:r>
    </w:p>
    <w:p w14:paraId="376D70A1" w14:textId="72B59935" w:rsidR="00405F5D" w:rsidRDefault="00405F5D" w:rsidP="00405F5D">
      <w:pPr>
        <w:pStyle w:val="NoSpacing"/>
        <w:numPr>
          <w:ilvl w:val="0"/>
          <w:numId w:val="15"/>
        </w:numPr>
        <w:tabs>
          <w:tab w:val="right" w:pos="10800"/>
        </w:tabs>
        <w:rPr>
          <w:rFonts w:ascii="Calibri" w:hAnsi="Calibri" w:cs="Times New Roman"/>
          <w:bCs/>
          <w:sz w:val="24"/>
          <w:szCs w:val="24"/>
        </w:rPr>
      </w:pPr>
      <w:r>
        <w:rPr>
          <w:rFonts w:ascii="Calibri" w:hAnsi="Calibri" w:cs="Times New Roman"/>
          <w:bCs/>
          <w:sz w:val="24"/>
          <w:szCs w:val="24"/>
        </w:rPr>
        <w:t xml:space="preserve">Relevant Coursework: Applied Financial Analysis, Quantitative Risk Management, </w:t>
      </w:r>
      <w:r w:rsidR="002D17F6">
        <w:rPr>
          <w:rFonts w:ascii="Calibri" w:hAnsi="Calibri" w:cs="Times New Roman"/>
          <w:bCs/>
          <w:sz w:val="24"/>
          <w:szCs w:val="24"/>
        </w:rPr>
        <w:t xml:space="preserve">Time Series, </w:t>
      </w:r>
      <w:r>
        <w:rPr>
          <w:rFonts w:ascii="Calibri" w:hAnsi="Calibri" w:cs="Times New Roman"/>
          <w:bCs/>
          <w:sz w:val="24"/>
          <w:szCs w:val="24"/>
        </w:rPr>
        <w:t>Applied Macroeconomics, Statistics, Econometrics, Applied Microeconomics, International Banking</w:t>
      </w:r>
      <w:r w:rsidR="00F352EF">
        <w:rPr>
          <w:rFonts w:ascii="Calibri" w:hAnsi="Calibri" w:cs="Times New Roman"/>
          <w:bCs/>
          <w:sz w:val="24"/>
          <w:szCs w:val="24"/>
        </w:rPr>
        <w:t>, Development Economics (PhD Course)</w:t>
      </w:r>
    </w:p>
    <w:p w14:paraId="05FE1C31" w14:textId="64533E4A" w:rsidR="00AB6447" w:rsidRDefault="00EE22D8" w:rsidP="00AB6447">
      <w:pPr>
        <w:pStyle w:val="NoSpacing"/>
        <w:numPr>
          <w:ilvl w:val="0"/>
          <w:numId w:val="15"/>
        </w:numPr>
        <w:tabs>
          <w:tab w:val="right" w:pos="10800"/>
        </w:tabs>
        <w:rPr>
          <w:rFonts w:ascii="Calibri" w:hAnsi="Calibri" w:cs="Times New Roman"/>
          <w:bCs/>
          <w:sz w:val="24"/>
          <w:szCs w:val="24"/>
        </w:rPr>
      </w:pPr>
      <w:r>
        <w:rPr>
          <w:rFonts w:ascii="Calibri" w:hAnsi="Calibri" w:cs="Times New Roman"/>
          <w:bCs/>
          <w:sz w:val="24"/>
          <w:szCs w:val="24"/>
        </w:rPr>
        <w:t>International Business Ethics and Sustainability Case Competition Winner</w:t>
      </w:r>
      <w:r w:rsidR="00305D54">
        <w:rPr>
          <w:rFonts w:ascii="Calibri" w:hAnsi="Calibri" w:cs="Times New Roman"/>
          <w:bCs/>
          <w:sz w:val="24"/>
          <w:szCs w:val="24"/>
        </w:rPr>
        <w:t xml:space="preserve"> (2025)</w:t>
      </w:r>
    </w:p>
    <w:p w14:paraId="110D0659" w14:textId="5A9444EE" w:rsidR="00301A3A" w:rsidRPr="00301A3A" w:rsidRDefault="00301A3A" w:rsidP="00301A3A">
      <w:pPr>
        <w:pStyle w:val="NoSpacing"/>
        <w:numPr>
          <w:ilvl w:val="0"/>
          <w:numId w:val="15"/>
        </w:numPr>
        <w:tabs>
          <w:tab w:val="right" w:pos="10800"/>
        </w:tabs>
        <w:rPr>
          <w:rFonts w:ascii="Calibri" w:hAnsi="Calibri" w:cs="Times New Roman"/>
          <w:bCs/>
          <w:sz w:val="24"/>
          <w:szCs w:val="24"/>
        </w:rPr>
      </w:pPr>
      <w:r w:rsidRPr="00706738">
        <w:rPr>
          <w:rFonts w:ascii="Calibri" w:hAnsi="Calibri" w:cs="Times New Roman"/>
          <w:sz w:val="24"/>
          <w:szCs w:val="24"/>
        </w:rPr>
        <w:t>Dean’s High Honor List</w:t>
      </w:r>
      <w:r>
        <w:rPr>
          <w:rFonts w:ascii="Calibri" w:hAnsi="Calibri" w:cs="Times New Roman"/>
          <w:sz w:val="24"/>
          <w:szCs w:val="24"/>
        </w:rPr>
        <w:t xml:space="preserve"> with 4.</w:t>
      </w:r>
      <w:r>
        <w:rPr>
          <w:rFonts w:ascii="Calibri" w:hAnsi="Calibri" w:cs="Times New Roman"/>
          <w:bCs/>
          <w:sz w:val="24"/>
          <w:szCs w:val="24"/>
        </w:rPr>
        <w:t>00 GPA</w:t>
      </w:r>
    </w:p>
    <w:p w14:paraId="53A05CF0" w14:textId="77DC28D5" w:rsidR="00405F5D" w:rsidRDefault="00405F5D" w:rsidP="00405F5D">
      <w:pPr>
        <w:pStyle w:val="NoSpacing"/>
        <w:numPr>
          <w:ilvl w:val="0"/>
          <w:numId w:val="15"/>
        </w:numPr>
        <w:tabs>
          <w:tab w:val="right" w:pos="10800"/>
        </w:tabs>
        <w:rPr>
          <w:rFonts w:ascii="Calibri" w:hAnsi="Calibri" w:cs="Times New Roman"/>
          <w:bCs/>
          <w:sz w:val="24"/>
          <w:szCs w:val="24"/>
        </w:rPr>
      </w:pPr>
      <w:r w:rsidRPr="00CE650B">
        <w:rPr>
          <w:rFonts w:ascii="Calibri" w:hAnsi="Calibri" w:cs="Times New Roman"/>
          <w:b/>
          <w:sz w:val="24"/>
          <w:szCs w:val="24"/>
        </w:rPr>
        <w:t>Paper:</w:t>
      </w:r>
      <w:r>
        <w:rPr>
          <w:rFonts w:ascii="Calibri" w:hAnsi="Calibri" w:cs="Times New Roman"/>
          <w:bCs/>
          <w:sz w:val="24"/>
          <w:szCs w:val="24"/>
        </w:rPr>
        <w:t xml:space="preserve"> Economic Analysis of Corporate Expansions and Housing Prices: Amazon HQ2 Case in Arlington</w:t>
      </w:r>
    </w:p>
    <w:p w14:paraId="2107E055" w14:textId="77777777" w:rsidR="003051DF" w:rsidRPr="003051DF" w:rsidRDefault="003051DF" w:rsidP="003051DF">
      <w:pPr>
        <w:pStyle w:val="NoSpacing"/>
        <w:tabs>
          <w:tab w:val="right" w:pos="10800"/>
        </w:tabs>
        <w:ind w:left="360"/>
        <w:rPr>
          <w:rFonts w:ascii="Calibri" w:hAnsi="Calibri" w:cs="Times New Roman"/>
          <w:bCs/>
          <w:sz w:val="24"/>
          <w:szCs w:val="24"/>
        </w:rPr>
      </w:pPr>
    </w:p>
    <w:p w14:paraId="4A1A52C1" w14:textId="34CA7874" w:rsidR="00405F5D" w:rsidRPr="00630387" w:rsidRDefault="00405F5D" w:rsidP="00405F5D">
      <w:pPr>
        <w:pStyle w:val="NoSpacing"/>
        <w:tabs>
          <w:tab w:val="right" w:pos="10800"/>
        </w:tabs>
        <w:rPr>
          <w:rFonts w:ascii="Calibri" w:hAnsi="Calibri" w:cs="Times New Roman"/>
          <w:b/>
          <w:sz w:val="24"/>
          <w:szCs w:val="24"/>
        </w:rPr>
      </w:pPr>
      <w:r w:rsidRPr="00630387">
        <w:rPr>
          <w:rFonts w:ascii="Calibri" w:hAnsi="Calibri" w:cs="Times New Roman"/>
          <w:b/>
          <w:sz w:val="24"/>
          <w:szCs w:val="24"/>
        </w:rPr>
        <w:t>THE GEORGE WASHINGTON UNIVERSITY</w:t>
      </w:r>
      <w:r>
        <w:rPr>
          <w:rFonts w:ascii="Calibri" w:hAnsi="Calibri" w:cs="Times New Roman"/>
          <w:b/>
          <w:sz w:val="24"/>
          <w:szCs w:val="24"/>
        </w:rPr>
        <w:t xml:space="preserve"> </w:t>
      </w:r>
      <w:r w:rsidRPr="00630387">
        <w:rPr>
          <w:rFonts w:ascii="Calibri" w:hAnsi="Calibri" w:cs="Times New Roman"/>
          <w:b/>
          <w:sz w:val="24"/>
          <w:szCs w:val="24"/>
        </w:rPr>
        <w:tab/>
        <w:t>Washington, DC</w:t>
      </w:r>
    </w:p>
    <w:p w14:paraId="6EE5A1B5" w14:textId="77777777" w:rsidR="00405F5D" w:rsidRPr="00630387" w:rsidRDefault="00405F5D" w:rsidP="00405F5D">
      <w:pPr>
        <w:pStyle w:val="NoSpacing"/>
        <w:tabs>
          <w:tab w:val="right" w:pos="10800"/>
        </w:tabs>
        <w:rPr>
          <w:rFonts w:ascii="Calibri" w:hAnsi="Calibri" w:cs="Times New Roman"/>
          <w:b/>
          <w:sz w:val="24"/>
          <w:szCs w:val="24"/>
        </w:rPr>
      </w:pPr>
      <w:r w:rsidRPr="00630387">
        <w:rPr>
          <w:rFonts w:ascii="Calibri" w:hAnsi="Calibri" w:cs="Times New Roman"/>
          <w:b/>
          <w:sz w:val="24"/>
          <w:szCs w:val="24"/>
        </w:rPr>
        <w:t>International Exchange Student – Economics (BA)</w:t>
      </w:r>
      <w:r w:rsidRPr="00630387">
        <w:rPr>
          <w:rFonts w:ascii="Calibri" w:hAnsi="Calibri" w:cs="Times New Roman"/>
          <w:b/>
          <w:sz w:val="24"/>
          <w:szCs w:val="24"/>
        </w:rPr>
        <w:tab/>
      </w:r>
      <w:r>
        <w:rPr>
          <w:rFonts w:ascii="Calibri" w:hAnsi="Calibri" w:cs="Times New Roman"/>
          <w:sz w:val="24"/>
          <w:szCs w:val="24"/>
        </w:rPr>
        <w:t>August 2022 – May 2023</w:t>
      </w:r>
    </w:p>
    <w:p w14:paraId="7A7996A9" w14:textId="68D3A951" w:rsidR="00405F5D" w:rsidRPr="00630387" w:rsidRDefault="00405F5D" w:rsidP="00405F5D">
      <w:pPr>
        <w:pStyle w:val="NoSpacing"/>
        <w:numPr>
          <w:ilvl w:val="0"/>
          <w:numId w:val="1"/>
        </w:numPr>
        <w:tabs>
          <w:tab w:val="right" w:pos="10800"/>
        </w:tabs>
        <w:ind w:left="360"/>
        <w:rPr>
          <w:rFonts w:ascii="Calibri" w:hAnsi="Calibri" w:cs="Times New Roman"/>
          <w:sz w:val="24"/>
          <w:szCs w:val="24"/>
        </w:rPr>
      </w:pPr>
      <w:r w:rsidRPr="00630387">
        <w:rPr>
          <w:rFonts w:ascii="Calibri" w:hAnsi="Calibri" w:cs="Times New Roman"/>
          <w:sz w:val="24"/>
          <w:szCs w:val="24"/>
        </w:rPr>
        <w:t xml:space="preserve">International Exchange Student Scholarship </w:t>
      </w:r>
      <w:r w:rsidR="00F352EF">
        <w:rPr>
          <w:rFonts w:ascii="Calibri" w:hAnsi="Calibri" w:cs="Times New Roman"/>
          <w:sz w:val="24"/>
          <w:szCs w:val="24"/>
        </w:rPr>
        <w:t>(Full Tuition)</w:t>
      </w:r>
    </w:p>
    <w:p w14:paraId="1A8B3DCE" w14:textId="2694AEF8" w:rsidR="00AB6447" w:rsidRPr="00AB6447" w:rsidRDefault="00405F5D" w:rsidP="00AB6447">
      <w:pPr>
        <w:pStyle w:val="NoSpacing"/>
        <w:numPr>
          <w:ilvl w:val="0"/>
          <w:numId w:val="1"/>
        </w:numPr>
        <w:tabs>
          <w:tab w:val="right" w:pos="10800"/>
        </w:tabs>
        <w:ind w:left="360"/>
        <w:rPr>
          <w:rFonts w:ascii="Calibri" w:hAnsi="Calibri" w:cs="Times New Roman"/>
          <w:sz w:val="24"/>
          <w:szCs w:val="24"/>
        </w:rPr>
      </w:pPr>
      <w:r w:rsidRPr="00630387">
        <w:rPr>
          <w:rFonts w:ascii="Calibri" w:hAnsi="Calibri" w:cs="Times New Roman"/>
          <w:sz w:val="24"/>
          <w:szCs w:val="24"/>
        </w:rPr>
        <w:t xml:space="preserve">Relevant Coursework: </w:t>
      </w:r>
      <w:r>
        <w:rPr>
          <w:rFonts w:ascii="Calibri" w:hAnsi="Calibri" w:cs="Times New Roman"/>
          <w:sz w:val="24"/>
          <w:szCs w:val="24"/>
        </w:rPr>
        <w:t xml:space="preserve">Portfolio Management, </w:t>
      </w:r>
      <w:r w:rsidRPr="00630387">
        <w:rPr>
          <w:rFonts w:ascii="Calibri" w:hAnsi="Calibri" w:cs="Times New Roman"/>
          <w:sz w:val="24"/>
          <w:szCs w:val="24"/>
        </w:rPr>
        <w:t>Financial Economics, Econometrics, Financial Management and Markets</w:t>
      </w:r>
      <w:r>
        <w:rPr>
          <w:rFonts w:ascii="Calibri" w:hAnsi="Calibri" w:cs="Times New Roman"/>
          <w:sz w:val="24"/>
          <w:szCs w:val="24"/>
        </w:rPr>
        <w:t xml:space="preserve">, </w:t>
      </w:r>
      <w:r w:rsidRPr="00630387">
        <w:rPr>
          <w:rFonts w:ascii="Calibri" w:hAnsi="Calibri" w:cs="Times New Roman"/>
          <w:sz w:val="24"/>
          <w:szCs w:val="24"/>
        </w:rPr>
        <w:t xml:space="preserve">Economic Development, Public Finance and Taxation, </w:t>
      </w:r>
      <w:r>
        <w:rPr>
          <w:rFonts w:ascii="Calibri" w:hAnsi="Calibri" w:cs="Times New Roman"/>
          <w:sz w:val="24"/>
          <w:szCs w:val="24"/>
        </w:rPr>
        <w:t>Entrepreneurial Leadership</w:t>
      </w:r>
    </w:p>
    <w:p w14:paraId="7CE4CB5D" w14:textId="77777777" w:rsidR="00405F5D" w:rsidRPr="00630387" w:rsidRDefault="00405F5D" w:rsidP="00405F5D">
      <w:pPr>
        <w:pStyle w:val="NoSpacing"/>
        <w:numPr>
          <w:ilvl w:val="0"/>
          <w:numId w:val="1"/>
        </w:numPr>
        <w:tabs>
          <w:tab w:val="right" w:pos="10800"/>
        </w:tabs>
        <w:ind w:left="360"/>
        <w:rPr>
          <w:rFonts w:ascii="Calibri" w:hAnsi="Calibri" w:cs="Times New Roman"/>
          <w:sz w:val="24"/>
          <w:szCs w:val="24"/>
        </w:rPr>
      </w:pPr>
      <w:r>
        <w:rPr>
          <w:rFonts w:ascii="Calibri" w:hAnsi="Calibri" w:cs="Times New Roman"/>
          <w:sz w:val="24"/>
          <w:szCs w:val="24"/>
        </w:rPr>
        <w:t>NWC (New Venture Competition) Semi-finalist</w:t>
      </w:r>
    </w:p>
    <w:p w14:paraId="705AAD1D" w14:textId="77777777" w:rsidR="00405F5D" w:rsidRPr="00630387" w:rsidRDefault="00405F5D" w:rsidP="00405F5D">
      <w:pPr>
        <w:pStyle w:val="NoSpacing"/>
        <w:tabs>
          <w:tab w:val="right" w:pos="10800"/>
        </w:tabs>
        <w:rPr>
          <w:rFonts w:ascii="Calibri" w:hAnsi="Calibri" w:cs="Times New Roman"/>
          <w:sz w:val="24"/>
          <w:szCs w:val="24"/>
        </w:rPr>
      </w:pPr>
    </w:p>
    <w:p w14:paraId="61B014D0" w14:textId="567BBB2D" w:rsidR="00405F5D" w:rsidRPr="00630387" w:rsidRDefault="00405F5D" w:rsidP="00405F5D">
      <w:pPr>
        <w:pStyle w:val="NoSpacing"/>
        <w:tabs>
          <w:tab w:val="right" w:pos="10800"/>
        </w:tabs>
        <w:rPr>
          <w:rFonts w:ascii="Calibri" w:hAnsi="Calibri" w:cs="Times New Roman"/>
          <w:b/>
          <w:sz w:val="24"/>
          <w:szCs w:val="24"/>
        </w:rPr>
      </w:pPr>
      <w:r w:rsidRPr="00630387">
        <w:rPr>
          <w:rFonts w:ascii="Calibri" w:hAnsi="Calibri" w:cs="Times New Roman"/>
          <w:b/>
          <w:sz w:val="24"/>
          <w:szCs w:val="24"/>
        </w:rPr>
        <w:t>BOGAZICI UNIVERSITY</w:t>
      </w:r>
      <w:r w:rsidRPr="00630387">
        <w:rPr>
          <w:rFonts w:ascii="Calibri" w:hAnsi="Calibri" w:cs="Times New Roman"/>
          <w:b/>
          <w:sz w:val="24"/>
          <w:szCs w:val="24"/>
        </w:rPr>
        <w:tab/>
        <w:t>Istanbul, Turkey</w:t>
      </w:r>
    </w:p>
    <w:p w14:paraId="3B1B6354" w14:textId="77777777" w:rsidR="00405F5D" w:rsidRPr="00630387" w:rsidRDefault="00405F5D" w:rsidP="00405F5D">
      <w:pPr>
        <w:pStyle w:val="NoSpacing"/>
        <w:tabs>
          <w:tab w:val="right" w:pos="10800"/>
        </w:tabs>
        <w:rPr>
          <w:rFonts w:ascii="Calibri" w:hAnsi="Calibri" w:cs="Times New Roman"/>
          <w:b/>
          <w:sz w:val="24"/>
          <w:szCs w:val="24"/>
        </w:rPr>
      </w:pPr>
      <w:r w:rsidRPr="00630387">
        <w:rPr>
          <w:rFonts w:ascii="Calibri" w:hAnsi="Calibri" w:cs="Times New Roman"/>
          <w:b/>
          <w:sz w:val="24"/>
          <w:szCs w:val="24"/>
        </w:rPr>
        <w:t>Economics (BA)</w:t>
      </w:r>
      <w:r w:rsidRPr="00630387">
        <w:rPr>
          <w:rFonts w:ascii="Calibri" w:hAnsi="Calibri" w:cs="Times New Roman"/>
          <w:b/>
          <w:sz w:val="24"/>
          <w:szCs w:val="24"/>
        </w:rPr>
        <w:tab/>
      </w:r>
      <w:r>
        <w:rPr>
          <w:rFonts w:ascii="Calibri" w:hAnsi="Calibri" w:cs="Times New Roman"/>
          <w:sz w:val="24"/>
          <w:szCs w:val="24"/>
        </w:rPr>
        <w:t xml:space="preserve">August </w:t>
      </w:r>
      <w:r w:rsidRPr="00A82540">
        <w:rPr>
          <w:rFonts w:ascii="Calibri" w:hAnsi="Calibri" w:cs="Times New Roman"/>
          <w:sz w:val="24"/>
          <w:szCs w:val="24"/>
        </w:rPr>
        <w:t xml:space="preserve">2020 – </w:t>
      </w:r>
      <w:r>
        <w:rPr>
          <w:rFonts w:ascii="Calibri" w:hAnsi="Calibri" w:cs="Times New Roman"/>
          <w:sz w:val="24"/>
          <w:szCs w:val="24"/>
        </w:rPr>
        <w:t xml:space="preserve">December </w:t>
      </w:r>
      <w:r w:rsidRPr="00A82540">
        <w:rPr>
          <w:rFonts w:ascii="Calibri" w:hAnsi="Calibri" w:cs="Times New Roman"/>
          <w:sz w:val="24"/>
          <w:szCs w:val="24"/>
        </w:rPr>
        <w:t>2024</w:t>
      </w:r>
    </w:p>
    <w:p w14:paraId="36B6781C" w14:textId="77777777" w:rsidR="00301A3A" w:rsidRDefault="00301A3A" w:rsidP="00301A3A">
      <w:pPr>
        <w:pStyle w:val="NoSpacing"/>
        <w:numPr>
          <w:ilvl w:val="0"/>
          <w:numId w:val="1"/>
        </w:numPr>
        <w:tabs>
          <w:tab w:val="right" w:pos="10800"/>
        </w:tabs>
        <w:ind w:left="360"/>
        <w:rPr>
          <w:rFonts w:ascii="Calibri" w:hAnsi="Calibri" w:cs="Times New Roman"/>
          <w:sz w:val="24"/>
          <w:szCs w:val="24"/>
        </w:rPr>
      </w:pPr>
      <w:r w:rsidRPr="00630387">
        <w:rPr>
          <w:rFonts w:ascii="Calibri" w:hAnsi="Calibri" w:cs="Times New Roman"/>
          <w:sz w:val="24"/>
          <w:szCs w:val="24"/>
        </w:rPr>
        <w:t>Ra</w:t>
      </w:r>
      <w:r>
        <w:rPr>
          <w:rFonts w:ascii="Calibri" w:hAnsi="Calibri" w:cs="Times New Roman"/>
          <w:sz w:val="24"/>
          <w:szCs w:val="24"/>
        </w:rPr>
        <w:t>n</w:t>
      </w:r>
      <w:r w:rsidRPr="00630387">
        <w:rPr>
          <w:rFonts w:ascii="Calibri" w:hAnsi="Calibri" w:cs="Times New Roman"/>
          <w:sz w:val="24"/>
          <w:szCs w:val="24"/>
        </w:rPr>
        <w:t xml:space="preserve">ked as the top </w:t>
      </w:r>
      <w:r>
        <w:rPr>
          <w:rFonts w:ascii="Calibri" w:hAnsi="Calibri" w:cs="Times New Roman"/>
          <w:sz w:val="24"/>
          <w:szCs w:val="24"/>
        </w:rPr>
        <w:t xml:space="preserve">economics program </w:t>
      </w:r>
      <w:r w:rsidRPr="00630387">
        <w:rPr>
          <w:rFonts w:ascii="Calibri" w:hAnsi="Calibri" w:cs="Times New Roman"/>
          <w:sz w:val="24"/>
          <w:szCs w:val="24"/>
        </w:rPr>
        <w:t>in Turkey</w:t>
      </w:r>
    </w:p>
    <w:p w14:paraId="112A9F85" w14:textId="77777777" w:rsidR="00301A3A" w:rsidRPr="0097454A" w:rsidRDefault="00301A3A" w:rsidP="00301A3A">
      <w:pPr>
        <w:pStyle w:val="NoSpacing"/>
        <w:numPr>
          <w:ilvl w:val="0"/>
          <w:numId w:val="1"/>
        </w:numPr>
        <w:tabs>
          <w:tab w:val="right" w:pos="10800"/>
        </w:tabs>
        <w:ind w:left="360"/>
        <w:rPr>
          <w:rFonts w:ascii="Calibri" w:hAnsi="Calibri" w:cs="Times New Roman"/>
          <w:sz w:val="24"/>
          <w:szCs w:val="24"/>
        </w:rPr>
      </w:pPr>
      <w:r w:rsidRPr="0097454A">
        <w:rPr>
          <w:rFonts w:ascii="Calibri" w:hAnsi="Calibri" w:cs="Times New Roman"/>
          <w:sz w:val="24"/>
          <w:szCs w:val="24"/>
        </w:rPr>
        <w:t>Dean’s High Honor List (4 semesters); Graduated with Honors</w:t>
      </w:r>
    </w:p>
    <w:p w14:paraId="2B366086" w14:textId="77777777" w:rsidR="00301A3A" w:rsidRDefault="00301A3A" w:rsidP="00301A3A">
      <w:pPr>
        <w:pStyle w:val="NoSpacing"/>
        <w:numPr>
          <w:ilvl w:val="0"/>
          <w:numId w:val="1"/>
        </w:numPr>
        <w:tabs>
          <w:tab w:val="right" w:pos="10800"/>
        </w:tabs>
        <w:ind w:left="360"/>
        <w:rPr>
          <w:rFonts w:ascii="Calibri" w:hAnsi="Calibri" w:cs="Times New Roman"/>
          <w:sz w:val="24"/>
          <w:szCs w:val="24"/>
        </w:rPr>
      </w:pPr>
      <w:r w:rsidRPr="00630387">
        <w:rPr>
          <w:rFonts w:ascii="Calibri" w:hAnsi="Calibri" w:cs="Times New Roman"/>
          <w:sz w:val="24"/>
          <w:szCs w:val="24"/>
        </w:rPr>
        <w:t>Relevant Coursework: Microeconomics, Statistics</w:t>
      </w:r>
      <w:r>
        <w:rPr>
          <w:rFonts w:ascii="Calibri" w:hAnsi="Calibri" w:cs="Times New Roman"/>
          <w:sz w:val="24"/>
          <w:szCs w:val="24"/>
        </w:rPr>
        <w:t xml:space="preserve">, Econometrics, </w:t>
      </w:r>
      <w:r w:rsidRPr="00630387">
        <w:rPr>
          <w:rFonts w:ascii="Calibri" w:hAnsi="Calibri" w:cs="Times New Roman"/>
          <w:sz w:val="24"/>
          <w:szCs w:val="24"/>
        </w:rPr>
        <w:t xml:space="preserve">Computing for Economists (R), Macroeconomics, Management Simulation, </w:t>
      </w:r>
      <w:r>
        <w:rPr>
          <w:rFonts w:ascii="Calibri" w:hAnsi="Calibri" w:cs="Times New Roman"/>
          <w:sz w:val="24"/>
          <w:szCs w:val="24"/>
        </w:rPr>
        <w:t>Game Theory, International Economics</w:t>
      </w:r>
    </w:p>
    <w:p w14:paraId="181788C6" w14:textId="77777777" w:rsidR="00405F5D" w:rsidRPr="00630387" w:rsidRDefault="00405F5D" w:rsidP="00405F5D">
      <w:pPr>
        <w:pStyle w:val="NoSpacing"/>
        <w:tabs>
          <w:tab w:val="right" w:pos="10800"/>
        </w:tabs>
        <w:rPr>
          <w:rFonts w:ascii="Calibri" w:hAnsi="Calibri" w:cs="Times New Roman"/>
          <w:b/>
          <w:sz w:val="24"/>
          <w:szCs w:val="24"/>
        </w:rPr>
      </w:pPr>
    </w:p>
    <w:p w14:paraId="59E6C275" w14:textId="63C8A0A9" w:rsidR="00405F5D" w:rsidRPr="00630387" w:rsidRDefault="00405F5D" w:rsidP="00405F5D">
      <w:pPr>
        <w:pStyle w:val="NoSpacing"/>
        <w:tabs>
          <w:tab w:val="right" w:pos="10800"/>
        </w:tabs>
        <w:rPr>
          <w:rFonts w:ascii="Calibri" w:hAnsi="Calibri" w:cs="Times New Roman"/>
          <w:b/>
          <w:sz w:val="24"/>
          <w:szCs w:val="24"/>
        </w:rPr>
      </w:pPr>
      <w:r w:rsidRPr="00630387">
        <w:rPr>
          <w:rFonts w:ascii="Calibri" w:hAnsi="Calibri" w:cs="Times New Roman"/>
          <w:b/>
          <w:sz w:val="24"/>
          <w:szCs w:val="24"/>
        </w:rPr>
        <w:t>YILDIZ TECHNICAL UNIVERSITY</w:t>
      </w:r>
      <w:r w:rsidRPr="00630387">
        <w:rPr>
          <w:rFonts w:ascii="Calibri" w:hAnsi="Calibri" w:cs="Times New Roman"/>
          <w:b/>
          <w:sz w:val="24"/>
          <w:szCs w:val="24"/>
        </w:rPr>
        <w:tab/>
        <w:t>Istanbul, Turkey</w:t>
      </w:r>
    </w:p>
    <w:p w14:paraId="04BEFAFE" w14:textId="77777777" w:rsidR="00405F5D" w:rsidRPr="00630387" w:rsidRDefault="00405F5D" w:rsidP="00405F5D">
      <w:pPr>
        <w:pStyle w:val="NoSpacing"/>
        <w:tabs>
          <w:tab w:val="right" w:pos="10800"/>
        </w:tabs>
        <w:rPr>
          <w:rFonts w:ascii="Calibri" w:hAnsi="Calibri" w:cs="Times New Roman"/>
          <w:b/>
          <w:sz w:val="24"/>
          <w:szCs w:val="24"/>
        </w:rPr>
      </w:pPr>
      <w:r w:rsidRPr="00630387">
        <w:rPr>
          <w:rFonts w:ascii="Calibri" w:hAnsi="Calibri" w:cs="Times New Roman"/>
          <w:b/>
          <w:sz w:val="24"/>
          <w:szCs w:val="24"/>
        </w:rPr>
        <w:t>Innovation, Administration and Entrepreneurship (MBA)</w:t>
      </w:r>
      <w:r w:rsidRPr="00630387">
        <w:rPr>
          <w:rFonts w:ascii="Calibri" w:hAnsi="Calibri" w:cs="Times New Roman"/>
          <w:b/>
          <w:sz w:val="24"/>
          <w:szCs w:val="24"/>
        </w:rPr>
        <w:tab/>
      </w:r>
      <w:r>
        <w:rPr>
          <w:rFonts w:ascii="Calibri" w:hAnsi="Calibri" w:cs="Times New Roman"/>
          <w:sz w:val="24"/>
          <w:szCs w:val="24"/>
        </w:rPr>
        <w:t xml:space="preserve">January </w:t>
      </w:r>
      <w:r w:rsidRPr="00A82540">
        <w:rPr>
          <w:rFonts w:ascii="Calibri" w:hAnsi="Calibri" w:cs="Times New Roman"/>
          <w:sz w:val="24"/>
          <w:szCs w:val="24"/>
        </w:rPr>
        <w:t xml:space="preserve">2016 – </w:t>
      </w:r>
      <w:r>
        <w:rPr>
          <w:rFonts w:ascii="Calibri" w:hAnsi="Calibri" w:cs="Times New Roman"/>
          <w:sz w:val="24"/>
          <w:szCs w:val="24"/>
        </w:rPr>
        <w:t xml:space="preserve"> July </w:t>
      </w:r>
      <w:r w:rsidRPr="00A82540">
        <w:rPr>
          <w:rFonts w:ascii="Calibri" w:hAnsi="Calibri" w:cs="Times New Roman"/>
          <w:sz w:val="24"/>
          <w:szCs w:val="24"/>
        </w:rPr>
        <w:t>2018</w:t>
      </w:r>
    </w:p>
    <w:p w14:paraId="1C56A1E8" w14:textId="77777777" w:rsidR="00301A3A" w:rsidRPr="0097454A" w:rsidRDefault="00301A3A" w:rsidP="00301A3A">
      <w:pPr>
        <w:pStyle w:val="NoSpacing"/>
        <w:numPr>
          <w:ilvl w:val="0"/>
          <w:numId w:val="1"/>
        </w:numPr>
        <w:tabs>
          <w:tab w:val="right" w:pos="10800"/>
        </w:tabs>
        <w:ind w:left="360"/>
        <w:rPr>
          <w:rFonts w:ascii="Calibri" w:hAnsi="Calibri" w:cs="Times New Roman"/>
          <w:sz w:val="24"/>
          <w:szCs w:val="24"/>
        </w:rPr>
      </w:pPr>
      <w:r w:rsidRPr="0097454A">
        <w:rPr>
          <w:rFonts w:ascii="Calibri" w:hAnsi="Calibri" w:cs="Times New Roman"/>
          <w:sz w:val="24"/>
          <w:szCs w:val="24"/>
        </w:rPr>
        <w:t xml:space="preserve">Graduated with </w:t>
      </w:r>
      <w:r>
        <w:rPr>
          <w:rFonts w:ascii="Calibri" w:hAnsi="Calibri" w:cs="Times New Roman"/>
          <w:sz w:val="24"/>
          <w:szCs w:val="24"/>
        </w:rPr>
        <w:t xml:space="preserve">High </w:t>
      </w:r>
      <w:r w:rsidRPr="0097454A">
        <w:rPr>
          <w:rFonts w:ascii="Calibri" w:hAnsi="Calibri" w:cs="Times New Roman"/>
          <w:sz w:val="24"/>
          <w:szCs w:val="24"/>
        </w:rPr>
        <w:t>Honors</w:t>
      </w:r>
    </w:p>
    <w:p w14:paraId="4483B340" w14:textId="05A87EE1" w:rsidR="00405F5D" w:rsidRDefault="00CC757A" w:rsidP="00405F5D">
      <w:pPr>
        <w:pStyle w:val="NoSpacing"/>
        <w:numPr>
          <w:ilvl w:val="0"/>
          <w:numId w:val="1"/>
        </w:numPr>
        <w:tabs>
          <w:tab w:val="right" w:pos="10800"/>
        </w:tabs>
        <w:ind w:left="360"/>
        <w:rPr>
          <w:rFonts w:ascii="Calibri" w:hAnsi="Calibri" w:cs="Times New Roman"/>
          <w:sz w:val="24"/>
          <w:szCs w:val="24"/>
        </w:rPr>
      </w:pPr>
      <w:r w:rsidRPr="003051DF">
        <w:rPr>
          <w:rFonts w:ascii="Calibri" w:hAnsi="Calibri" w:cs="Times New Roman"/>
          <w:b/>
          <w:bCs/>
          <w:sz w:val="24"/>
          <w:szCs w:val="24"/>
        </w:rPr>
        <w:t>Thesis:</w:t>
      </w:r>
      <w:r>
        <w:rPr>
          <w:rFonts w:ascii="Calibri" w:hAnsi="Calibri" w:cs="Times New Roman"/>
          <w:sz w:val="24"/>
          <w:szCs w:val="24"/>
        </w:rPr>
        <w:t xml:space="preserve"> </w:t>
      </w:r>
      <w:r w:rsidRPr="00CC757A">
        <w:rPr>
          <w:rFonts w:ascii="Calibri" w:hAnsi="Calibri" w:cs="Times New Roman"/>
          <w:sz w:val="24"/>
          <w:szCs w:val="24"/>
        </w:rPr>
        <w:t>The Moderating Role of Introversion–Extroversion in the Relationship Between Transformational Leadership and Individual Creativity Across Corporations and Startups</w:t>
      </w:r>
    </w:p>
    <w:p w14:paraId="0B806C41" w14:textId="77777777" w:rsidR="00405F5D" w:rsidRPr="00630387" w:rsidRDefault="00405F5D" w:rsidP="00405F5D">
      <w:pPr>
        <w:pStyle w:val="NoSpacing"/>
        <w:tabs>
          <w:tab w:val="right" w:pos="10800"/>
        </w:tabs>
        <w:rPr>
          <w:rFonts w:ascii="Calibri" w:hAnsi="Calibri" w:cs="Times New Roman"/>
          <w:sz w:val="24"/>
          <w:szCs w:val="24"/>
        </w:rPr>
      </w:pPr>
    </w:p>
    <w:p w14:paraId="58C5B076" w14:textId="22C86224" w:rsidR="00405F5D" w:rsidRPr="00630387" w:rsidRDefault="00405F5D" w:rsidP="00405F5D">
      <w:pPr>
        <w:pStyle w:val="NoSpacing"/>
        <w:tabs>
          <w:tab w:val="right" w:pos="10800"/>
        </w:tabs>
        <w:rPr>
          <w:rFonts w:ascii="Calibri" w:hAnsi="Calibri" w:cs="Times New Roman"/>
          <w:b/>
          <w:sz w:val="24"/>
          <w:szCs w:val="24"/>
        </w:rPr>
      </w:pPr>
      <w:r w:rsidRPr="00630387">
        <w:rPr>
          <w:rFonts w:ascii="Calibri" w:hAnsi="Calibri" w:cs="Times New Roman"/>
          <w:b/>
          <w:sz w:val="24"/>
          <w:szCs w:val="24"/>
        </w:rPr>
        <w:t>ISTANBUL TECHNICAL UNIVERSITY</w:t>
      </w:r>
      <w:r w:rsidRPr="00630387">
        <w:rPr>
          <w:rFonts w:ascii="Calibri" w:hAnsi="Calibri" w:cs="Times New Roman"/>
          <w:b/>
          <w:sz w:val="24"/>
          <w:szCs w:val="24"/>
        </w:rPr>
        <w:tab/>
        <w:t>Istanbul, Turkey</w:t>
      </w:r>
    </w:p>
    <w:p w14:paraId="330F7735" w14:textId="77777777" w:rsidR="00405F5D" w:rsidRPr="00630387" w:rsidRDefault="00405F5D" w:rsidP="00405F5D">
      <w:pPr>
        <w:pStyle w:val="NoSpacing"/>
        <w:tabs>
          <w:tab w:val="right" w:pos="10800"/>
        </w:tabs>
        <w:rPr>
          <w:rFonts w:ascii="Calibri" w:hAnsi="Calibri" w:cs="Times New Roman"/>
          <w:b/>
          <w:sz w:val="24"/>
          <w:szCs w:val="24"/>
        </w:rPr>
      </w:pPr>
      <w:r w:rsidRPr="00630387">
        <w:rPr>
          <w:rFonts w:ascii="Calibri" w:hAnsi="Calibri" w:cs="Times New Roman"/>
          <w:b/>
          <w:sz w:val="24"/>
          <w:szCs w:val="24"/>
        </w:rPr>
        <w:t xml:space="preserve">Electrical </w:t>
      </w:r>
      <w:r>
        <w:rPr>
          <w:rFonts w:ascii="Calibri" w:hAnsi="Calibri" w:cs="Times New Roman"/>
          <w:b/>
          <w:sz w:val="24"/>
          <w:szCs w:val="24"/>
        </w:rPr>
        <w:t xml:space="preserve">&amp; Energy </w:t>
      </w:r>
      <w:r w:rsidRPr="00630387">
        <w:rPr>
          <w:rFonts w:ascii="Calibri" w:hAnsi="Calibri" w:cs="Times New Roman"/>
          <w:b/>
          <w:sz w:val="24"/>
          <w:szCs w:val="24"/>
        </w:rPr>
        <w:t>Engineering (BS)</w:t>
      </w:r>
      <w:r w:rsidRPr="00630387">
        <w:rPr>
          <w:rFonts w:ascii="Calibri" w:hAnsi="Calibri" w:cs="Times New Roman"/>
          <w:b/>
          <w:sz w:val="24"/>
          <w:szCs w:val="24"/>
        </w:rPr>
        <w:tab/>
      </w:r>
      <w:r>
        <w:rPr>
          <w:rFonts w:ascii="Calibri" w:hAnsi="Calibri" w:cs="Times New Roman"/>
          <w:sz w:val="24"/>
          <w:szCs w:val="24"/>
        </w:rPr>
        <w:t xml:space="preserve">September 2008 – June </w:t>
      </w:r>
      <w:r w:rsidRPr="00A82540">
        <w:rPr>
          <w:rFonts w:ascii="Calibri" w:hAnsi="Calibri" w:cs="Times New Roman"/>
          <w:sz w:val="24"/>
          <w:szCs w:val="24"/>
        </w:rPr>
        <w:t>2013</w:t>
      </w:r>
    </w:p>
    <w:p w14:paraId="735D0C02" w14:textId="77777777" w:rsidR="00405F5D" w:rsidRDefault="00405F5D" w:rsidP="00405F5D">
      <w:pPr>
        <w:pStyle w:val="NoSpacing"/>
        <w:numPr>
          <w:ilvl w:val="0"/>
          <w:numId w:val="1"/>
        </w:numPr>
        <w:tabs>
          <w:tab w:val="right" w:pos="10800"/>
        </w:tabs>
        <w:ind w:left="360"/>
        <w:rPr>
          <w:rFonts w:ascii="Calibri" w:hAnsi="Calibri" w:cs="Times New Roman"/>
          <w:sz w:val="24"/>
          <w:szCs w:val="24"/>
        </w:rPr>
      </w:pPr>
      <w:r>
        <w:rPr>
          <w:rFonts w:ascii="Calibri" w:hAnsi="Calibri" w:cs="Times New Roman"/>
          <w:sz w:val="24"/>
          <w:szCs w:val="24"/>
        </w:rPr>
        <w:t>Ranked as the top technical university in Istanbul and the top electrical engineering department in Turkey</w:t>
      </w:r>
    </w:p>
    <w:p w14:paraId="51979CF3" w14:textId="06B8D38F" w:rsidR="00E40902" w:rsidRDefault="00E40902" w:rsidP="00405F5D">
      <w:pPr>
        <w:pStyle w:val="NoSpacing"/>
        <w:numPr>
          <w:ilvl w:val="0"/>
          <w:numId w:val="1"/>
        </w:numPr>
        <w:tabs>
          <w:tab w:val="right" w:pos="10800"/>
        </w:tabs>
        <w:ind w:left="360"/>
        <w:rPr>
          <w:rFonts w:ascii="Calibri" w:hAnsi="Calibri" w:cs="Times New Roman"/>
          <w:sz w:val="24"/>
          <w:szCs w:val="24"/>
        </w:rPr>
      </w:pPr>
      <w:r>
        <w:rPr>
          <w:rFonts w:ascii="Calibri" w:hAnsi="Calibri" w:cs="Times New Roman"/>
          <w:sz w:val="24"/>
          <w:szCs w:val="24"/>
        </w:rPr>
        <w:t xml:space="preserve">Relevant Coursework: Linear Algebra, Differential Equations, Numerical Methods, </w:t>
      </w:r>
    </w:p>
    <w:p w14:paraId="2300BB28" w14:textId="7C4BAECB" w:rsidR="00405F5D" w:rsidRDefault="00405F5D" w:rsidP="00716D48">
      <w:pPr>
        <w:pStyle w:val="NoSpacing"/>
        <w:numPr>
          <w:ilvl w:val="0"/>
          <w:numId w:val="1"/>
        </w:numPr>
        <w:tabs>
          <w:tab w:val="right" w:pos="10800"/>
        </w:tabs>
        <w:ind w:left="360"/>
        <w:rPr>
          <w:rFonts w:ascii="Calibri" w:hAnsi="Calibri" w:cs="Times New Roman"/>
          <w:sz w:val="24"/>
          <w:szCs w:val="24"/>
        </w:rPr>
      </w:pPr>
      <w:r w:rsidRPr="00630387">
        <w:rPr>
          <w:rFonts w:ascii="Calibri" w:hAnsi="Calibri" w:cs="Times New Roman"/>
          <w:sz w:val="24"/>
          <w:szCs w:val="24"/>
        </w:rPr>
        <w:t xml:space="preserve">Siemens </w:t>
      </w:r>
      <w:r w:rsidR="00F36AB5">
        <w:rPr>
          <w:rFonts w:ascii="Calibri" w:hAnsi="Calibri" w:cs="Times New Roman"/>
          <w:sz w:val="24"/>
          <w:szCs w:val="24"/>
        </w:rPr>
        <w:t>Future Professionals</w:t>
      </w:r>
      <w:r w:rsidRPr="00630387">
        <w:rPr>
          <w:rFonts w:ascii="Calibri" w:hAnsi="Calibri" w:cs="Times New Roman"/>
          <w:sz w:val="24"/>
          <w:szCs w:val="24"/>
        </w:rPr>
        <w:t xml:space="preserve"> Scholarship</w:t>
      </w:r>
      <w:r w:rsidR="00F36AB5">
        <w:rPr>
          <w:rFonts w:ascii="Calibri" w:hAnsi="Calibri" w:cs="Times New Roman"/>
          <w:sz w:val="24"/>
          <w:szCs w:val="24"/>
        </w:rPr>
        <w:t>,</w:t>
      </w:r>
      <w:r w:rsidRPr="00630387">
        <w:rPr>
          <w:rFonts w:ascii="Calibri" w:hAnsi="Calibri" w:cs="Times New Roman"/>
          <w:sz w:val="24"/>
          <w:szCs w:val="24"/>
        </w:rPr>
        <w:t xml:space="preserve"> Finansbank Merit Based Scholarship </w:t>
      </w:r>
    </w:p>
    <w:p w14:paraId="764DB8CC" w14:textId="652224E4" w:rsidR="007141D2" w:rsidRPr="001C1D17" w:rsidRDefault="00AB6447" w:rsidP="00A01E59">
      <w:pPr>
        <w:pStyle w:val="NoSpacing"/>
        <w:numPr>
          <w:ilvl w:val="0"/>
          <w:numId w:val="1"/>
        </w:numPr>
        <w:tabs>
          <w:tab w:val="right" w:pos="10800"/>
        </w:tabs>
        <w:ind w:left="360"/>
        <w:rPr>
          <w:rStyle w:val="BookTitle"/>
          <w:b w:val="0"/>
          <w:bCs w:val="0"/>
          <w:smallCaps w:val="0"/>
          <w:spacing w:val="0"/>
        </w:rPr>
      </w:pPr>
      <w:r w:rsidRPr="00E40902">
        <w:rPr>
          <w:rFonts w:ascii="Calibri" w:hAnsi="Calibri" w:cs="Times New Roman"/>
          <w:b/>
          <w:bCs/>
          <w:sz w:val="24"/>
          <w:szCs w:val="24"/>
        </w:rPr>
        <w:t>Thesis:</w:t>
      </w:r>
      <w:r>
        <w:rPr>
          <w:rFonts w:ascii="Calibri" w:hAnsi="Calibri" w:cs="Times New Roman"/>
          <w:sz w:val="24"/>
          <w:szCs w:val="24"/>
        </w:rPr>
        <w:t xml:space="preserve"> </w:t>
      </w:r>
      <w:r w:rsidR="00E40902" w:rsidRPr="00E40902">
        <w:rPr>
          <w:rFonts w:ascii="Calibri" w:hAnsi="Calibri" w:cs="Times New Roman"/>
          <w:sz w:val="24"/>
          <w:szCs w:val="24"/>
        </w:rPr>
        <w:t>Modeling of the dynamic behavior of squirrel-cage induction motors</w:t>
      </w:r>
    </w:p>
    <w:p w14:paraId="4EC324FD" w14:textId="77777777" w:rsidR="00557508" w:rsidRPr="00630387" w:rsidRDefault="00557508" w:rsidP="00FE1C0F">
      <w:pPr>
        <w:pStyle w:val="NoSpacing"/>
        <w:tabs>
          <w:tab w:val="right" w:pos="10800"/>
        </w:tabs>
        <w:rPr>
          <w:rFonts w:ascii="Calibri" w:hAnsi="Calibri" w:cs="Times New Roman"/>
          <w:b/>
          <w:sz w:val="24"/>
          <w:szCs w:val="24"/>
        </w:rPr>
      </w:pPr>
    </w:p>
    <w:p w14:paraId="11D2045D" w14:textId="55EFB96D" w:rsidR="00FE1C0F" w:rsidRPr="005A3DAB" w:rsidRDefault="00626F06" w:rsidP="00FE1C0F">
      <w:pPr>
        <w:pStyle w:val="NoSpacing"/>
        <w:tabs>
          <w:tab w:val="right" w:pos="10800"/>
        </w:tabs>
        <w:rPr>
          <w:rFonts w:ascii="Calibri" w:hAnsi="Calibri" w:cs="Times New Roman"/>
          <w:bCs/>
          <w:sz w:val="32"/>
          <w:szCs w:val="24"/>
        </w:rPr>
      </w:pPr>
      <w:r w:rsidRPr="005A3DAB">
        <w:rPr>
          <w:rStyle w:val="BookTitle"/>
          <w:rFonts w:ascii="Calibri" w:hAnsi="Calibri" w:cs="Times New Roman"/>
          <w:bCs w:val="0"/>
          <w:sz w:val="28"/>
          <w:szCs w:val="24"/>
        </w:rPr>
        <w:t>SKILLS/ACTIVITIES</w:t>
      </w:r>
    </w:p>
    <w:p w14:paraId="6F872EBB" w14:textId="10478D95" w:rsidR="00FE1C0F" w:rsidRPr="00446323" w:rsidRDefault="00FE1C0F" w:rsidP="00446323">
      <w:pPr>
        <w:pStyle w:val="NoSpacing"/>
        <w:tabs>
          <w:tab w:val="right" w:pos="10800"/>
        </w:tabs>
        <w:rPr>
          <w:rFonts w:ascii="Calibri" w:hAnsi="Calibri" w:cs="Times New Roman"/>
          <w:b/>
          <w:sz w:val="24"/>
          <w:szCs w:val="24"/>
        </w:rPr>
      </w:pPr>
      <w:r w:rsidRPr="00630387">
        <w:rPr>
          <w:rFonts w:ascii="Calibri" w:hAnsi="Calibri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3B52AC0" wp14:editId="0835FC0B">
                <wp:simplePos x="0" y="0"/>
                <wp:positionH relativeFrom="column">
                  <wp:posOffset>-19050</wp:posOffset>
                </wp:positionH>
                <wp:positionV relativeFrom="paragraph">
                  <wp:posOffset>72390</wp:posOffset>
                </wp:positionV>
                <wp:extent cx="6924675" cy="0"/>
                <wp:effectExtent l="0" t="0" r="9525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246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mv="urn:schemas-microsoft-com:mac:vml" xmlns:mo="http://schemas.microsoft.com/office/mac/office/2008/main">
            <w:pict>
              <v:line w14:anchorId="2AED52EE" id="Straight Connector 3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.5pt,5.7pt" to="543.75pt,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" strokecolor="black [3200]" strokeweight=".5pt">
                <v:stroke joinstyle="miter"/>
              </v:line>
            </w:pict>
          </mc:Fallback>
        </mc:AlternateContent>
      </w:r>
    </w:p>
    <w:p w14:paraId="28BF77D8" w14:textId="0B2EF918" w:rsidR="006F541A" w:rsidRDefault="006F541A" w:rsidP="00FE1C0F">
      <w:pPr>
        <w:pStyle w:val="NoSpacing"/>
        <w:numPr>
          <w:ilvl w:val="0"/>
          <w:numId w:val="1"/>
        </w:numPr>
        <w:tabs>
          <w:tab w:val="right" w:pos="10800"/>
        </w:tabs>
        <w:ind w:left="360"/>
        <w:rPr>
          <w:rFonts w:ascii="Calibri" w:hAnsi="Calibri" w:cs="Times New Roman"/>
          <w:sz w:val="24"/>
          <w:szCs w:val="24"/>
        </w:rPr>
      </w:pPr>
      <w:r>
        <w:rPr>
          <w:rFonts w:ascii="Calibri" w:hAnsi="Calibri" w:cs="Times New Roman"/>
          <w:b/>
          <w:sz w:val="24"/>
          <w:szCs w:val="24"/>
        </w:rPr>
        <w:t>Technical skills:</w:t>
      </w:r>
      <w:r w:rsidR="00446323" w:rsidRPr="00446323">
        <w:rPr>
          <w:rFonts w:ascii="Calibri" w:hAnsi="Calibri" w:cs="Times New Roman"/>
          <w:sz w:val="24"/>
          <w:szCs w:val="24"/>
        </w:rPr>
        <w:t xml:space="preserve"> </w:t>
      </w:r>
      <w:r w:rsidR="00146523" w:rsidRPr="00630387">
        <w:rPr>
          <w:rFonts w:ascii="Calibri" w:hAnsi="Calibri" w:cs="Times New Roman"/>
          <w:sz w:val="24"/>
          <w:szCs w:val="24"/>
        </w:rPr>
        <w:t>R,</w:t>
      </w:r>
      <w:r w:rsidR="004A5D6D">
        <w:rPr>
          <w:rFonts w:ascii="Calibri" w:hAnsi="Calibri" w:cs="Times New Roman"/>
          <w:sz w:val="24"/>
          <w:szCs w:val="24"/>
        </w:rPr>
        <w:t xml:space="preserve"> STATA,</w:t>
      </w:r>
      <w:r w:rsidR="00146523" w:rsidRPr="00630387">
        <w:rPr>
          <w:rFonts w:ascii="Calibri" w:hAnsi="Calibri" w:cs="Times New Roman"/>
          <w:sz w:val="24"/>
          <w:szCs w:val="24"/>
        </w:rPr>
        <w:t xml:space="preserve"> </w:t>
      </w:r>
      <w:r w:rsidR="00EC090C">
        <w:rPr>
          <w:rFonts w:ascii="Calibri" w:hAnsi="Calibri" w:cs="Times New Roman"/>
          <w:sz w:val="24"/>
          <w:szCs w:val="24"/>
        </w:rPr>
        <w:t xml:space="preserve">Python, </w:t>
      </w:r>
      <w:r w:rsidR="0018753F" w:rsidRPr="009E33C3">
        <w:rPr>
          <w:rFonts w:ascii="Calibri" w:hAnsi="Calibri" w:cs="Times New Roman"/>
          <w:sz w:val="24"/>
          <w:szCs w:val="24"/>
        </w:rPr>
        <w:t>Excel (advanced modeling, VBA)</w:t>
      </w:r>
      <w:r w:rsidR="0018753F">
        <w:rPr>
          <w:rFonts w:ascii="Calibri" w:hAnsi="Calibri" w:cs="Times New Roman"/>
          <w:sz w:val="24"/>
          <w:szCs w:val="24"/>
        </w:rPr>
        <w:t xml:space="preserve">, Power BI </w:t>
      </w:r>
      <w:r w:rsidR="00455DAB">
        <w:rPr>
          <w:rFonts w:ascii="Calibri" w:hAnsi="Calibri" w:cs="Times New Roman"/>
          <w:sz w:val="24"/>
          <w:szCs w:val="24"/>
        </w:rPr>
        <w:t>, SQL</w:t>
      </w:r>
      <w:r w:rsidR="008201C5">
        <w:rPr>
          <w:rFonts w:ascii="Calibri" w:hAnsi="Calibri" w:cs="Times New Roman"/>
          <w:sz w:val="24"/>
          <w:szCs w:val="24"/>
        </w:rPr>
        <w:t xml:space="preserve">, </w:t>
      </w:r>
      <w:r w:rsidR="00711ED7">
        <w:rPr>
          <w:rFonts w:ascii="Calibri" w:hAnsi="Calibri" w:cs="Times New Roman"/>
          <w:sz w:val="24"/>
          <w:szCs w:val="24"/>
        </w:rPr>
        <w:t>MATLAB, Tableau</w:t>
      </w:r>
    </w:p>
    <w:p w14:paraId="6219C862" w14:textId="16D8A5C0" w:rsidR="0018753F" w:rsidRDefault="0018753F" w:rsidP="0018753F">
      <w:pPr>
        <w:pStyle w:val="NoSpacing"/>
        <w:numPr>
          <w:ilvl w:val="0"/>
          <w:numId w:val="1"/>
        </w:numPr>
        <w:tabs>
          <w:tab w:val="right" w:pos="10800"/>
        </w:tabs>
        <w:ind w:left="360"/>
        <w:rPr>
          <w:rFonts w:ascii="Calibri" w:hAnsi="Calibri" w:cs="Times New Roman"/>
          <w:sz w:val="24"/>
          <w:szCs w:val="24"/>
        </w:rPr>
      </w:pPr>
      <w:r>
        <w:rPr>
          <w:rFonts w:ascii="Calibri" w:hAnsi="Calibri" w:cs="Times New Roman"/>
          <w:b/>
          <w:sz w:val="24"/>
          <w:szCs w:val="24"/>
        </w:rPr>
        <w:t>Data management:</w:t>
      </w:r>
      <w:r w:rsidRPr="00146523">
        <w:rPr>
          <w:rFonts w:ascii="Calibri" w:hAnsi="Calibri" w:cs="Times New Roman"/>
          <w:sz w:val="24"/>
          <w:szCs w:val="24"/>
        </w:rPr>
        <w:t xml:space="preserve"> </w:t>
      </w:r>
      <w:r>
        <w:rPr>
          <w:rFonts w:ascii="Calibri" w:hAnsi="Calibri" w:cs="Times New Roman"/>
          <w:sz w:val="24"/>
          <w:szCs w:val="24"/>
        </w:rPr>
        <w:t xml:space="preserve">Processing, cleaning, transforming </w:t>
      </w:r>
      <w:r w:rsidR="00455DAB">
        <w:rPr>
          <w:rFonts w:ascii="Calibri" w:hAnsi="Calibri" w:cs="Times New Roman"/>
          <w:sz w:val="24"/>
          <w:szCs w:val="24"/>
        </w:rPr>
        <w:t xml:space="preserve">macroeconomic </w:t>
      </w:r>
      <w:r>
        <w:rPr>
          <w:rFonts w:ascii="Calibri" w:hAnsi="Calibri" w:cs="Times New Roman"/>
          <w:sz w:val="24"/>
          <w:szCs w:val="24"/>
        </w:rPr>
        <w:t>data; working with large datasets</w:t>
      </w:r>
    </w:p>
    <w:p w14:paraId="12294680" w14:textId="7483C605" w:rsidR="0018753F" w:rsidRPr="00F62E7A" w:rsidRDefault="0018753F" w:rsidP="0018753F">
      <w:pPr>
        <w:pStyle w:val="NoSpacing"/>
        <w:numPr>
          <w:ilvl w:val="0"/>
          <w:numId w:val="1"/>
        </w:numPr>
        <w:tabs>
          <w:tab w:val="right" w:pos="10800"/>
        </w:tabs>
        <w:ind w:left="360"/>
        <w:rPr>
          <w:rFonts w:ascii="Calibri" w:hAnsi="Calibri" w:cs="Times New Roman"/>
          <w:sz w:val="24"/>
          <w:szCs w:val="24"/>
        </w:rPr>
      </w:pPr>
      <w:r w:rsidRPr="00F62E7A">
        <w:rPr>
          <w:rFonts w:ascii="Calibri" w:hAnsi="Calibri" w:cs="Times New Roman"/>
          <w:b/>
          <w:sz w:val="24"/>
          <w:szCs w:val="24"/>
        </w:rPr>
        <w:t xml:space="preserve">Data analysis: </w:t>
      </w:r>
      <w:r w:rsidRPr="00F62E7A">
        <w:rPr>
          <w:rFonts w:ascii="Calibri" w:hAnsi="Calibri" w:cs="Times New Roman"/>
          <w:bCs/>
          <w:sz w:val="24"/>
          <w:szCs w:val="24"/>
        </w:rPr>
        <w:t>Statistical analysis; Econometric modeling and regression analysis (OLS, panel data), Forecasting and time series analysis</w:t>
      </w:r>
      <w:r>
        <w:rPr>
          <w:rFonts w:ascii="Calibri" w:hAnsi="Calibri" w:cs="Times New Roman"/>
          <w:bCs/>
          <w:sz w:val="24"/>
          <w:szCs w:val="24"/>
        </w:rPr>
        <w:t xml:space="preserve">, </w:t>
      </w:r>
      <w:r w:rsidRPr="00F62E7A">
        <w:rPr>
          <w:rFonts w:ascii="Calibri" w:hAnsi="Calibri" w:cs="Times New Roman"/>
          <w:bCs/>
          <w:sz w:val="24"/>
          <w:szCs w:val="24"/>
        </w:rPr>
        <w:t>Financial modeling and valuation (DCF, M&amp;A analysis)</w:t>
      </w:r>
    </w:p>
    <w:p w14:paraId="54824962" w14:textId="3BD22854" w:rsidR="0018753F" w:rsidRPr="006560CF" w:rsidRDefault="0018753F" w:rsidP="0018753F">
      <w:pPr>
        <w:pStyle w:val="NoSpacing"/>
        <w:numPr>
          <w:ilvl w:val="0"/>
          <w:numId w:val="1"/>
        </w:numPr>
        <w:tabs>
          <w:tab w:val="right" w:pos="10800"/>
        </w:tabs>
        <w:ind w:left="360"/>
        <w:rPr>
          <w:rStyle w:val="BookTitle"/>
          <w:rFonts w:ascii="Calibri" w:hAnsi="Calibri" w:cs="Times New Roman"/>
          <w:b w:val="0"/>
          <w:bCs w:val="0"/>
          <w:smallCaps w:val="0"/>
          <w:spacing w:val="0"/>
          <w:sz w:val="24"/>
          <w:szCs w:val="24"/>
        </w:rPr>
      </w:pPr>
      <w:r>
        <w:rPr>
          <w:rFonts w:ascii="Calibri" w:hAnsi="Calibri" w:cs="Times New Roman"/>
          <w:b/>
          <w:bCs/>
          <w:sz w:val="24"/>
          <w:szCs w:val="24"/>
        </w:rPr>
        <w:t>Other experience:</w:t>
      </w:r>
      <w:r>
        <w:rPr>
          <w:rFonts w:ascii="Calibri" w:hAnsi="Calibri" w:cs="Times New Roman"/>
          <w:sz w:val="24"/>
          <w:szCs w:val="24"/>
        </w:rPr>
        <w:t xml:space="preserve"> Financial r</w:t>
      </w:r>
      <w:r w:rsidRPr="00630387">
        <w:rPr>
          <w:rFonts w:ascii="Calibri" w:hAnsi="Calibri" w:cs="Times New Roman"/>
          <w:sz w:val="24"/>
          <w:szCs w:val="24"/>
        </w:rPr>
        <w:t>eporting</w:t>
      </w:r>
      <w:r>
        <w:rPr>
          <w:rFonts w:ascii="Calibri" w:hAnsi="Calibri" w:cs="Times New Roman"/>
          <w:sz w:val="24"/>
          <w:szCs w:val="24"/>
        </w:rPr>
        <w:t xml:space="preserve">; </w:t>
      </w:r>
      <w:r w:rsidR="00455DAB">
        <w:rPr>
          <w:rFonts w:ascii="Calibri" w:hAnsi="Calibri" w:cs="Times New Roman"/>
          <w:sz w:val="24"/>
          <w:szCs w:val="24"/>
        </w:rPr>
        <w:t>W</w:t>
      </w:r>
      <w:r w:rsidRPr="00E40902">
        <w:rPr>
          <w:rFonts w:ascii="Calibri" w:hAnsi="Calibri" w:cs="Times New Roman"/>
          <w:sz w:val="24"/>
          <w:szCs w:val="24"/>
        </w:rPr>
        <w:t>orking with survey dat</w:t>
      </w:r>
      <w:r>
        <w:rPr>
          <w:rFonts w:ascii="Calibri" w:hAnsi="Calibri" w:cs="Times New Roman"/>
          <w:sz w:val="24"/>
          <w:szCs w:val="24"/>
        </w:rPr>
        <w:t>a</w:t>
      </w:r>
      <w:r w:rsidR="00711ED7">
        <w:rPr>
          <w:rFonts w:ascii="Calibri" w:hAnsi="Calibri" w:cs="Times New Roman"/>
          <w:sz w:val="24"/>
          <w:szCs w:val="24"/>
        </w:rPr>
        <w:t>, Bloomberg terminal</w:t>
      </w:r>
    </w:p>
    <w:p w14:paraId="500124DB" w14:textId="04165153" w:rsidR="00AB6447" w:rsidRPr="00AB6447" w:rsidRDefault="00446F5B" w:rsidP="00AB6447">
      <w:pPr>
        <w:pStyle w:val="NoSpacing"/>
        <w:numPr>
          <w:ilvl w:val="0"/>
          <w:numId w:val="1"/>
        </w:numPr>
        <w:tabs>
          <w:tab w:val="right" w:pos="10800"/>
        </w:tabs>
        <w:ind w:left="360"/>
        <w:rPr>
          <w:rFonts w:ascii="Calibri" w:hAnsi="Calibri" w:cs="Times New Roman"/>
          <w:sz w:val="24"/>
          <w:szCs w:val="24"/>
        </w:rPr>
      </w:pPr>
      <w:r>
        <w:rPr>
          <w:rFonts w:ascii="Calibri" w:hAnsi="Calibri" w:cs="Times New Roman"/>
          <w:b/>
          <w:sz w:val="24"/>
          <w:szCs w:val="24"/>
        </w:rPr>
        <w:t>Certifications:</w:t>
      </w:r>
      <w:r>
        <w:rPr>
          <w:rFonts w:ascii="Calibri" w:hAnsi="Calibri" w:cs="Times New Roman"/>
          <w:sz w:val="24"/>
          <w:szCs w:val="24"/>
        </w:rPr>
        <w:t xml:space="preserve"> </w:t>
      </w:r>
      <w:r w:rsidR="00CE650B">
        <w:rPr>
          <w:rFonts w:ascii="Calibri" w:hAnsi="Calibri" w:cs="Times New Roman"/>
          <w:sz w:val="24"/>
          <w:szCs w:val="24"/>
        </w:rPr>
        <w:t>McKinsey</w:t>
      </w:r>
      <w:r>
        <w:rPr>
          <w:rFonts w:ascii="Calibri" w:hAnsi="Calibri" w:cs="Times New Roman"/>
          <w:sz w:val="24"/>
          <w:szCs w:val="24"/>
        </w:rPr>
        <w:t xml:space="preserve"> Forward Program</w:t>
      </w:r>
      <w:r w:rsidR="00D70879">
        <w:rPr>
          <w:rFonts w:ascii="Calibri" w:hAnsi="Calibri" w:cs="Times New Roman"/>
          <w:sz w:val="24"/>
          <w:szCs w:val="24"/>
        </w:rPr>
        <w:t xml:space="preserve"> </w:t>
      </w:r>
      <w:r>
        <w:rPr>
          <w:rFonts w:ascii="Calibri" w:hAnsi="Calibri" w:cs="Times New Roman"/>
          <w:sz w:val="24"/>
          <w:szCs w:val="24"/>
        </w:rPr>
        <w:t>(2024), Build Project – Building 5 Year Financial Plan (2024),</w:t>
      </w:r>
      <w:r w:rsidRPr="00446F5B">
        <w:rPr>
          <w:rFonts w:ascii="Calibri" w:hAnsi="Calibri" w:cs="Times New Roman"/>
          <w:sz w:val="24"/>
          <w:szCs w:val="24"/>
        </w:rPr>
        <w:t xml:space="preserve"> </w:t>
      </w:r>
      <w:r w:rsidR="00CE650B">
        <w:rPr>
          <w:rFonts w:ascii="Calibri" w:hAnsi="Calibri" w:cs="Times New Roman"/>
          <w:sz w:val="24"/>
          <w:szCs w:val="24"/>
        </w:rPr>
        <w:t>Build Project – Enterprise Valuation for M&amp;A (2024)</w:t>
      </w:r>
      <w:r w:rsidR="00E40902">
        <w:rPr>
          <w:rFonts w:ascii="Calibri" w:hAnsi="Calibri" w:cs="Times New Roman"/>
          <w:sz w:val="24"/>
          <w:szCs w:val="24"/>
        </w:rPr>
        <w:t>, Communication for Economists (2025)</w:t>
      </w:r>
    </w:p>
    <w:p w14:paraId="2A56644C" w14:textId="2C6F2169" w:rsidR="00716D48" w:rsidRPr="00993C7A" w:rsidRDefault="006F541A" w:rsidP="00993C7A">
      <w:pPr>
        <w:pStyle w:val="NoSpacing"/>
        <w:numPr>
          <w:ilvl w:val="0"/>
          <w:numId w:val="1"/>
        </w:numPr>
        <w:tabs>
          <w:tab w:val="right" w:pos="10800"/>
        </w:tabs>
        <w:ind w:left="360"/>
        <w:rPr>
          <w:rFonts w:ascii="Calibri" w:hAnsi="Calibri" w:cs="Times New Roman"/>
          <w:sz w:val="24"/>
          <w:szCs w:val="24"/>
        </w:rPr>
      </w:pPr>
      <w:r w:rsidRPr="00446323">
        <w:rPr>
          <w:rFonts w:ascii="Calibri" w:hAnsi="Calibri" w:cs="Times New Roman"/>
          <w:b/>
          <w:sz w:val="24"/>
          <w:szCs w:val="24"/>
        </w:rPr>
        <w:t>Language skill</w:t>
      </w:r>
      <w:r w:rsidR="00446323" w:rsidRPr="00446323">
        <w:rPr>
          <w:rFonts w:ascii="Calibri" w:hAnsi="Calibri" w:cs="Times New Roman"/>
          <w:b/>
          <w:sz w:val="24"/>
          <w:szCs w:val="24"/>
        </w:rPr>
        <w:t>s</w:t>
      </w:r>
      <w:r w:rsidRPr="00446323">
        <w:rPr>
          <w:rFonts w:ascii="Calibri" w:hAnsi="Calibri" w:cs="Times New Roman"/>
          <w:b/>
          <w:sz w:val="24"/>
          <w:szCs w:val="24"/>
        </w:rPr>
        <w:t>:</w:t>
      </w:r>
      <w:r w:rsidR="00446323" w:rsidRPr="00446323">
        <w:rPr>
          <w:rFonts w:ascii="Calibri" w:hAnsi="Calibri" w:cs="Times New Roman"/>
          <w:sz w:val="24"/>
          <w:szCs w:val="24"/>
        </w:rPr>
        <w:t xml:space="preserve"> </w:t>
      </w:r>
      <w:r w:rsidR="00446323" w:rsidRPr="00630387">
        <w:rPr>
          <w:rFonts w:ascii="Calibri" w:hAnsi="Calibri" w:cs="Times New Roman"/>
          <w:sz w:val="24"/>
          <w:szCs w:val="24"/>
        </w:rPr>
        <w:t>Turkish (Native), English (Fluent)</w:t>
      </w:r>
      <w:r w:rsidR="00F352EF">
        <w:rPr>
          <w:rFonts w:ascii="Calibri" w:hAnsi="Calibri" w:cs="Times New Roman"/>
          <w:sz w:val="24"/>
          <w:szCs w:val="24"/>
        </w:rPr>
        <w:t>, Chinese (Beginner)</w:t>
      </w:r>
    </w:p>
    <w:sectPr w:rsidR="00716D48" w:rsidRPr="00993C7A" w:rsidSect="00CC4FF4">
      <w:pgSz w:w="12240" w:h="15840"/>
      <w:pgMar w:top="720" w:right="720" w:bottom="0" w:left="72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063520" w14:textId="77777777" w:rsidR="0051707E" w:rsidRDefault="0051707E" w:rsidP="005848CD">
      <w:pPr>
        <w:spacing w:after="0" w:line="240" w:lineRule="auto"/>
      </w:pPr>
      <w:r>
        <w:separator/>
      </w:r>
    </w:p>
  </w:endnote>
  <w:endnote w:type="continuationSeparator" w:id="0">
    <w:p w14:paraId="39D019E4" w14:textId="77777777" w:rsidR="0051707E" w:rsidRDefault="0051707E" w:rsidP="005848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897058" w14:textId="77777777" w:rsidR="0051707E" w:rsidRDefault="0051707E" w:rsidP="005848CD">
      <w:pPr>
        <w:spacing w:after="0" w:line="240" w:lineRule="auto"/>
      </w:pPr>
      <w:r>
        <w:separator/>
      </w:r>
    </w:p>
  </w:footnote>
  <w:footnote w:type="continuationSeparator" w:id="0">
    <w:p w14:paraId="4D2222BF" w14:textId="77777777" w:rsidR="0051707E" w:rsidRDefault="0051707E" w:rsidP="005848C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D0388"/>
    <w:multiLevelType w:val="hybridMultilevel"/>
    <w:tmpl w:val="EB5A59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B163C6"/>
    <w:multiLevelType w:val="hybridMultilevel"/>
    <w:tmpl w:val="EF2AA3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8D5EB2"/>
    <w:multiLevelType w:val="hybridMultilevel"/>
    <w:tmpl w:val="24308C7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72922EE"/>
    <w:multiLevelType w:val="hybridMultilevel"/>
    <w:tmpl w:val="5B9CEB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8D4A98"/>
    <w:multiLevelType w:val="hybridMultilevel"/>
    <w:tmpl w:val="595ED88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FB05552"/>
    <w:multiLevelType w:val="hybridMultilevel"/>
    <w:tmpl w:val="B98829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004B4B"/>
    <w:multiLevelType w:val="hybridMultilevel"/>
    <w:tmpl w:val="D8C8FCB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D686D9A"/>
    <w:multiLevelType w:val="hybridMultilevel"/>
    <w:tmpl w:val="C8CE1F9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FD87208"/>
    <w:multiLevelType w:val="hybridMultilevel"/>
    <w:tmpl w:val="3DF8E5E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41EB1EE6"/>
    <w:multiLevelType w:val="hybridMultilevel"/>
    <w:tmpl w:val="FAC2917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4566B3F"/>
    <w:multiLevelType w:val="multilevel"/>
    <w:tmpl w:val="523AEED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E1B36F9"/>
    <w:multiLevelType w:val="hybridMultilevel"/>
    <w:tmpl w:val="24D6866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A345700"/>
    <w:multiLevelType w:val="hybridMultilevel"/>
    <w:tmpl w:val="F176C2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B406FFF"/>
    <w:multiLevelType w:val="hybridMultilevel"/>
    <w:tmpl w:val="AC722CA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B4B785C"/>
    <w:multiLevelType w:val="hybridMultilevel"/>
    <w:tmpl w:val="463E2D9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6F211372"/>
    <w:multiLevelType w:val="hybridMultilevel"/>
    <w:tmpl w:val="522A65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FC76853"/>
    <w:multiLevelType w:val="hybridMultilevel"/>
    <w:tmpl w:val="7A601F5C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7158424">
    <w:abstractNumId w:val="3"/>
  </w:num>
  <w:num w:numId="2" w16cid:durableId="787551620">
    <w:abstractNumId w:val="8"/>
  </w:num>
  <w:num w:numId="3" w16cid:durableId="399442537">
    <w:abstractNumId w:val="16"/>
  </w:num>
  <w:num w:numId="4" w16cid:durableId="204951220">
    <w:abstractNumId w:val="2"/>
  </w:num>
  <w:num w:numId="5" w16cid:durableId="1808817851">
    <w:abstractNumId w:val="7"/>
  </w:num>
  <w:num w:numId="6" w16cid:durableId="683020919">
    <w:abstractNumId w:val="11"/>
  </w:num>
  <w:num w:numId="7" w16cid:durableId="1227883331">
    <w:abstractNumId w:val="13"/>
  </w:num>
  <w:num w:numId="8" w16cid:durableId="162088347">
    <w:abstractNumId w:val="9"/>
  </w:num>
  <w:num w:numId="9" w16cid:durableId="1067726652">
    <w:abstractNumId w:val="6"/>
  </w:num>
  <w:num w:numId="10" w16cid:durableId="1710379953">
    <w:abstractNumId w:val="10"/>
  </w:num>
  <w:num w:numId="11" w16cid:durableId="966351550">
    <w:abstractNumId w:val="0"/>
  </w:num>
  <w:num w:numId="12" w16cid:durableId="1860315520">
    <w:abstractNumId w:val="5"/>
  </w:num>
  <w:num w:numId="13" w16cid:durableId="85612295">
    <w:abstractNumId w:val="1"/>
  </w:num>
  <w:num w:numId="14" w16cid:durableId="1361201099">
    <w:abstractNumId w:val="12"/>
  </w:num>
  <w:num w:numId="15" w16cid:durableId="1584755890">
    <w:abstractNumId w:val="4"/>
  </w:num>
  <w:num w:numId="16" w16cid:durableId="1152793756">
    <w:abstractNumId w:val="15"/>
  </w:num>
  <w:num w:numId="17" w16cid:durableId="203406785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6"/>
  <w:proofState w:spelling="clean"/>
  <w:defaultTabStop w:val="720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MDQzNjMwtDC0sDAzNzNS0lEKTi0uzszPAykwrAUASUXjyywAAAA="/>
  </w:docVars>
  <w:rsids>
    <w:rsidRoot w:val="005848CD"/>
    <w:rsid w:val="00004732"/>
    <w:rsid w:val="00006A08"/>
    <w:rsid w:val="00012CAE"/>
    <w:rsid w:val="00015F5E"/>
    <w:rsid w:val="00020B6C"/>
    <w:rsid w:val="000404D0"/>
    <w:rsid w:val="00041D04"/>
    <w:rsid w:val="00054DE3"/>
    <w:rsid w:val="0006230F"/>
    <w:rsid w:val="0008402F"/>
    <w:rsid w:val="000B02D6"/>
    <w:rsid w:val="000B46A0"/>
    <w:rsid w:val="000C00BD"/>
    <w:rsid w:val="000C7F29"/>
    <w:rsid w:val="000D3D9D"/>
    <w:rsid w:val="000F70F7"/>
    <w:rsid w:val="00120D47"/>
    <w:rsid w:val="0013174B"/>
    <w:rsid w:val="00132667"/>
    <w:rsid w:val="00137A16"/>
    <w:rsid w:val="001407F5"/>
    <w:rsid w:val="00144A9A"/>
    <w:rsid w:val="00146523"/>
    <w:rsid w:val="00157C15"/>
    <w:rsid w:val="0016069A"/>
    <w:rsid w:val="001843FD"/>
    <w:rsid w:val="001871DF"/>
    <w:rsid w:val="0018753F"/>
    <w:rsid w:val="00187F62"/>
    <w:rsid w:val="001A2DBD"/>
    <w:rsid w:val="001A7D5C"/>
    <w:rsid w:val="001C1D17"/>
    <w:rsid w:val="001F102C"/>
    <w:rsid w:val="0021661D"/>
    <w:rsid w:val="0024203F"/>
    <w:rsid w:val="002651F9"/>
    <w:rsid w:val="00281ACD"/>
    <w:rsid w:val="00296FCB"/>
    <w:rsid w:val="002D17F6"/>
    <w:rsid w:val="002F084B"/>
    <w:rsid w:val="002F12FF"/>
    <w:rsid w:val="002F702C"/>
    <w:rsid w:val="00301A3A"/>
    <w:rsid w:val="003036D2"/>
    <w:rsid w:val="003051DF"/>
    <w:rsid w:val="00305D54"/>
    <w:rsid w:val="003214F9"/>
    <w:rsid w:val="00337191"/>
    <w:rsid w:val="0034556E"/>
    <w:rsid w:val="00345C87"/>
    <w:rsid w:val="003609EE"/>
    <w:rsid w:val="00370B57"/>
    <w:rsid w:val="00391A92"/>
    <w:rsid w:val="0039355C"/>
    <w:rsid w:val="003A4272"/>
    <w:rsid w:val="003A5B94"/>
    <w:rsid w:val="003C465D"/>
    <w:rsid w:val="003D42F3"/>
    <w:rsid w:val="003E2131"/>
    <w:rsid w:val="003F779F"/>
    <w:rsid w:val="00405F5D"/>
    <w:rsid w:val="00407C64"/>
    <w:rsid w:val="00407D81"/>
    <w:rsid w:val="00423FB4"/>
    <w:rsid w:val="00437163"/>
    <w:rsid w:val="004412E2"/>
    <w:rsid w:val="00446323"/>
    <w:rsid w:val="00446F5B"/>
    <w:rsid w:val="00450AD4"/>
    <w:rsid w:val="00455DAB"/>
    <w:rsid w:val="00461026"/>
    <w:rsid w:val="00462464"/>
    <w:rsid w:val="00494B3C"/>
    <w:rsid w:val="004955AA"/>
    <w:rsid w:val="00496668"/>
    <w:rsid w:val="004A5D6D"/>
    <w:rsid w:val="004D4A3E"/>
    <w:rsid w:val="004E1BEB"/>
    <w:rsid w:val="0050275F"/>
    <w:rsid w:val="00514ADE"/>
    <w:rsid w:val="0051707E"/>
    <w:rsid w:val="00537031"/>
    <w:rsid w:val="005522A1"/>
    <w:rsid w:val="005541BE"/>
    <w:rsid w:val="00557508"/>
    <w:rsid w:val="0057156C"/>
    <w:rsid w:val="005848CD"/>
    <w:rsid w:val="00587175"/>
    <w:rsid w:val="00591C6C"/>
    <w:rsid w:val="00595BFC"/>
    <w:rsid w:val="005A1FE6"/>
    <w:rsid w:val="005A289B"/>
    <w:rsid w:val="005A3DAB"/>
    <w:rsid w:val="005A40ED"/>
    <w:rsid w:val="005C2799"/>
    <w:rsid w:val="005C7D6E"/>
    <w:rsid w:val="005D2719"/>
    <w:rsid w:val="005D37B0"/>
    <w:rsid w:val="005F02B1"/>
    <w:rsid w:val="005F1093"/>
    <w:rsid w:val="006009CD"/>
    <w:rsid w:val="00613229"/>
    <w:rsid w:val="00615208"/>
    <w:rsid w:val="00626F06"/>
    <w:rsid w:val="00630000"/>
    <w:rsid w:val="00630387"/>
    <w:rsid w:val="00633BAB"/>
    <w:rsid w:val="00645CFA"/>
    <w:rsid w:val="0064736F"/>
    <w:rsid w:val="00653094"/>
    <w:rsid w:val="006673C5"/>
    <w:rsid w:val="00683E49"/>
    <w:rsid w:val="006A60A4"/>
    <w:rsid w:val="006C1E73"/>
    <w:rsid w:val="006D6972"/>
    <w:rsid w:val="006F541A"/>
    <w:rsid w:val="006F7C2B"/>
    <w:rsid w:val="00711ED7"/>
    <w:rsid w:val="007141D2"/>
    <w:rsid w:val="00716D48"/>
    <w:rsid w:val="0074071E"/>
    <w:rsid w:val="00752497"/>
    <w:rsid w:val="00753E62"/>
    <w:rsid w:val="00764252"/>
    <w:rsid w:val="0077169E"/>
    <w:rsid w:val="007737BF"/>
    <w:rsid w:val="00774D73"/>
    <w:rsid w:val="007761BC"/>
    <w:rsid w:val="00794FD1"/>
    <w:rsid w:val="007A355A"/>
    <w:rsid w:val="007A740C"/>
    <w:rsid w:val="007B6FD7"/>
    <w:rsid w:val="007D7E2B"/>
    <w:rsid w:val="007E0F38"/>
    <w:rsid w:val="007F775E"/>
    <w:rsid w:val="008158FC"/>
    <w:rsid w:val="008201C5"/>
    <w:rsid w:val="00845BD3"/>
    <w:rsid w:val="00853282"/>
    <w:rsid w:val="00857506"/>
    <w:rsid w:val="00861E4D"/>
    <w:rsid w:val="0086227B"/>
    <w:rsid w:val="00867715"/>
    <w:rsid w:val="00874427"/>
    <w:rsid w:val="00890D9B"/>
    <w:rsid w:val="008D3046"/>
    <w:rsid w:val="008D4ADA"/>
    <w:rsid w:val="008D4BD8"/>
    <w:rsid w:val="008E2781"/>
    <w:rsid w:val="008F0C66"/>
    <w:rsid w:val="008F407C"/>
    <w:rsid w:val="009044B7"/>
    <w:rsid w:val="0090569E"/>
    <w:rsid w:val="0091209A"/>
    <w:rsid w:val="0092624F"/>
    <w:rsid w:val="009317C7"/>
    <w:rsid w:val="0093196F"/>
    <w:rsid w:val="0093377E"/>
    <w:rsid w:val="0094657E"/>
    <w:rsid w:val="00982103"/>
    <w:rsid w:val="009827AA"/>
    <w:rsid w:val="00991080"/>
    <w:rsid w:val="00993C7A"/>
    <w:rsid w:val="00994982"/>
    <w:rsid w:val="009A0E92"/>
    <w:rsid w:val="009B42A6"/>
    <w:rsid w:val="009C48AD"/>
    <w:rsid w:val="009C571B"/>
    <w:rsid w:val="009D04E9"/>
    <w:rsid w:val="009E4D6D"/>
    <w:rsid w:val="00A01E59"/>
    <w:rsid w:val="00A227A7"/>
    <w:rsid w:val="00A30730"/>
    <w:rsid w:val="00A37E2A"/>
    <w:rsid w:val="00A625C6"/>
    <w:rsid w:val="00A71844"/>
    <w:rsid w:val="00A82540"/>
    <w:rsid w:val="00AB4D5E"/>
    <w:rsid w:val="00AB6447"/>
    <w:rsid w:val="00AC3CA8"/>
    <w:rsid w:val="00AE59AC"/>
    <w:rsid w:val="00AF15C6"/>
    <w:rsid w:val="00AF3C16"/>
    <w:rsid w:val="00AF3EE6"/>
    <w:rsid w:val="00B0298A"/>
    <w:rsid w:val="00B1480F"/>
    <w:rsid w:val="00B1700F"/>
    <w:rsid w:val="00B3335F"/>
    <w:rsid w:val="00B33398"/>
    <w:rsid w:val="00B37974"/>
    <w:rsid w:val="00B53BD9"/>
    <w:rsid w:val="00B54FEF"/>
    <w:rsid w:val="00B5662E"/>
    <w:rsid w:val="00B60383"/>
    <w:rsid w:val="00BB1EB9"/>
    <w:rsid w:val="00BB5E83"/>
    <w:rsid w:val="00BD781D"/>
    <w:rsid w:val="00BF5356"/>
    <w:rsid w:val="00C02CE7"/>
    <w:rsid w:val="00C07FE3"/>
    <w:rsid w:val="00C126CF"/>
    <w:rsid w:val="00C32EAA"/>
    <w:rsid w:val="00C63EA4"/>
    <w:rsid w:val="00C832DF"/>
    <w:rsid w:val="00C8429E"/>
    <w:rsid w:val="00C95C60"/>
    <w:rsid w:val="00CC4FF4"/>
    <w:rsid w:val="00CC757A"/>
    <w:rsid w:val="00CD43E0"/>
    <w:rsid w:val="00CE650B"/>
    <w:rsid w:val="00CF0807"/>
    <w:rsid w:val="00CF57E3"/>
    <w:rsid w:val="00D011A2"/>
    <w:rsid w:val="00D024C7"/>
    <w:rsid w:val="00D063F8"/>
    <w:rsid w:val="00D24490"/>
    <w:rsid w:val="00D40DC7"/>
    <w:rsid w:val="00D52A4C"/>
    <w:rsid w:val="00D70879"/>
    <w:rsid w:val="00D722F5"/>
    <w:rsid w:val="00D72E9D"/>
    <w:rsid w:val="00D777C5"/>
    <w:rsid w:val="00D80CF8"/>
    <w:rsid w:val="00D81B68"/>
    <w:rsid w:val="00D83B06"/>
    <w:rsid w:val="00D95BB2"/>
    <w:rsid w:val="00D9698D"/>
    <w:rsid w:val="00DA5BB5"/>
    <w:rsid w:val="00DC011A"/>
    <w:rsid w:val="00DC4657"/>
    <w:rsid w:val="00DD2756"/>
    <w:rsid w:val="00DE38DC"/>
    <w:rsid w:val="00E2178C"/>
    <w:rsid w:val="00E26C9E"/>
    <w:rsid w:val="00E349E9"/>
    <w:rsid w:val="00E40902"/>
    <w:rsid w:val="00E8662B"/>
    <w:rsid w:val="00E86680"/>
    <w:rsid w:val="00E935B2"/>
    <w:rsid w:val="00EC090C"/>
    <w:rsid w:val="00ED4E22"/>
    <w:rsid w:val="00EE16AC"/>
    <w:rsid w:val="00EE22D8"/>
    <w:rsid w:val="00EF5D12"/>
    <w:rsid w:val="00EF6915"/>
    <w:rsid w:val="00F00D6C"/>
    <w:rsid w:val="00F16BEA"/>
    <w:rsid w:val="00F2024B"/>
    <w:rsid w:val="00F352EF"/>
    <w:rsid w:val="00F36AB5"/>
    <w:rsid w:val="00F4228C"/>
    <w:rsid w:val="00F4240F"/>
    <w:rsid w:val="00F43C15"/>
    <w:rsid w:val="00F44B07"/>
    <w:rsid w:val="00F57B06"/>
    <w:rsid w:val="00F714E4"/>
    <w:rsid w:val="00F824D6"/>
    <w:rsid w:val="00F82DCF"/>
    <w:rsid w:val="00F83CDD"/>
    <w:rsid w:val="00F92B12"/>
    <w:rsid w:val="00F930BA"/>
    <w:rsid w:val="00F94A90"/>
    <w:rsid w:val="00FB2EA3"/>
    <w:rsid w:val="00FC0074"/>
    <w:rsid w:val="00FC5E15"/>
    <w:rsid w:val="00FD0136"/>
    <w:rsid w:val="00FD27CD"/>
    <w:rsid w:val="00FE1C0F"/>
    <w:rsid w:val="00FE32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EC8930"/>
  <w15:chartTrackingRefBased/>
  <w15:docId w15:val="{216FF2C5-55BB-4AE4-B564-160C5FC918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D04E9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5848CD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A227A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27A7"/>
  </w:style>
  <w:style w:type="paragraph" w:styleId="Footer">
    <w:name w:val="footer"/>
    <w:basedOn w:val="Normal"/>
    <w:link w:val="FooterChar"/>
    <w:uiPriority w:val="99"/>
    <w:unhideWhenUsed/>
    <w:rsid w:val="00A227A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27A7"/>
  </w:style>
  <w:style w:type="paragraph" w:styleId="NoSpacing">
    <w:name w:val="No Spacing"/>
    <w:uiPriority w:val="1"/>
    <w:qFormat/>
    <w:rsid w:val="00FE1C0F"/>
    <w:pPr>
      <w:spacing w:after="0" w:line="240" w:lineRule="auto"/>
    </w:pPr>
  </w:style>
  <w:style w:type="character" w:styleId="BookTitle">
    <w:name w:val="Book Title"/>
    <w:basedOn w:val="DefaultParagraphFont"/>
    <w:uiPriority w:val="33"/>
    <w:qFormat/>
    <w:rsid w:val="00FE1C0F"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/>
    <w:rsid w:val="009D04E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6069A"/>
    <w:rPr>
      <w:color w:val="0563C1" w:themeColor="hyperlink"/>
      <w:u w:val="single"/>
    </w:rPr>
  </w:style>
  <w:style w:type="paragraph" w:styleId="Title">
    <w:name w:val="Title"/>
    <w:basedOn w:val="Normal"/>
    <w:link w:val="TitleChar"/>
    <w:uiPriority w:val="10"/>
    <w:qFormat/>
    <w:rsid w:val="00CE650B"/>
    <w:pPr>
      <w:widowControl w:val="0"/>
      <w:autoSpaceDE w:val="0"/>
      <w:autoSpaceDN w:val="0"/>
      <w:spacing w:before="57" w:after="0" w:line="240" w:lineRule="auto"/>
      <w:ind w:left="1621" w:right="1239" w:hanging="470"/>
    </w:pPr>
    <w:rPr>
      <w:rFonts w:ascii="Times New Roman" w:eastAsia="Times New Roman" w:hAnsi="Times New Roman" w:cs="Times New Roman"/>
      <w:b/>
      <w:bCs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CE650B"/>
    <w:rPr>
      <w:rFonts w:ascii="Times New Roman" w:eastAsia="Times New Roman" w:hAnsi="Times New Roman" w:cs="Times New Roman"/>
      <w:b/>
      <w:bCs/>
      <w:sz w:val="48"/>
      <w:szCs w:val="48"/>
    </w:rPr>
  </w:style>
  <w:style w:type="paragraph" w:styleId="NormalWeb">
    <w:name w:val="Normal (Web)"/>
    <w:basedOn w:val="Normal"/>
    <w:uiPriority w:val="99"/>
    <w:unhideWhenUsed/>
    <w:rsid w:val="00405F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05F5D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5F02B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76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22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27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mkarasahin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5B02B1CE-F8B3-1A4C-9F52-67B2089C67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963</Words>
  <Characters>5491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Ryan Lucas</dc:creator>
  <cp:keywords/>
  <dc:description/>
  <cp:lastModifiedBy>Melda Akan</cp:lastModifiedBy>
  <cp:revision>3</cp:revision>
  <cp:lastPrinted>2023-06-02T16:16:00Z</cp:lastPrinted>
  <dcterms:created xsi:type="dcterms:W3CDTF">2025-12-06T23:44:00Z</dcterms:created>
  <dcterms:modified xsi:type="dcterms:W3CDTF">2026-01-15T01:10:00Z</dcterms:modified>
</cp:coreProperties>
</file>