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453" w14:textId="7220DFA5" w:rsidR="007A740C" w:rsidRPr="00F92B12" w:rsidRDefault="00A71844" w:rsidP="007A740C">
      <w:pPr>
        <w:pStyle w:val="NoSpacing"/>
        <w:jc w:val="center"/>
        <w:rPr>
          <w:rFonts w:ascii="Calibri" w:hAnsi="Calibri" w:cs="Times New Roman"/>
          <w:b/>
          <w:sz w:val="34"/>
          <w:szCs w:val="34"/>
        </w:rPr>
      </w:pPr>
      <w:r>
        <w:rPr>
          <w:rFonts w:ascii="Calibri" w:hAnsi="Calibri" w:cs="Times New Roman"/>
          <w:b/>
          <w:sz w:val="34"/>
          <w:szCs w:val="34"/>
        </w:rPr>
        <w:t xml:space="preserve"> </w:t>
      </w:r>
      <w:r w:rsidR="00B53BD9" w:rsidRPr="00F92B12">
        <w:rPr>
          <w:rFonts w:ascii="Calibri" w:hAnsi="Calibri" w:cs="Times New Roman"/>
          <w:b/>
          <w:sz w:val="34"/>
          <w:szCs w:val="34"/>
        </w:rPr>
        <w:t>MELDA AKAN</w:t>
      </w:r>
    </w:p>
    <w:p w14:paraId="6BE7F677" w14:textId="529CD7E3" w:rsidR="005F02B1" w:rsidRPr="00630387" w:rsidRDefault="005F02B1" w:rsidP="005F02B1">
      <w:pPr>
        <w:pStyle w:val="NoSpacing"/>
        <w:jc w:val="center"/>
        <w:rPr>
          <w:rFonts w:ascii="Calibri" w:hAnsi="Calibri" w:cs="Times New Roman"/>
          <w:color w:val="000000"/>
        </w:rPr>
      </w:pPr>
      <w:r w:rsidRPr="00630387">
        <w:rPr>
          <w:rFonts w:ascii="Calibri" w:hAnsi="Calibri" w:cs="Times New Roman"/>
          <w:color w:val="000000"/>
        </w:rPr>
        <w:t>Address</w:t>
      </w:r>
      <w:r>
        <w:rPr>
          <w:rFonts w:ascii="Calibri" w:hAnsi="Calibri" w:cs="Times New Roman"/>
        </w:rPr>
        <w:t>:</w:t>
      </w:r>
      <w:r w:rsidRPr="00630387">
        <w:rPr>
          <w:rFonts w:ascii="Calibri" w:hAnsi="Calibri" w:cs="Times New Roman"/>
        </w:rPr>
        <w:t xml:space="preserve"> </w:t>
      </w:r>
      <w:r w:rsidRPr="00630387">
        <w:rPr>
          <w:rFonts w:ascii="Calibri" w:hAnsi="Calibri" w:cs="Times New Roman"/>
          <w:color w:val="000000"/>
        </w:rPr>
        <w:t>Arlington, Virginia, USA</w:t>
      </w:r>
    </w:p>
    <w:p w14:paraId="3CE71E01" w14:textId="77777777" w:rsidR="005F02B1" w:rsidRPr="00CE650B" w:rsidRDefault="005F02B1" w:rsidP="005F02B1">
      <w:pPr>
        <w:pStyle w:val="NoSpacing"/>
        <w:jc w:val="center"/>
        <w:rPr>
          <w:rStyle w:val="BookTitle"/>
          <w:rFonts w:ascii="Calibri" w:hAnsi="Calibri" w:cs="Times New Roman"/>
          <w:b w:val="0"/>
          <w:bCs w:val="0"/>
          <w:smallCaps w:val="0"/>
          <w:color w:val="000000"/>
          <w:spacing w:val="0"/>
        </w:rPr>
      </w:pPr>
      <w:r w:rsidRPr="00630387">
        <w:rPr>
          <w:rFonts w:ascii="Calibri" w:hAnsi="Calibri" w:cs="Times New Roman"/>
          <w:color w:val="000000"/>
        </w:rPr>
        <w:t xml:space="preserve">Tel: (571) 622 7403 </w:t>
      </w:r>
      <w:r w:rsidRPr="005F02B1">
        <w:rPr>
          <w:rFonts w:ascii="Calibri" w:hAnsi="Calibri" w:cs="Times New Roman"/>
          <w:bCs/>
          <w:color w:val="000000"/>
        </w:rPr>
        <w:t>|</w:t>
      </w:r>
      <w:r w:rsidRPr="00630387">
        <w:rPr>
          <w:rFonts w:ascii="Calibri" w:hAnsi="Calibri" w:cs="Times New Roman"/>
          <w:color w:val="000000"/>
        </w:rPr>
        <w:t xml:space="preserve"> Email: melda_akan@gwu.edu |</w:t>
      </w:r>
      <w:r w:rsidRPr="0016069A">
        <w:rPr>
          <w:rFonts w:ascii="Calibri" w:hAnsi="Calibri" w:cs="Times New Roman"/>
          <w:color w:val="000000" w:themeColor="text1"/>
        </w:rPr>
        <w:t xml:space="preserve"> </w:t>
      </w:r>
      <w:hyperlink r:id="rId8" w:history="1">
        <w:r w:rsidRPr="0016069A">
          <w:rPr>
            <w:rStyle w:val="Hyperlink"/>
            <w:rFonts w:ascii="Calibri" w:hAnsi="Calibri" w:cs="Times New Roman"/>
            <w:color w:val="000000" w:themeColor="text1"/>
            <w:u w:val="none"/>
          </w:rPr>
          <w:t>https://www.linkedin.com/in/mkarasahin/</w:t>
        </w:r>
      </w:hyperlink>
    </w:p>
    <w:p w14:paraId="5720FE27" w14:textId="36F0FEE9" w:rsidR="00361409" w:rsidRPr="0021661D" w:rsidRDefault="00361409" w:rsidP="00361409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>
        <w:rPr>
          <w:rStyle w:val="BookTitle"/>
          <w:rFonts w:ascii="Calibri" w:hAnsi="Calibri" w:cs="Times New Roman"/>
          <w:sz w:val="32"/>
          <w:szCs w:val="24"/>
        </w:rPr>
        <w:t>Summary</w:t>
      </w:r>
    </w:p>
    <w:p w14:paraId="22430743" w14:textId="77777777" w:rsidR="00361409" w:rsidRDefault="00361409" w:rsidP="00361409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8B810E" wp14:editId="25E30068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636625523" name="Straight Connector 636625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917DD8" id="Straight Connector 63662552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1AFAA0F4" w14:textId="007A6C09" w:rsidR="00361409" w:rsidRPr="00361409" w:rsidRDefault="00361409" w:rsidP="00361409">
      <w:pPr>
        <w:pStyle w:val="NoSpacing"/>
        <w:tabs>
          <w:tab w:val="right" w:pos="10800"/>
        </w:tabs>
        <w:rPr>
          <w:rStyle w:val="BookTitle"/>
          <w:rFonts w:ascii="Calibri" w:hAnsi="Calibri" w:cs="Times New Roman"/>
          <w:b w:val="0"/>
          <w:sz w:val="24"/>
          <w:szCs w:val="24"/>
        </w:rPr>
      </w:pPr>
      <w:r>
        <w:t>Travel industry and analytics professional with experience overseeing global TMC relationships, managing corporate travel partner performance, and supporting cross-market travel operations. Combines strong vendor management and stakeholder engagement skills with advanced Excel, data reporting, and AI-enabled process transformation experience, alongside working knowledge of Sabre and NDC environments.</w:t>
      </w:r>
    </w:p>
    <w:p w14:paraId="7904EF8A" w14:textId="77777777" w:rsidR="00361409" w:rsidRPr="00361409" w:rsidRDefault="00361409" w:rsidP="00CE650B">
      <w:pPr>
        <w:pStyle w:val="NoSpacing"/>
        <w:rPr>
          <w:rStyle w:val="BookTitle"/>
          <w:rFonts w:ascii="Calibri" w:hAnsi="Calibri" w:cs="Times New Roman"/>
          <w:sz w:val="13"/>
          <w:szCs w:val="10"/>
        </w:rPr>
      </w:pPr>
    </w:p>
    <w:p w14:paraId="10E25AFD" w14:textId="7E6B64BF" w:rsidR="00CE650B" w:rsidRPr="0021661D" w:rsidRDefault="00CE650B" w:rsidP="00CE650B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 w:rsidRPr="0021661D">
        <w:rPr>
          <w:rStyle w:val="BookTitle"/>
          <w:rFonts w:ascii="Calibri" w:hAnsi="Calibri" w:cs="Times New Roman"/>
          <w:sz w:val="32"/>
          <w:szCs w:val="24"/>
        </w:rPr>
        <w:t>Experience</w:t>
      </w:r>
    </w:p>
    <w:p w14:paraId="56C95A06" w14:textId="77777777" w:rsidR="00CE650B" w:rsidRPr="00BF5356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6320B" wp14:editId="728AB599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63DF4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4EB449A7" w14:textId="77777777" w:rsidR="00DA5BB5" w:rsidRPr="00630387" w:rsidRDefault="00DA5BB5" w:rsidP="00DA5BB5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6851E794" w14:textId="77777777" w:rsidR="00361409" w:rsidRDefault="00DA5BB5" w:rsidP="00361409">
      <w:pPr>
        <w:pStyle w:val="NoSpacing"/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Graduate Research Assistant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 w:rsidRPr="00A37AE4">
        <w:rPr>
          <w:rFonts w:ascii="Calibri" w:hAnsi="Calibri" w:cs="Times New Roman"/>
          <w:bCs/>
          <w:sz w:val="24"/>
          <w:szCs w:val="24"/>
        </w:rPr>
        <w:t xml:space="preserve">January 2024 – </w:t>
      </w:r>
      <w:r w:rsidR="00A37AE4" w:rsidRPr="00A37AE4">
        <w:rPr>
          <w:rFonts w:ascii="Calibri" w:hAnsi="Calibri" w:cs="Times New Roman"/>
          <w:bCs/>
          <w:sz w:val="24"/>
          <w:szCs w:val="24"/>
        </w:rPr>
        <w:t>January 2026</w:t>
      </w:r>
    </w:p>
    <w:p w14:paraId="2A9D259B" w14:textId="57BE7FF0" w:rsidR="0018753F" w:rsidRPr="00361409" w:rsidRDefault="00361409" w:rsidP="00361409">
      <w:pPr>
        <w:pStyle w:val="NoSpacing"/>
        <w:numPr>
          <w:ilvl w:val="0"/>
          <w:numId w:val="17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361409">
        <w:rPr>
          <w:rFonts w:ascii="Calibri" w:hAnsi="Calibri" w:cs="Times New Roman"/>
          <w:bCs/>
          <w:sz w:val="24"/>
          <w:szCs w:val="24"/>
        </w:rPr>
        <w:t>Identified</w:t>
      </w:r>
      <w:r w:rsidR="0018753F" w:rsidRPr="00361409">
        <w:rPr>
          <w:rFonts w:ascii="Calibri" w:hAnsi="Calibri" w:cs="Times New Roman"/>
          <w:bCs/>
          <w:sz w:val="24"/>
          <w:szCs w:val="24"/>
        </w:rPr>
        <w:t xml:space="preserve"> severance-related variables across multiple </w:t>
      </w:r>
      <w:r w:rsidR="0011792C" w:rsidRPr="00361409">
        <w:rPr>
          <w:rFonts w:ascii="Calibri" w:hAnsi="Calibri" w:cs="Times New Roman"/>
          <w:bCs/>
          <w:sz w:val="24"/>
          <w:szCs w:val="24"/>
        </w:rPr>
        <w:t xml:space="preserve">Census </w:t>
      </w:r>
      <w:r w:rsidR="0018753F" w:rsidRPr="00361409">
        <w:rPr>
          <w:rFonts w:ascii="Calibri" w:hAnsi="Calibri" w:cs="Times New Roman"/>
          <w:bCs/>
          <w:sz w:val="24"/>
          <w:szCs w:val="24"/>
        </w:rPr>
        <w:t xml:space="preserve">SIPP panels (1983–2024) to construct a consistent annual time series of severance receipt data. </w:t>
      </w:r>
    </w:p>
    <w:p w14:paraId="7C92E662" w14:textId="6731D954" w:rsidR="0018753F" w:rsidRPr="0018753F" w:rsidRDefault="0018753F" w:rsidP="0018753F">
      <w:pPr>
        <w:pStyle w:val="NormalWeb"/>
        <w:numPr>
          <w:ilvl w:val="0"/>
          <w:numId w:val="17"/>
        </w:numPr>
        <w:rPr>
          <w:rFonts w:ascii="Calibri" w:eastAsiaTheme="minorHAnsi" w:hAnsi="Calibri"/>
          <w:bCs/>
        </w:rPr>
      </w:pPr>
      <w:r w:rsidRPr="00440F1D">
        <w:rPr>
          <w:rFonts w:ascii="Calibri" w:eastAsiaTheme="minorHAnsi" w:hAnsi="Calibri"/>
        </w:rPr>
        <w:t>Conduct</w:t>
      </w:r>
      <w:r w:rsidR="00361409">
        <w:rPr>
          <w:rFonts w:ascii="Calibri" w:eastAsiaTheme="minorHAnsi" w:hAnsi="Calibri"/>
        </w:rPr>
        <w:t>ed</w:t>
      </w:r>
      <w:r w:rsidRPr="00440F1D">
        <w:rPr>
          <w:rFonts w:ascii="Calibri" w:eastAsiaTheme="minorHAnsi" w:hAnsi="Calibri"/>
        </w:rPr>
        <w:t xml:space="preserve"> ongoing data cleaning and exploratory analysis</w:t>
      </w:r>
      <w:r w:rsidRPr="00440F1D">
        <w:rPr>
          <w:rFonts w:ascii="Calibri" w:eastAsiaTheme="minorHAnsi" w:hAnsi="Calibri"/>
          <w:bCs/>
        </w:rPr>
        <w:t xml:space="preserve"> in </w:t>
      </w:r>
      <w:r w:rsidRPr="00440F1D">
        <w:rPr>
          <w:rFonts w:ascii="Calibri" w:eastAsiaTheme="minorHAnsi" w:hAnsi="Calibri"/>
        </w:rPr>
        <w:t>STATA</w:t>
      </w:r>
      <w:r w:rsidRPr="00440F1D">
        <w:rPr>
          <w:rFonts w:ascii="Calibri" w:eastAsiaTheme="minorHAnsi" w:hAnsi="Calibri"/>
          <w:bCs/>
        </w:rPr>
        <w:t>, ensuring cross-year comparability and reliability for future publication.</w:t>
      </w:r>
    </w:p>
    <w:p w14:paraId="4A3621FF" w14:textId="77777777" w:rsidR="009C48AD" w:rsidRPr="00630387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THE WORLD BANK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b/>
          <w:sz w:val="24"/>
          <w:szCs w:val="24"/>
        </w:rPr>
        <w:t>Washington, DC</w:t>
      </w:r>
    </w:p>
    <w:p w14:paraId="19C31F76" w14:textId="74905666" w:rsidR="009C48AD" w:rsidRPr="00753E62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Research and Analytics Intern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25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 w:rsidR="003C465D">
        <w:rPr>
          <w:rFonts w:ascii="Calibri" w:hAnsi="Calibri" w:cs="Times New Roman"/>
          <w:sz w:val="24"/>
          <w:szCs w:val="24"/>
        </w:rPr>
        <w:t>August 2025</w:t>
      </w:r>
    </w:p>
    <w:p w14:paraId="65E62A62" w14:textId="2DE4A7AF" w:rsidR="009C48AD" w:rsidRDefault="00405F5D" w:rsidP="00405F5D">
      <w:pPr>
        <w:pStyle w:val="NoSpacing"/>
        <w:numPr>
          <w:ilvl w:val="0"/>
          <w:numId w:val="4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D</w:t>
      </w:r>
      <w:r w:rsidRPr="00405F5D">
        <w:rPr>
          <w:rFonts w:ascii="Calibri" w:hAnsi="Calibri" w:cs="Times New Roman"/>
          <w:bCs/>
          <w:sz w:val="24"/>
          <w:szCs w:val="24"/>
        </w:rPr>
        <w:t>esign</w:t>
      </w:r>
      <w:r>
        <w:rPr>
          <w:rFonts w:ascii="Calibri" w:hAnsi="Calibri" w:cs="Times New Roman"/>
          <w:bCs/>
          <w:sz w:val="24"/>
          <w:szCs w:val="24"/>
        </w:rPr>
        <w:t>ed</w:t>
      </w:r>
      <w:r w:rsidRPr="00405F5D">
        <w:rPr>
          <w:rFonts w:ascii="Calibri" w:hAnsi="Calibri" w:cs="Times New Roman"/>
          <w:bCs/>
          <w:sz w:val="24"/>
          <w:szCs w:val="24"/>
        </w:rPr>
        <w:t>, develop</w:t>
      </w:r>
      <w:r>
        <w:rPr>
          <w:rFonts w:ascii="Calibri" w:hAnsi="Calibri" w:cs="Times New Roman"/>
          <w:bCs/>
          <w:sz w:val="24"/>
          <w:szCs w:val="24"/>
        </w:rPr>
        <w:t>ed</w:t>
      </w:r>
      <w:r w:rsidRPr="00405F5D">
        <w:rPr>
          <w:rFonts w:ascii="Calibri" w:hAnsi="Calibri" w:cs="Times New Roman"/>
          <w:bCs/>
          <w:sz w:val="24"/>
          <w:szCs w:val="24"/>
        </w:rPr>
        <w:t>, and deliver</w:t>
      </w:r>
      <w:r>
        <w:rPr>
          <w:rFonts w:ascii="Calibri" w:hAnsi="Calibri" w:cs="Times New Roman"/>
          <w:bCs/>
          <w:sz w:val="24"/>
          <w:szCs w:val="24"/>
        </w:rPr>
        <w:t>ed</w:t>
      </w:r>
      <w:r w:rsidRPr="00405F5D">
        <w:rPr>
          <w:rFonts w:ascii="Calibri" w:hAnsi="Calibri" w:cs="Times New Roman"/>
          <w:bCs/>
          <w:sz w:val="24"/>
          <w:szCs w:val="24"/>
        </w:rPr>
        <w:t xml:space="preserve"> analytical reports on financial accounting</w:t>
      </w:r>
      <w:r>
        <w:rPr>
          <w:rFonts w:ascii="Calibri" w:hAnsi="Calibri" w:cs="Times New Roman"/>
          <w:bCs/>
          <w:sz w:val="24"/>
          <w:szCs w:val="24"/>
        </w:rPr>
        <w:t xml:space="preserve"> and</w:t>
      </w:r>
      <w:r w:rsidRPr="00405F5D">
        <w:rPr>
          <w:rFonts w:ascii="Calibri" w:hAnsi="Calibri" w:cs="Times New Roman"/>
          <w:bCs/>
          <w:sz w:val="24"/>
          <w:szCs w:val="24"/>
        </w:rPr>
        <w:t xml:space="preserve"> reporting topics.</w:t>
      </w:r>
      <w:r>
        <w:rPr>
          <w:rFonts w:ascii="Calibri" w:hAnsi="Calibri" w:cs="Times New Roman"/>
          <w:bCs/>
          <w:sz w:val="24"/>
          <w:szCs w:val="24"/>
        </w:rPr>
        <w:t xml:space="preserve"> </w:t>
      </w:r>
    </w:p>
    <w:p w14:paraId="2C974617" w14:textId="3BA4D505" w:rsidR="00405F5D" w:rsidRPr="00405F5D" w:rsidRDefault="00405F5D" w:rsidP="00405F5D">
      <w:pPr>
        <w:pStyle w:val="NoSpacing"/>
        <w:numPr>
          <w:ilvl w:val="0"/>
          <w:numId w:val="4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405F5D">
        <w:rPr>
          <w:rFonts w:ascii="Calibri" w:hAnsi="Calibri" w:cs="Times New Roman"/>
          <w:bCs/>
          <w:sz w:val="24"/>
          <w:szCs w:val="24"/>
        </w:rPr>
        <w:t>Identified and documented key financial trends and performance drivers, incorporating insights on market movements</w:t>
      </w:r>
      <w:r w:rsidR="00F352EF">
        <w:rPr>
          <w:rFonts w:ascii="Calibri" w:hAnsi="Calibri" w:cs="Times New Roman"/>
          <w:bCs/>
          <w:sz w:val="24"/>
          <w:szCs w:val="24"/>
        </w:rPr>
        <w:t>.</w:t>
      </w:r>
    </w:p>
    <w:p w14:paraId="46260EA6" w14:textId="5C951342" w:rsidR="00405F5D" w:rsidRDefault="005F02B1" w:rsidP="005F02B1">
      <w:pPr>
        <w:pStyle w:val="NoSpacing"/>
        <w:numPr>
          <w:ilvl w:val="0"/>
          <w:numId w:val="4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5F02B1">
        <w:rPr>
          <w:rFonts w:ascii="Calibri" w:hAnsi="Calibri" w:cs="Times New Roman"/>
          <w:bCs/>
          <w:sz w:val="24"/>
          <w:szCs w:val="24"/>
        </w:rPr>
        <w:t>Facilitated the transition of financial reporting processes from Microsoft Excel to an AI-powered tool, contributing to data validation and ensuring system readiness for the annual financial close.</w:t>
      </w:r>
    </w:p>
    <w:p w14:paraId="1493C09A" w14:textId="77777777" w:rsidR="005F02B1" w:rsidRPr="007141D2" w:rsidRDefault="005F02B1" w:rsidP="005F02B1">
      <w:pPr>
        <w:pStyle w:val="NoSpacing"/>
        <w:tabs>
          <w:tab w:val="right" w:pos="10800"/>
        </w:tabs>
        <w:ind w:left="360"/>
        <w:rPr>
          <w:rFonts w:ascii="Calibri" w:hAnsi="Calibri" w:cs="Times New Roman"/>
          <w:bCs/>
          <w:sz w:val="24"/>
          <w:szCs w:val="24"/>
        </w:rPr>
      </w:pPr>
    </w:p>
    <w:p w14:paraId="7E16D42B" w14:textId="77777777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TURKISH AIRLINES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4CD67E11" w14:textId="76F12016" w:rsidR="00CE650B" w:rsidRDefault="00CE650B" w:rsidP="00D40DC7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Senior </w:t>
      </w: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 w:rsidR="009A0E92"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  </w:t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201</w:t>
      </w:r>
      <w:r w:rsidR="003214F9">
        <w:rPr>
          <w:rFonts w:ascii="Calibri" w:hAnsi="Calibri" w:cs="Times New Roman"/>
          <w:sz w:val="24"/>
          <w:szCs w:val="24"/>
        </w:rPr>
        <w:t>9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>
        <w:rPr>
          <w:rFonts w:ascii="Calibri" w:hAnsi="Calibri" w:cs="Times New Roman"/>
          <w:sz w:val="24"/>
          <w:szCs w:val="24"/>
        </w:rPr>
        <w:t xml:space="preserve">March </w:t>
      </w:r>
      <w:r w:rsidRPr="00A82540">
        <w:rPr>
          <w:rFonts w:ascii="Calibri" w:hAnsi="Calibri" w:cs="Times New Roman"/>
          <w:sz w:val="24"/>
          <w:szCs w:val="24"/>
        </w:rPr>
        <w:t>2022</w:t>
      </w:r>
      <w:r w:rsidRPr="00630387">
        <w:rPr>
          <w:rFonts w:ascii="Calibri" w:hAnsi="Calibri" w:cs="Times New Roman"/>
          <w:b/>
          <w:sz w:val="24"/>
          <w:szCs w:val="24"/>
        </w:rPr>
        <w:t xml:space="preserve"> </w:t>
      </w:r>
    </w:p>
    <w:p w14:paraId="0EF3C953" w14:textId="0F475E08" w:rsidR="003214F9" w:rsidRPr="00630387" w:rsidRDefault="003214F9" w:rsidP="003214F9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</w:t>
      </w:r>
      <w:r>
        <w:rPr>
          <w:rFonts w:ascii="Calibri" w:hAnsi="Calibri" w:cs="Times New Roman"/>
          <w:b/>
          <w:sz w:val="24"/>
          <w:szCs w:val="24"/>
        </w:rPr>
        <w:tab/>
        <w:t xml:space="preserve"> </w:t>
      </w:r>
      <w:r>
        <w:rPr>
          <w:rFonts w:ascii="Calibri" w:hAnsi="Calibri" w:cs="Times New Roman"/>
          <w:sz w:val="24"/>
          <w:szCs w:val="24"/>
        </w:rPr>
        <w:t xml:space="preserve">May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>M</w:t>
      </w:r>
      <w:r w:rsidR="00D40DC7">
        <w:rPr>
          <w:rFonts w:ascii="Calibri" w:hAnsi="Calibri" w:cs="Times New Roman"/>
          <w:sz w:val="24"/>
          <w:szCs w:val="24"/>
        </w:rPr>
        <w:t>ay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19</w:t>
      </w:r>
    </w:p>
    <w:p w14:paraId="43EF5398" w14:textId="6D59DB66" w:rsidR="00361409" w:rsidRPr="00361409" w:rsidRDefault="00361409" w:rsidP="00361409">
      <w:pPr>
        <w:pStyle w:val="NoSpacing"/>
        <w:numPr>
          <w:ilvl w:val="0"/>
          <w:numId w:val="4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361409">
        <w:rPr>
          <w:rFonts w:ascii="Calibri" w:hAnsi="Calibri" w:cs="Times New Roman"/>
          <w:bCs/>
          <w:sz w:val="24"/>
          <w:szCs w:val="24"/>
        </w:rPr>
        <w:t xml:space="preserve">Managed the global relationship with </w:t>
      </w:r>
      <w:r>
        <w:rPr>
          <w:rFonts w:ascii="Calibri" w:hAnsi="Calibri" w:cs="Times New Roman"/>
          <w:bCs/>
          <w:sz w:val="24"/>
          <w:szCs w:val="24"/>
        </w:rPr>
        <w:t xml:space="preserve">Global TMCs </w:t>
      </w:r>
      <w:r w:rsidRPr="00361409">
        <w:rPr>
          <w:rFonts w:ascii="Calibri" w:hAnsi="Calibri" w:cs="Times New Roman"/>
          <w:bCs/>
          <w:sz w:val="24"/>
          <w:szCs w:val="24"/>
        </w:rPr>
        <w:t>(</w:t>
      </w:r>
      <w:r w:rsidRPr="00361409">
        <w:rPr>
          <w:rFonts w:ascii="Calibri" w:hAnsi="Calibri" w:cs="Times New Roman"/>
          <w:bCs/>
          <w:sz w:val="24"/>
          <w:szCs w:val="24"/>
        </w:rPr>
        <w:t>BCD Travel</w:t>
      </w:r>
      <w:r w:rsidRPr="00361409">
        <w:rPr>
          <w:rFonts w:ascii="Calibri" w:hAnsi="Calibri" w:cs="Times New Roman"/>
          <w:bCs/>
          <w:sz w:val="24"/>
          <w:szCs w:val="24"/>
        </w:rPr>
        <w:t xml:space="preserve"> – globally, CWT – Asia, Egencia – Europe)</w:t>
      </w:r>
      <w:r w:rsidRPr="00361409">
        <w:rPr>
          <w:rFonts w:ascii="Calibri" w:hAnsi="Calibri" w:cs="Times New Roman"/>
          <w:bCs/>
          <w:sz w:val="24"/>
          <w:szCs w:val="24"/>
        </w:rPr>
        <w:t>, overseeing partner performance, service quality, and coordination across international markets to support corporate travel operations.</w:t>
      </w:r>
    </w:p>
    <w:p w14:paraId="4F66C7C2" w14:textId="0E1C731C" w:rsidR="00361409" w:rsidRPr="00361409" w:rsidRDefault="00361409" w:rsidP="00361409">
      <w:pPr>
        <w:pStyle w:val="NoSpacing"/>
        <w:numPr>
          <w:ilvl w:val="0"/>
          <w:numId w:val="4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361409">
        <w:rPr>
          <w:rFonts w:ascii="Calibri" w:hAnsi="Calibri" w:cs="Times New Roman"/>
          <w:bCs/>
          <w:sz w:val="24"/>
          <w:szCs w:val="24"/>
        </w:rPr>
        <w:t xml:space="preserve">Led </w:t>
      </w:r>
      <w:r>
        <w:rPr>
          <w:rFonts w:ascii="Calibri" w:hAnsi="Calibri" w:cs="Times New Roman"/>
          <w:bCs/>
          <w:sz w:val="24"/>
          <w:szCs w:val="24"/>
        </w:rPr>
        <w:t xml:space="preserve">contract </w:t>
      </w:r>
      <w:r w:rsidRPr="00361409">
        <w:rPr>
          <w:rFonts w:ascii="Calibri" w:hAnsi="Calibri" w:cs="Times New Roman"/>
          <w:bCs/>
          <w:sz w:val="24"/>
          <w:szCs w:val="24"/>
        </w:rPr>
        <w:t>negotiations and day-to-day collaboration with global travel management partners, resolving service issues and supporting operational efficiency for multinational corporate accounts.</w:t>
      </w:r>
    </w:p>
    <w:p w14:paraId="350A39A4" w14:textId="3E554ED0" w:rsidR="00361409" w:rsidRPr="00361409" w:rsidRDefault="00361409" w:rsidP="00361409">
      <w:pPr>
        <w:pStyle w:val="NoSpacing"/>
        <w:numPr>
          <w:ilvl w:val="0"/>
          <w:numId w:val="4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361409">
        <w:rPr>
          <w:rFonts w:ascii="Calibri" w:hAnsi="Calibri" w:cs="Times New Roman"/>
          <w:bCs/>
          <w:sz w:val="24"/>
          <w:szCs w:val="24"/>
        </w:rPr>
        <w:t>Built dashboards and reporting tools to analyze client travel patterns, revenue trends, and policy alignment, helping identify opportunities for improved efficiency and account performance.</w:t>
      </w:r>
    </w:p>
    <w:p w14:paraId="64520C16" w14:textId="69BD59AD" w:rsidR="00361409" w:rsidRPr="00361409" w:rsidRDefault="00361409" w:rsidP="00361409">
      <w:pPr>
        <w:pStyle w:val="NoSpacing"/>
        <w:numPr>
          <w:ilvl w:val="0"/>
          <w:numId w:val="4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361409">
        <w:rPr>
          <w:rFonts w:ascii="Calibri" w:hAnsi="Calibri" w:cs="Times New Roman"/>
          <w:bCs/>
          <w:sz w:val="24"/>
          <w:szCs w:val="24"/>
        </w:rPr>
        <w:t>Coordinated with regional sales, marketing, and external partners across 35+ markets to improve traveler support, communication, and service consistency.</w:t>
      </w:r>
    </w:p>
    <w:p w14:paraId="3AA69B15" w14:textId="78F746C0" w:rsidR="00361409" w:rsidRPr="00361409" w:rsidRDefault="00361409" w:rsidP="00361409">
      <w:pPr>
        <w:pStyle w:val="NoSpacing"/>
        <w:numPr>
          <w:ilvl w:val="0"/>
          <w:numId w:val="4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361409">
        <w:rPr>
          <w:rFonts w:ascii="Calibri" w:hAnsi="Calibri" w:cs="Times New Roman"/>
          <w:bCs/>
          <w:sz w:val="24"/>
          <w:szCs w:val="24"/>
        </w:rPr>
        <w:t xml:space="preserve">Managed a $600K annual </w:t>
      </w:r>
      <w:r>
        <w:rPr>
          <w:rFonts w:ascii="Calibri" w:hAnsi="Calibri" w:cs="Times New Roman"/>
          <w:bCs/>
          <w:sz w:val="24"/>
          <w:szCs w:val="24"/>
        </w:rPr>
        <w:t xml:space="preserve">marketing </w:t>
      </w:r>
      <w:r w:rsidRPr="00361409">
        <w:rPr>
          <w:rFonts w:ascii="Calibri" w:hAnsi="Calibri" w:cs="Times New Roman"/>
          <w:bCs/>
          <w:sz w:val="24"/>
          <w:szCs w:val="24"/>
        </w:rPr>
        <w:t>budget, monitored KPIs, and presented performance updates and recommendations to leadership.</w:t>
      </w:r>
    </w:p>
    <w:p w14:paraId="24984E78" w14:textId="416234C7" w:rsidR="00361409" w:rsidRDefault="00361409" w:rsidP="00361409">
      <w:pPr>
        <w:pStyle w:val="NoSpacing"/>
        <w:numPr>
          <w:ilvl w:val="0"/>
          <w:numId w:val="4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361409">
        <w:rPr>
          <w:rFonts w:ascii="Calibri" w:hAnsi="Calibri" w:cs="Times New Roman"/>
          <w:bCs/>
          <w:sz w:val="24"/>
          <w:szCs w:val="24"/>
        </w:rPr>
        <w:t>Supported implementation of new processes and commercial programs through cross-functional coordination with IT, legal, marketing, and sales teams.</w:t>
      </w:r>
    </w:p>
    <w:p w14:paraId="705D083F" w14:textId="17160806" w:rsidR="00361409" w:rsidRDefault="00361409" w:rsidP="00361409">
      <w:pPr>
        <w:pStyle w:val="NoSpacing"/>
        <w:numPr>
          <w:ilvl w:val="0"/>
          <w:numId w:val="4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361409">
        <w:rPr>
          <w:rFonts w:ascii="Calibri" w:hAnsi="Calibri" w:cs="Times New Roman"/>
          <w:bCs/>
          <w:sz w:val="24"/>
          <w:szCs w:val="24"/>
        </w:rPr>
        <w:t>Gained working exposure to Sabre, NDC-related distribution concepts, and global travel servicing processes through management of TMC relationships and corporate travel operations.</w:t>
      </w:r>
    </w:p>
    <w:p w14:paraId="1EC28418" w14:textId="1A3AD4CD" w:rsidR="00361409" w:rsidRPr="00361409" w:rsidRDefault="00361409" w:rsidP="00361409">
      <w:pPr>
        <w:pStyle w:val="NormalWeb"/>
        <w:numPr>
          <w:ilvl w:val="0"/>
          <w:numId w:val="4"/>
        </w:numPr>
        <w:rPr>
          <w:rFonts w:ascii="Calibri" w:eastAsiaTheme="minorHAnsi" w:hAnsi="Calibri"/>
          <w:bCs/>
        </w:rPr>
      </w:pPr>
      <w:r w:rsidRPr="00361409">
        <w:rPr>
          <w:rFonts w:ascii="Calibri" w:eastAsiaTheme="minorHAnsi" w:hAnsi="Calibri"/>
          <w:bCs/>
        </w:rPr>
        <w:t>Managed strategic relationships with Fortune 500 corporate accounts including Google, Mastercard, and Rolls-Royce, supporting complex travel needs across global markets.</w:t>
      </w:r>
    </w:p>
    <w:p w14:paraId="2EC80816" w14:textId="35366DDF" w:rsidR="00CE650B" w:rsidRPr="00361409" w:rsidRDefault="00361409" w:rsidP="00361409">
      <w:pPr>
        <w:pStyle w:val="NormalWeb"/>
        <w:numPr>
          <w:ilvl w:val="0"/>
          <w:numId w:val="4"/>
        </w:numPr>
        <w:rPr>
          <w:rFonts w:ascii="Calibri" w:eastAsiaTheme="minorHAnsi" w:hAnsi="Calibri"/>
          <w:bCs/>
        </w:rPr>
      </w:pPr>
      <w:r w:rsidRPr="00361409">
        <w:rPr>
          <w:rFonts w:ascii="Calibri" w:eastAsiaTheme="minorHAnsi" w:hAnsi="Calibri"/>
          <w:bCs/>
        </w:rPr>
        <w:t>Prepared for and supported RFP processes, corporate agreement discussions, and account negotiations for multinational clients and travel partners.</w:t>
      </w:r>
    </w:p>
    <w:p w14:paraId="4AEB0F8E" w14:textId="77777777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lastRenderedPageBreak/>
        <w:t>SIEMENS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6C09314" w14:textId="71BCBDF8" w:rsidR="00CE650B" w:rsidRPr="00630387" w:rsidRDefault="00120D47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Marketing</w:t>
      </w:r>
      <w:r w:rsidR="00CE650B" w:rsidRPr="00630387">
        <w:rPr>
          <w:rFonts w:ascii="Calibri" w:hAnsi="Calibri" w:cs="Times New Roman"/>
          <w:b/>
          <w:sz w:val="24"/>
          <w:szCs w:val="24"/>
        </w:rPr>
        <w:t xml:space="preserve"> &amp; Proposal Manager</w:t>
      </w:r>
      <w:r w:rsidR="00CE650B" w:rsidRPr="00630387">
        <w:rPr>
          <w:rFonts w:ascii="Calibri" w:hAnsi="Calibri" w:cs="Times New Roman"/>
          <w:b/>
          <w:sz w:val="24"/>
          <w:szCs w:val="24"/>
        </w:rPr>
        <w:tab/>
      </w:r>
      <w:r w:rsidR="00CE650B">
        <w:rPr>
          <w:rFonts w:ascii="Calibri" w:hAnsi="Calibri" w:cs="Times New Roman"/>
          <w:sz w:val="24"/>
          <w:szCs w:val="24"/>
        </w:rPr>
        <w:t xml:space="preserve">May 2013 – May </w:t>
      </w:r>
      <w:r w:rsidR="00CE650B" w:rsidRPr="00A82540">
        <w:rPr>
          <w:rFonts w:ascii="Calibri" w:hAnsi="Calibri" w:cs="Times New Roman"/>
          <w:sz w:val="24"/>
          <w:szCs w:val="24"/>
        </w:rPr>
        <w:t>2016</w:t>
      </w:r>
    </w:p>
    <w:p w14:paraId="318FA846" w14:textId="77777777" w:rsidR="0093377E" w:rsidRPr="0091209A" w:rsidRDefault="0093377E" w:rsidP="0093377E">
      <w:pPr>
        <w:numPr>
          <w:ilvl w:val="0"/>
          <w:numId w:val="2"/>
        </w:numPr>
        <w:spacing w:after="0" w:line="240" w:lineRule="auto"/>
        <w:rPr>
          <w:rFonts w:ascii="Calibri" w:hAnsi="Calibri" w:cs="Times New Roman"/>
          <w:sz w:val="24"/>
          <w:szCs w:val="24"/>
        </w:rPr>
      </w:pPr>
      <w:r w:rsidRPr="005F1093">
        <w:rPr>
          <w:rFonts w:ascii="Calibri" w:hAnsi="Calibri" w:cs="Times New Roman"/>
          <w:sz w:val="24"/>
          <w:szCs w:val="24"/>
        </w:rPr>
        <w:t>Defined and investigated the market needs, trends</w:t>
      </w:r>
      <w:r>
        <w:rPr>
          <w:rFonts w:ascii="Calibri" w:hAnsi="Calibri" w:cs="Times New Roman"/>
          <w:sz w:val="24"/>
          <w:szCs w:val="24"/>
        </w:rPr>
        <w:t>,</w:t>
      </w:r>
      <w:r w:rsidRPr="005F1093">
        <w:rPr>
          <w:rFonts w:ascii="Calibri" w:hAnsi="Calibri" w:cs="Times New Roman"/>
          <w:sz w:val="24"/>
          <w:szCs w:val="24"/>
        </w:rPr>
        <w:t xml:space="preserve"> and the portfolio to </w:t>
      </w:r>
      <w:r>
        <w:rPr>
          <w:rFonts w:ascii="Calibri" w:hAnsi="Calibri" w:cs="Times New Roman"/>
          <w:sz w:val="24"/>
          <w:szCs w:val="24"/>
        </w:rPr>
        <w:t>create</w:t>
      </w:r>
      <w:r w:rsidRPr="005F1093">
        <w:rPr>
          <w:rFonts w:ascii="Calibri" w:hAnsi="Calibri" w:cs="Times New Roman"/>
          <w:sz w:val="24"/>
          <w:szCs w:val="24"/>
        </w:rPr>
        <w:t xml:space="preserve"> and implement the best business approach</w:t>
      </w:r>
      <w:r>
        <w:rPr>
          <w:rFonts w:ascii="Calibri" w:hAnsi="Calibri" w:cs="Times New Roman"/>
          <w:sz w:val="24"/>
          <w:szCs w:val="24"/>
        </w:rPr>
        <w:t xml:space="preserve">. Contributed to the global marketing portfolio bi-monthly basis.  </w:t>
      </w:r>
    </w:p>
    <w:p w14:paraId="14D72D9A" w14:textId="77777777" w:rsidR="00CE650B" w:rsidRDefault="00CE650B" w:rsidP="00CE650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Organized complex</w:t>
      </w:r>
      <w:r w:rsidRPr="00630387">
        <w:rPr>
          <w:rFonts w:ascii="Calibri" w:hAnsi="Calibri" w:cs="Times New Roman"/>
          <w:sz w:val="24"/>
          <w:szCs w:val="24"/>
        </w:rPr>
        <w:t xml:space="preserve"> bid activities </w:t>
      </w:r>
      <w:r>
        <w:rPr>
          <w:rFonts w:ascii="Calibri" w:hAnsi="Calibri" w:cs="Times New Roman"/>
          <w:sz w:val="24"/>
          <w:szCs w:val="24"/>
        </w:rPr>
        <w:t xml:space="preserve">for the solutions team and for ensuring the </w:t>
      </w:r>
      <w:r w:rsidRPr="00630387">
        <w:rPr>
          <w:rFonts w:ascii="Calibri" w:hAnsi="Calibri" w:cs="Times New Roman"/>
          <w:sz w:val="24"/>
          <w:szCs w:val="24"/>
        </w:rPr>
        <w:t xml:space="preserve">creation and maintenance </w:t>
      </w:r>
      <w:r>
        <w:rPr>
          <w:rFonts w:ascii="Calibri" w:hAnsi="Calibri" w:cs="Times New Roman"/>
          <w:sz w:val="24"/>
          <w:szCs w:val="24"/>
        </w:rPr>
        <w:t xml:space="preserve">of </w:t>
      </w:r>
      <w:r w:rsidRPr="00630387">
        <w:rPr>
          <w:rFonts w:ascii="Calibri" w:hAnsi="Calibri" w:cs="Times New Roman"/>
          <w:sz w:val="24"/>
          <w:szCs w:val="24"/>
        </w:rPr>
        <w:t>bid file</w:t>
      </w:r>
      <w:r>
        <w:rPr>
          <w:rFonts w:ascii="Calibri" w:hAnsi="Calibri" w:cs="Times New Roman"/>
          <w:sz w:val="24"/>
          <w:szCs w:val="24"/>
        </w:rPr>
        <w:t xml:space="preserve">s. Prepared more than 25 solution proposals for both EMEA and Turkish smart grid clients. </w:t>
      </w:r>
    </w:p>
    <w:p w14:paraId="41A38858" w14:textId="77777777" w:rsidR="00361409" w:rsidRPr="00361409" w:rsidRDefault="00361409" w:rsidP="00405F5D">
      <w:pPr>
        <w:pStyle w:val="NoSpacing"/>
        <w:rPr>
          <w:rStyle w:val="BookTitle"/>
          <w:rFonts w:ascii="Calibri" w:hAnsi="Calibri" w:cs="Times New Roman"/>
          <w:bCs w:val="0"/>
          <w:sz w:val="13"/>
          <w:szCs w:val="10"/>
        </w:rPr>
      </w:pPr>
    </w:p>
    <w:p w14:paraId="34C5E835" w14:textId="3AD612FF" w:rsidR="00405F5D" w:rsidRPr="000D3D9D" w:rsidRDefault="00405F5D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  <w:r w:rsidRPr="000D3D9D">
        <w:rPr>
          <w:rStyle w:val="BookTitle"/>
          <w:rFonts w:ascii="Calibri" w:hAnsi="Calibri" w:cs="Times New Roman"/>
          <w:bCs w:val="0"/>
          <w:sz w:val="32"/>
          <w:szCs w:val="24"/>
        </w:rPr>
        <w:t>Education</w:t>
      </w:r>
    </w:p>
    <w:p w14:paraId="276A0EE6" w14:textId="77777777" w:rsidR="00405F5D" w:rsidRPr="00630387" w:rsidRDefault="00405F5D" w:rsidP="00405F5D">
      <w:pPr>
        <w:pStyle w:val="NoSpacing"/>
        <w:rPr>
          <w:rFonts w:ascii="Calibri" w:hAnsi="Calibri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18B9F5" wp14:editId="45A2D055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442F4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2ACA58A2" w14:textId="4BFF87AA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>
        <w:rPr>
          <w:rFonts w:ascii="Calibri" w:hAnsi="Calibri" w:cs="Times New Roman"/>
          <w:b/>
          <w:sz w:val="24"/>
          <w:szCs w:val="24"/>
        </w:rPr>
        <w:t xml:space="preserve"> 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2FB718D7" w14:textId="25856AC5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Applied</w:t>
      </w:r>
      <w:r w:rsidRPr="00630387">
        <w:rPr>
          <w:rFonts w:ascii="Calibri" w:hAnsi="Calibri" w:cs="Times New Roman"/>
          <w:b/>
          <w:sz w:val="24"/>
          <w:szCs w:val="24"/>
        </w:rPr>
        <w:t xml:space="preserve"> Economics (</w:t>
      </w:r>
      <w:r>
        <w:rPr>
          <w:rFonts w:ascii="Calibri" w:hAnsi="Calibri" w:cs="Times New Roman"/>
          <w:b/>
          <w:sz w:val="24"/>
          <w:szCs w:val="24"/>
        </w:rPr>
        <w:t>MS</w:t>
      </w:r>
      <w:r w:rsidRPr="00630387">
        <w:rPr>
          <w:rFonts w:ascii="Calibri" w:hAnsi="Calibri" w:cs="Times New Roman"/>
          <w:b/>
          <w:sz w:val="24"/>
          <w:szCs w:val="24"/>
        </w:rPr>
        <w:t>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>January 2024 – December 2025</w:t>
      </w:r>
    </w:p>
    <w:p w14:paraId="1E40CFB7" w14:textId="77777777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7169E">
        <w:rPr>
          <w:rFonts w:ascii="Calibri" w:hAnsi="Calibri" w:cs="Times New Roman"/>
          <w:bCs/>
          <w:sz w:val="24"/>
          <w:szCs w:val="24"/>
        </w:rPr>
        <w:t>Global Leaders Fellowship Awardee</w:t>
      </w:r>
    </w:p>
    <w:p w14:paraId="376D70A1" w14:textId="0E092A53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 xml:space="preserve">Relevant Coursework: Quantitative Risk Management, </w:t>
      </w:r>
      <w:r w:rsidR="002D17F6">
        <w:rPr>
          <w:rFonts w:ascii="Calibri" w:hAnsi="Calibri" w:cs="Times New Roman"/>
          <w:bCs/>
          <w:sz w:val="24"/>
          <w:szCs w:val="24"/>
        </w:rPr>
        <w:t xml:space="preserve">Time Series, </w:t>
      </w:r>
      <w:r>
        <w:rPr>
          <w:rFonts w:ascii="Calibri" w:hAnsi="Calibri" w:cs="Times New Roman"/>
          <w:bCs/>
          <w:sz w:val="24"/>
          <w:szCs w:val="24"/>
        </w:rPr>
        <w:t>Applied Macroeconomics, Statistics, Econometrics, Applied Microeconomics, International Banking</w:t>
      </w:r>
      <w:r w:rsidR="00F352EF">
        <w:rPr>
          <w:rFonts w:ascii="Calibri" w:hAnsi="Calibri" w:cs="Times New Roman"/>
          <w:bCs/>
          <w:sz w:val="24"/>
          <w:szCs w:val="24"/>
        </w:rPr>
        <w:t>, Development Economics (PhD Course)</w:t>
      </w:r>
    </w:p>
    <w:p w14:paraId="05FE1C31" w14:textId="64533E4A" w:rsidR="00AB6447" w:rsidRDefault="00EE22D8" w:rsidP="00AB6447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International Business Ethics and Sustainability Case Competition Winner</w:t>
      </w:r>
      <w:r w:rsidR="00305D54">
        <w:rPr>
          <w:rFonts w:ascii="Calibri" w:hAnsi="Calibri" w:cs="Times New Roman"/>
          <w:bCs/>
          <w:sz w:val="24"/>
          <w:szCs w:val="24"/>
        </w:rPr>
        <w:t xml:space="preserve"> (2025)</w:t>
      </w:r>
    </w:p>
    <w:p w14:paraId="110D0659" w14:textId="0EBB6DC8" w:rsidR="00301A3A" w:rsidRPr="00301A3A" w:rsidRDefault="00301A3A" w:rsidP="00301A3A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06738">
        <w:rPr>
          <w:rFonts w:ascii="Calibri" w:hAnsi="Calibri" w:cs="Times New Roman"/>
          <w:sz w:val="24"/>
          <w:szCs w:val="24"/>
        </w:rPr>
        <w:t>Dean’s High Honor List</w:t>
      </w:r>
      <w:r>
        <w:rPr>
          <w:rFonts w:ascii="Calibri" w:hAnsi="Calibri" w:cs="Times New Roman"/>
          <w:sz w:val="24"/>
          <w:szCs w:val="24"/>
        </w:rPr>
        <w:t xml:space="preserve"> with </w:t>
      </w:r>
      <w:r w:rsidR="00361409">
        <w:rPr>
          <w:rFonts w:ascii="Calibri" w:hAnsi="Calibri" w:cs="Times New Roman"/>
          <w:sz w:val="24"/>
          <w:szCs w:val="24"/>
        </w:rPr>
        <w:t>3.97</w:t>
      </w:r>
      <w:r>
        <w:rPr>
          <w:rFonts w:ascii="Calibri" w:hAnsi="Calibri" w:cs="Times New Roman"/>
          <w:bCs/>
          <w:sz w:val="24"/>
          <w:szCs w:val="24"/>
        </w:rPr>
        <w:t xml:space="preserve"> GPA</w:t>
      </w:r>
    </w:p>
    <w:p w14:paraId="53A05CF0" w14:textId="77DC28D5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CE650B"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Economic Analysis of Corporate Expansions and Housing Prices: Amazon HQ2 Case in Arlington</w:t>
      </w:r>
    </w:p>
    <w:p w14:paraId="705AAD1D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61B014D0" w14:textId="567BBB2D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BOGAZICI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B1B6354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Economics (BA)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August </w:t>
      </w:r>
      <w:r w:rsidRPr="00A82540">
        <w:rPr>
          <w:rFonts w:ascii="Calibri" w:hAnsi="Calibri" w:cs="Times New Roman"/>
          <w:sz w:val="24"/>
          <w:szCs w:val="24"/>
        </w:rPr>
        <w:t xml:space="preserve">2020 – </w:t>
      </w:r>
      <w:r>
        <w:rPr>
          <w:rFonts w:ascii="Calibri" w:hAnsi="Calibri" w:cs="Times New Roman"/>
          <w:sz w:val="24"/>
          <w:szCs w:val="24"/>
        </w:rPr>
        <w:t xml:space="preserve">December </w:t>
      </w:r>
      <w:r w:rsidRPr="00A82540">
        <w:rPr>
          <w:rFonts w:ascii="Calibri" w:hAnsi="Calibri" w:cs="Times New Roman"/>
          <w:sz w:val="24"/>
          <w:szCs w:val="24"/>
        </w:rPr>
        <w:t>2024</w:t>
      </w:r>
    </w:p>
    <w:p w14:paraId="36B6781C" w14:textId="77777777" w:rsidR="00301A3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Ra</w:t>
      </w:r>
      <w:r>
        <w:rPr>
          <w:rFonts w:ascii="Calibri" w:hAnsi="Calibri" w:cs="Times New Roman"/>
          <w:sz w:val="24"/>
          <w:szCs w:val="24"/>
        </w:rPr>
        <w:t>n</w:t>
      </w:r>
      <w:r w:rsidRPr="00630387">
        <w:rPr>
          <w:rFonts w:ascii="Calibri" w:hAnsi="Calibri" w:cs="Times New Roman"/>
          <w:sz w:val="24"/>
          <w:szCs w:val="24"/>
        </w:rPr>
        <w:t xml:space="preserve">ked as the top </w:t>
      </w:r>
      <w:r>
        <w:rPr>
          <w:rFonts w:ascii="Calibri" w:hAnsi="Calibri" w:cs="Times New Roman"/>
          <w:sz w:val="24"/>
          <w:szCs w:val="24"/>
        </w:rPr>
        <w:t xml:space="preserve">economics program </w:t>
      </w:r>
      <w:r w:rsidRPr="00630387">
        <w:rPr>
          <w:rFonts w:ascii="Calibri" w:hAnsi="Calibri" w:cs="Times New Roman"/>
          <w:sz w:val="24"/>
          <w:szCs w:val="24"/>
        </w:rPr>
        <w:t>in Turkey</w:t>
      </w:r>
    </w:p>
    <w:p w14:paraId="2739545D" w14:textId="000A5B5B" w:rsidR="00361409" w:rsidRPr="00361409" w:rsidRDefault="00361409" w:rsidP="00361409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International Exchange Student Scholarship </w:t>
      </w:r>
      <w:r>
        <w:rPr>
          <w:rFonts w:ascii="Calibri" w:hAnsi="Calibri" w:cs="Times New Roman"/>
          <w:sz w:val="24"/>
          <w:szCs w:val="24"/>
        </w:rPr>
        <w:t xml:space="preserve">for one year at GW </w:t>
      </w:r>
      <w:r>
        <w:rPr>
          <w:rFonts w:ascii="Calibri" w:hAnsi="Calibri" w:cs="Times New Roman"/>
          <w:sz w:val="24"/>
          <w:szCs w:val="24"/>
        </w:rPr>
        <w:t>(Full Tuition)</w:t>
      </w:r>
    </w:p>
    <w:p w14:paraId="112A9F85" w14:textId="77777777" w:rsidR="00301A3A" w:rsidRPr="0097454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>Dean’s High Honor List (4 semesters); Graduated with Honors</w:t>
      </w:r>
    </w:p>
    <w:p w14:paraId="2B366086" w14:textId="77777777" w:rsidR="00301A3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Relevant Coursework: Microeconomics, Statistics</w:t>
      </w:r>
      <w:r>
        <w:rPr>
          <w:rFonts w:ascii="Calibri" w:hAnsi="Calibri" w:cs="Times New Roman"/>
          <w:sz w:val="24"/>
          <w:szCs w:val="24"/>
        </w:rPr>
        <w:t xml:space="preserve">, Econometrics, </w:t>
      </w:r>
      <w:r w:rsidRPr="00630387">
        <w:rPr>
          <w:rFonts w:ascii="Calibri" w:hAnsi="Calibri" w:cs="Times New Roman"/>
          <w:sz w:val="24"/>
          <w:szCs w:val="24"/>
        </w:rPr>
        <w:t xml:space="preserve">Computing for Economists (R), Macroeconomics, Management Simulation, </w:t>
      </w:r>
      <w:r>
        <w:rPr>
          <w:rFonts w:ascii="Calibri" w:hAnsi="Calibri" w:cs="Times New Roman"/>
          <w:sz w:val="24"/>
          <w:szCs w:val="24"/>
        </w:rPr>
        <w:t>Game Theory, International Economics</w:t>
      </w:r>
    </w:p>
    <w:p w14:paraId="181788C6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59E6C275" w14:textId="63C8A0A9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YILDIZ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04BEFAFE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Innovation, Administration and Entrepreneurship (MBA)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 xml:space="preserve"> July </w:t>
      </w:r>
      <w:r w:rsidRPr="00A82540">
        <w:rPr>
          <w:rFonts w:ascii="Calibri" w:hAnsi="Calibri" w:cs="Times New Roman"/>
          <w:sz w:val="24"/>
          <w:szCs w:val="24"/>
        </w:rPr>
        <w:t>2018</w:t>
      </w:r>
    </w:p>
    <w:p w14:paraId="1C56A1E8" w14:textId="77777777" w:rsidR="00301A3A" w:rsidRPr="0097454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 xml:space="preserve">Graduated with </w:t>
      </w:r>
      <w:r>
        <w:rPr>
          <w:rFonts w:ascii="Calibri" w:hAnsi="Calibri" w:cs="Times New Roman"/>
          <w:sz w:val="24"/>
          <w:szCs w:val="24"/>
        </w:rPr>
        <w:t xml:space="preserve">High </w:t>
      </w:r>
      <w:r w:rsidRPr="0097454A">
        <w:rPr>
          <w:rFonts w:ascii="Calibri" w:hAnsi="Calibri" w:cs="Times New Roman"/>
          <w:sz w:val="24"/>
          <w:szCs w:val="24"/>
        </w:rPr>
        <w:t>Honors</w:t>
      </w:r>
    </w:p>
    <w:p w14:paraId="4483B340" w14:textId="05A87EE1" w:rsidR="00405F5D" w:rsidRDefault="00CC757A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3051DF">
        <w:rPr>
          <w:rFonts w:ascii="Calibri" w:hAnsi="Calibri" w:cs="Times New Roman"/>
          <w:b/>
          <w:bCs/>
          <w:sz w:val="24"/>
          <w:szCs w:val="24"/>
        </w:rPr>
        <w:t>Thesis: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CC757A">
        <w:rPr>
          <w:rFonts w:ascii="Calibri" w:hAnsi="Calibri" w:cs="Times New Roman"/>
          <w:sz w:val="24"/>
          <w:szCs w:val="24"/>
        </w:rPr>
        <w:t>The Moderating Role of Introversion–Extroversion in the Relationship Between Transformational Leadership and Individual Creativity Across Corporations and Startups</w:t>
      </w:r>
    </w:p>
    <w:p w14:paraId="0B806C41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58C5B076" w14:textId="22C86224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ISTANBUL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30F7735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 xml:space="preserve">Electrical </w:t>
      </w:r>
      <w:r>
        <w:rPr>
          <w:rFonts w:ascii="Calibri" w:hAnsi="Calibri" w:cs="Times New Roman"/>
          <w:b/>
          <w:sz w:val="24"/>
          <w:szCs w:val="24"/>
        </w:rPr>
        <w:t xml:space="preserve">&amp; Energy </w:t>
      </w:r>
      <w:r w:rsidRPr="00630387">
        <w:rPr>
          <w:rFonts w:ascii="Calibri" w:hAnsi="Calibri" w:cs="Times New Roman"/>
          <w:b/>
          <w:sz w:val="24"/>
          <w:szCs w:val="24"/>
        </w:rPr>
        <w:t>Engineering (BS)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September 2008 – June </w:t>
      </w:r>
      <w:r w:rsidRPr="00A82540">
        <w:rPr>
          <w:rFonts w:ascii="Calibri" w:hAnsi="Calibri" w:cs="Times New Roman"/>
          <w:sz w:val="24"/>
          <w:szCs w:val="24"/>
        </w:rPr>
        <w:t>2013</w:t>
      </w:r>
    </w:p>
    <w:p w14:paraId="735D0C02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Ranked as the top technical university in Istanbul and the top electrical engineering department in Turkey</w:t>
      </w:r>
    </w:p>
    <w:p w14:paraId="51979CF3" w14:textId="06B8D38F" w:rsidR="00E40902" w:rsidRDefault="00E40902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 xml:space="preserve">Relevant Coursework: Linear Algebra, Differential Equations, Numerical Methods, </w:t>
      </w:r>
    </w:p>
    <w:p w14:paraId="2300BB28" w14:textId="7C4BAECB" w:rsidR="00405F5D" w:rsidRDefault="00405F5D" w:rsidP="00716D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Siemens </w:t>
      </w:r>
      <w:r w:rsidR="00F36AB5">
        <w:rPr>
          <w:rFonts w:ascii="Calibri" w:hAnsi="Calibri" w:cs="Times New Roman"/>
          <w:sz w:val="24"/>
          <w:szCs w:val="24"/>
        </w:rPr>
        <w:t>Future Professionals</w:t>
      </w:r>
      <w:r w:rsidRPr="00630387">
        <w:rPr>
          <w:rFonts w:ascii="Calibri" w:hAnsi="Calibri" w:cs="Times New Roman"/>
          <w:sz w:val="24"/>
          <w:szCs w:val="24"/>
        </w:rPr>
        <w:t xml:space="preserve"> Scholarship</w:t>
      </w:r>
      <w:r w:rsidR="00F36AB5">
        <w:rPr>
          <w:rFonts w:ascii="Calibri" w:hAnsi="Calibri" w:cs="Times New Roman"/>
          <w:sz w:val="24"/>
          <w:szCs w:val="24"/>
        </w:rPr>
        <w:t>,</w:t>
      </w:r>
      <w:r w:rsidRPr="00630387">
        <w:rPr>
          <w:rFonts w:ascii="Calibri" w:hAnsi="Calibri" w:cs="Times New Roman"/>
          <w:sz w:val="24"/>
          <w:szCs w:val="24"/>
        </w:rPr>
        <w:t xml:space="preserve"> Finansbank Merit Based Scholarship </w:t>
      </w:r>
    </w:p>
    <w:p w14:paraId="4EC324FD" w14:textId="77777777" w:rsidR="00557508" w:rsidRPr="00630387" w:rsidRDefault="00557508" w:rsidP="00FE1C0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11D2045D" w14:textId="55EFB96D" w:rsidR="00FE1C0F" w:rsidRPr="005A3DAB" w:rsidRDefault="00626F06" w:rsidP="00FE1C0F">
      <w:pPr>
        <w:pStyle w:val="NoSpacing"/>
        <w:tabs>
          <w:tab w:val="right" w:pos="10800"/>
        </w:tabs>
        <w:rPr>
          <w:rFonts w:ascii="Calibri" w:hAnsi="Calibri" w:cs="Times New Roman"/>
          <w:bCs/>
          <w:sz w:val="32"/>
          <w:szCs w:val="24"/>
        </w:rPr>
      </w:pPr>
      <w:r w:rsidRPr="005A3DAB">
        <w:rPr>
          <w:rStyle w:val="BookTitle"/>
          <w:rFonts w:ascii="Calibri" w:hAnsi="Calibri" w:cs="Times New Roman"/>
          <w:bCs w:val="0"/>
          <w:sz w:val="28"/>
          <w:szCs w:val="24"/>
        </w:rPr>
        <w:t>SKILLS/ACTIVITIES</w:t>
      </w:r>
    </w:p>
    <w:p w14:paraId="6F872EBB" w14:textId="10478D95" w:rsidR="00FE1C0F" w:rsidRPr="00446323" w:rsidRDefault="00FE1C0F" w:rsidP="00446323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52AC0" wp14:editId="0835FC0B">
                <wp:simplePos x="0" y="0"/>
                <wp:positionH relativeFrom="column">
                  <wp:posOffset>-19050</wp:posOffset>
                </wp:positionH>
                <wp:positionV relativeFrom="paragraph">
                  <wp:posOffset>72390</wp:posOffset>
                </wp:positionV>
                <wp:extent cx="69246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2AED52E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5.7pt" to="543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28BF77D8" w14:textId="49AB32D5" w:rsidR="006F541A" w:rsidRDefault="006F541A" w:rsidP="00FE1C0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Technical skills: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146523" w:rsidRPr="00630387">
        <w:rPr>
          <w:rFonts w:ascii="Calibri" w:hAnsi="Calibri" w:cs="Times New Roman"/>
          <w:sz w:val="24"/>
          <w:szCs w:val="24"/>
        </w:rPr>
        <w:t>R,</w:t>
      </w:r>
      <w:r w:rsidR="004A5D6D">
        <w:rPr>
          <w:rFonts w:ascii="Calibri" w:hAnsi="Calibri" w:cs="Times New Roman"/>
          <w:sz w:val="24"/>
          <w:szCs w:val="24"/>
        </w:rPr>
        <w:t xml:space="preserve"> STATA,</w:t>
      </w:r>
      <w:r w:rsidR="00146523" w:rsidRPr="00630387">
        <w:rPr>
          <w:rFonts w:ascii="Calibri" w:hAnsi="Calibri" w:cs="Times New Roman"/>
          <w:sz w:val="24"/>
          <w:szCs w:val="24"/>
        </w:rPr>
        <w:t xml:space="preserve"> </w:t>
      </w:r>
      <w:r w:rsidR="00EC090C">
        <w:rPr>
          <w:rFonts w:ascii="Calibri" w:hAnsi="Calibri" w:cs="Times New Roman"/>
          <w:sz w:val="24"/>
          <w:szCs w:val="24"/>
        </w:rPr>
        <w:t xml:space="preserve">Python, </w:t>
      </w:r>
      <w:r w:rsidR="0018753F" w:rsidRPr="009E33C3">
        <w:rPr>
          <w:rFonts w:ascii="Calibri" w:hAnsi="Calibri" w:cs="Times New Roman"/>
          <w:sz w:val="24"/>
          <w:szCs w:val="24"/>
        </w:rPr>
        <w:t>Excel (advanced modeling, VBA)</w:t>
      </w:r>
      <w:r w:rsidR="0018753F">
        <w:rPr>
          <w:rFonts w:ascii="Calibri" w:hAnsi="Calibri" w:cs="Times New Roman"/>
          <w:sz w:val="24"/>
          <w:szCs w:val="24"/>
        </w:rPr>
        <w:t xml:space="preserve">, Power BI  </w:t>
      </w:r>
    </w:p>
    <w:p w14:paraId="75A6B3F7" w14:textId="048DC9B2" w:rsidR="00361409" w:rsidRDefault="00361409" w:rsidP="00FE1C0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361409">
        <w:rPr>
          <w:rFonts w:ascii="Calibri" w:hAnsi="Calibri" w:cs="Times New Roman"/>
          <w:b/>
          <w:bCs/>
          <w:sz w:val="24"/>
          <w:szCs w:val="24"/>
        </w:rPr>
        <w:t>Travel Operations &amp; Vendor Management:</w:t>
      </w:r>
      <w:r w:rsidRPr="00361409">
        <w:rPr>
          <w:rFonts w:ascii="Calibri" w:hAnsi="Calibri" w:cs="Times New Roman"/>
          <w:sz w:val="24"/>
          <w:szCs w:val="24"/>
        </w:rPr>
        <w:t xml:space="preserve"> Global TMC oversight, corporate travel operations, vendor performance management, stakeholder engagement, RFP support, contract coordination, cross-market account management, travel reporting</w:t>
      </w:r>
    </w:p>
    <w:p w14:paraId="4EBF2D78" w14:textId="6B3793F0" w:rsidR="00361409" w:rsidRPr="00361409" w:rsidRDefault="00361409" w:rsidP="00FE1C0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361409">
        <w:rPr>
          <w:rFonts w:ascii="Calibri" w:hAnsi="Calibri" w:cs="Times New Roman"/>
          <w:b/>
          <w:bCs/>
          <w:sz w:val="24"/>
          <w:szCs w:val="24"/>
        </w:rPr>
        <w:t>Travel Systems &amp; Industry Knowledge:</w:t>
      </w:r>
      <w:r w:rsidRPr="00361409">
        <w:rPr>
          <w:rFonts w:ascii="Calibri" w:hAnsi="Calibri" w:cs="Times New Roman"/>
          <w:sz w:val="24"/>
          <w:szCs w:val="24"/>
        </w:rPr>
        <w:t xml:space="preserve"> Working knowledge of Sabre GDS and IATA NDC concepts; familiarity with corporate travel servicing processes, and partner performance monitoring</w:t>
      </w:r>
    </w:p>
    <w:p w14:paraId="500124DB" w14:textId="0E496980" w:rsidR="00AB6447" w:rsidRPr="00AB6447" w:rsidRDefault="00446F5B" w:rsidP="00AB6447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Certifications: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CE650B">
        <w:rPr>
          <w:rFonts w:ascii="Calibri" w:hAnsi="Calibri" w:cs="Times New Roman"/>
          <w:sz w:val="24"/>
          <w:szCs w:val="24"/>
        </w:rPr>
        <w:t>McKinsey</w:t>
      </w:r>
      <w:r>
        <w:rPr>
          <w:rFonts w:ascii="Calibri" w:hAnsi="Calibri" w:cs="Times New Roman"/>
          <w:sz w:val="24"/>
          <w:szCs w:val="24"/>
        </w:rPr>
        <w:t xml:space="preserve"> Forward Program</w:t>
      </w:r>
      <w:r w:rsidR="00D70879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 xml:space="preserve">(2024), </w:t>
      </w:r>
      <w:r w:rsidR="00A37AE4">
        <w:rPr>
          <w:rFonts w:ascii="Calibri" w:hAnsi="Calibri" w:cs="Times New Roman"/>
          <w:sz w:val="24"/>
          <w:szCs w:val="24"/>
        </w:rPr>
        <w:t xml:space="preserve">NABE - </w:t>
      </w:r>
      <w:r w:rsidR="00E40902">
        <w:rPr>
          <w:rFonts w:ascii="Calibri" w:hAnsi="Calibri" w:cs="Times New Roman"/>
          <w:sz w:val="24"/>
          <w:szCs w:val="24"/>
        </w:rPr>
        <w:t>Communication for Economists (2025)</w:t>
      </w:r>
      <w:r w:rsidR="00361409">
        <w:rPr>
          <w:rFonts w:ascii="Calibri" w:hAnsi="Calibri" w:cs="Times New Roman"/>
          <w:sz w:val="24"/>
          <w:szCs w:val="24"/>
        </w:rPr>
        <w:t>,</w:t>
      </w:r>
      <w:r w:rsidR="00361409" w:rsidRPr="00361409">
        <w:rPr>
          <w:sz w:val="24"/>
          <w:szCs w:val="24"/>
        </w:rPr>
        <w:t xml:space="preserve"> </w:t>
      </w:r>
      <w:r w:rsidR="00361409" w:rsidRPr="006425ED">
        <w:rPr>
          <w:sz w:val="24"/>
          <w:szCs w:val="24"/>
        </w:rPr>
        <w:t>Fundamentals of Business Travel Management – GBTA, Airline Marketing Introduction/Advanced – IATA Training, Negotiation Skills – GBTA Training</w:t>
      </w:r>
    </w:p>
    <w:p w14:paraId="2A56644C" w14:textId="2C6F2169" w:rsidR="00716D48" w:rsidRPr="00993C7A" w:rsidRDefault="006F541A" w:rsidP="00993C7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446323">
        <w:rPr>
          <w:rFonts w:ascii="Calibri" w:hAnsi="Calibri" w:cs="Times New Roman"/>
          <w:b/>
          <w:sz w:val="24"/>
          <w:szCs w:val="24"/>
        </w:rPr>
        <w:t>Language skill</w:t>
      </w:r>
      <w:r w:rsidR="00446323" w:rsidRPr="00446323">
        <w:rPr>
          <w:rFonts w:ascii="Calibri" w:hAnsi="Calibri" w:cs="Times New Roman"/>
          <w:b/>
          <w:sz w:val="24"/>
          <w:szCs w:val="24"/>
        </w:rPr>
        <w:t>s</w:t>
      </w:r>
      <w:r w:rsidRPr="00446323">
        <w:rPr>
          <w:rFonts w:ascii="Calibri" w:hAnsi="Calibri" w:cs="Times New Roman"/>
          <w:b/>
          <w:sz w:val="24"/>
          <w:szCs w:val="24"/>
        </w:rPr>
        <w:t>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446323" w:rsidRPr="00630387">
        <w:rPr>
          <w:rFonts w:ascii="Calibri" w:hAnsi="Calibri" w:cs="Times New Roman"/>
          <w:sz w:val="24"/>
          <w:szCs w:val="24"/>
        </w:rPr>
        <w:t>Turkish (Native), English (Fluent)</w:t>
      </w:r>
      <w:r w:rsidR="00F352EF">
        <w:rPr>
          <w:rFonts w:ascii="Calibri" w:hAnsi="Calibri" w:cs="Times New Roman"/>
          <w:sz w:val="24"/>
          <w:szCs w:val="24"/>
        </w:rPr>
        <w:t>, Chinese (Beginner)</w:t>
      </w:r>
    </w:p>
    <w:sectPr w:rsidR="00716D48" w:rsidRPr="00993C7A" w:rsidSect="00CC4FF4">
      <w:pgSz w:w="12240" w:h="15840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DCCBB" w14:textId="77777777" w:rsidR="00F65935" w:rsidRDefault="00F65935" w:rsidP="005848CD">
      <w:pPr>
        <w:spacing w:after="0" w:line="240" w:lineRule="auto"/>
      </w:pPr>
      <w:r>
        <w:separator/>
      </w:r>
    </w:p>
  </w:endnote>
  <w:endnote w:type="continuationSeparator" w:id="0">
    <w:p w14:paraId="6A71FE72" w14:textId="77777777" w:rsidR="00F65935" w:rsidRDefault="00F65935" w:rsidP="0058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E4F0A" w14:textId="77777777" w:rsidR="00F65935" w:rsidRDefault="00F65935" w:rsidP="005848CD">
      <w:pPr>
        <w:spacing w:after="0" w:line="240" w:lineRule="auto"/>
      </w:pPr>
      <w:r>
        <w:separator/>
      </w:r>
    </w:p>
  </w:footnote>
  <w:footnote w:type="continuationSeparator" w:id="0">
    <w:p w14:paraId="03D3E9E8" w14:textId="77777777" w:rsidR="00F65935" w:rsidRDefault="00F65935" w:rsidP="0058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388"/>
    <w:multiLevelType w:val="hybridMultilevel"/>
    <w:tmpl w:val="EB5A5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163C6"/>
    <w:multiLevelType w:val="hybridMultilevel"/>
    <w:tmpl w:val="EF2A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D5EB2"/>
    <w:multiLevelType w:val="hybridMultilevel"/>
    <w:tmpl w:val="24308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2922EE"/>
    <w:multiLevelType w:val="hybridMultilevel"/>
    <w:tmpl w:val="5B9CE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D4A98"/>
    <w:multiLevelType w:val="hybridMultilevel"/>
    <w:tmpl w:val="595ED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B05552"/>
    <w:multiLevelType w:val="hybridMultilevel"/>
    <w:tmpl w:val="B98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04B4B"/>
    <w:multiLevelType w:val="hybridMultilevel"/>
    <w:tmpl w:val="D8C8F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86D9A"/>
    <w:multiLevelType w:val="hybridMultilevel"/>
    <w:tmpl w:val="C8CE1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87208"/>
    <w:multiLevelType w:val="hybridMultilevel"/>
    <w:tmpl w:val="3DF8E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EB1EE6"/>
    <w:multiLevelType w:val="hybridMultilevel"/>
    <w:tmpl w:val="FAC2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66B3F"/>
    <w:multiLevelType w:val="multilevel"/>
    <w:tmpl w:val="523AEE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E1B36F9"/>
    <w:multiLevelType w:val="hybridMultilevel"/>
    <w:tmpl w:val="24D68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45700"/>
    <w:multiLevelType w:val="hybridMultilevel"/>
    <w:tmpl w:val="F176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406FFF"/>
    <w:multiLevelType w:val="hybridMultilevel"/>
    <w:tmpl w:val="AC722C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4B785C"/>
    <w:multiLevelType w:val="hybridMultilevel"/>
    <w:tmpl w:val="E7C063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211372"/>
    <w:multiLevelType w:val="hybridMultilevel"/>
    <w:tmpl w:val="522A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C76853"/>
    <w:multiLevelType w:val="hybridMultilevel"/>
    <w:tmpl w:val="7A601F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158424">
    <w:abstractNumId w:val="3"/>
  </w:num>
  <w:num w:numId="2" w16cid:durableId="787551620">
    <w:abstractNumId w:val="8"/>
  </w:num>
  <w:num w:numId="3" w16cid:durableId="399442537">
    <w:abstractNumId w:val="16"/>
  </w:num>
  <w:num w:numId="4" w16cid:durableId="204951220">
    <w:abstractNumId w:val="2"/>
  </w:num>
  <w:num w:numId="5" w16cid:durableId="1808817851">
    <w:abstractNumId w:val="7"/>
  </w:num>
  <w:num w:numId="6" w16cid:durableId="683020919">
    <w:abstractNumId w:val="11"/>
  </w:num>
  <w:num w:numId="7" w16cid:durableId="1227883331">
    <w:abstractNumId w:val="13"/>
  </w:num>
  <w:num w:numId="8" w16cid:durableId="162088347">
    <w:abstractNumId w:val="9"/>
  </w:num>
  <w:num w:numId="9" w16cid:durableId="1067726652">
    <w:abstractNumId w:val="6"/>
  </w:num>
  <w:num w:numId="10" w16cid:durableId="1710379953">
    <w:abstractNumId w:val="10"/>
  </w:num>
  <w:num w:numId="11" w16cid:durableId="966351550">
    <w:abstractNumId w:val="0"/>
  </w:num>
  <w:num w:numId="12" w16cid:durableId="1860315520">
    <w:abstractNumId w:val="5"/>
  </w:num>
  <w:num w:numId="13" w16cid:durableId="85612295">
    <w:abstractNumId w:val="1"/>
  </w:num>
  <w:num w:numId="14" w16cid:durableId="1361201099">
    <w:abstractNumId w:val="12"/>
  </w:num>
  <w:num w:numId="15" w16cid:durableId="1584755890">
    <w:abstractNumId w:val="4"/>
  </w:num>
  <w:num w:numId="16" w16cid:durableId="1152793756">
    <w:abstractNumId w:val="15"/>
  </w:num>
  <w:num w:numId="17" w16cid:durableId="20340678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zNjMwtDC0sDAzNzNS0lEKTi0uzszPAykwrAUASUXjyywAAAA="/>
  </w:docVars>
  <w:rsids>
    <w:rsidRoot w:val="005848CD"/>
    <w:rsid w:val="00004732"/>
    <w:rsid w:val="00006A08"/>
    <w:rsid w:val="00012CAE"/>
    <w:rsid w:val="00015F5E"/>
    <w:rsid w:val="00020B6C"/>
    <w:rsid w:val="000404D0"/>
    <w:rsid w:val="00041D04"/>
    <w:rsid w:val="00054DE3"/>
    <w:rsid w:val="0006230F"/>
    <w:rsid w:val="0008402F"/>
    <w:rsid w:val="000B02D6"/>
    <w:rsid w:val="000B46A0"/>
    <w:rsid w:val="000C00BD"/>
    <w:rsid w:val="000C7F29"/>
    <w:rsid w:val="000D3D9D"/>
    <w:rsid w:val="000F70F7"/>
    <w:rsid w:val="0011792C"/>
    <w:rsid w:val="00120D47"/>
    <w:rsid w:val="0013174B"/>
    <w:rsid w:val="00132667"/>
    <w:rsid w:val="00137A16"/>
    <w:rsid w:val="001407F5"/>
    <w:rsid w:val="00144A9A"/>
    <w:rsid w:val="00146523"/>
    <w:rsid w:val="00157C15"/>
    <w:rsid w:val="0016069A"/>
    <w:rsid w:val="001843FD"/>
    <w:rsid w:val="001871DF"/>
    <w:rsid w:val="0018753F"/>
    <w:rsid w:val="00187F62"/>
    <w:rsid w:val="001A2DBD"/>
    <w:rsid w:val="001A7D5C"/>
    <w:rsid w:val="001C1D17"/>
    <w:rsid w:val="001F102C"/>
    <w:rsid w:val="0021661D"/>
    <w:rsid w:val="0024203F"/>
    <w:rsid w:val="00281ACD"/>
    <w:rsid w:val="00296FCB"/>
    <w:rsid w:val="002C5B08"/>
    <w:rsid w:val="002D17F6"/>
    <w:rsid w:val="002F084B"/>
    <w:rsid w:val="002F12FF"/>
    <w:rsid w:val="002F702C"/>
    <w:rsid w:val="00301A3A"/>
    <w:rsid w:val="003036D2"/>
    <w:rsid w:val="003051DF"/>
    <w:rsid w:val="00305D54"/>
    <w:rsid w:val="003214F9"/>
    <w:rsid w:val="00337191"/>
    <w:rsid w:val="0034556E"/>
    <w:rsid w:val="00345C87"/>
    <w:rsid w:val="003609EE"/>
    <w:rsid w:val="00361409"/>
    <w:rsid w:val="00370B57"/>
    <w:rsid w:val="00391A92"/>
    <w:rsid w:val="0039355C"/>
    <w:rsid w:val="003A4272"/>
    <w:rsid w:val="003A5B94"/>
    <w:rsid w:val="003C465D"/>
    <w:rsid w:val="003D42F3"/>
    <w:rsid w:val="003E2131"/>
    <w:rsid w:val="003F779F"/>
    <w:rsid w:val="00405F5D"/>
    <w:rsid w:val="00407C64"/>
    <w:rsid w:val="00423FB4"/>
    <w:rsid w:val="00437163"/>
    <w:rsid w:val="004412E2"/>
    <w:rsid w:val="00446323"/>
    <w:rsid w:val="00446F5B"/>
    <w:rsid w:val="00450AD4"/>
    <w:rsid w:val="00461026"/>
    <w:rsid w:val="00462464"/>
    <w:rsid w:val="00494B3C"/>
    <w:rsid w:val="004955AA"/>
    <w:rsid w:val="00496668"/>
    <w:rsid w:val="004A5D6D"/>
    <w:rsid w:val="004D4A3E"/>
    <w:rsid w:val="004E1BEB"/>
    <w:rsid w:val="0050275F"/>
    <w:rsid w:val="00514ADE"/>
    <w:rsid w:val="00537031"/>
    <w:rsid w:val="005541BE"/>
    <w:rsid w:val="00557508"/>
    <w:rsid w:val="0057156C"/>
    <w:rsid w:val="005848CD"/>
    <w:rsid w:val="00587175"/>
    <w:rsid w:val="00591C6C"/>
    <w:rsid w:val="00595BFC"/>
    <w:rsid w:val="005A1FE6"/>
    <w:rsid w:val="005A289B"/>
    <w:rsid w:val="005A3DAB"/>
    <w:rsid w:val="005C2799"/>
    <w:rsid w:val="005C7D6E"/>
    <w:rsid w:val="005D2719"/>
    <w:rsid w:val="005D37B0"/>
    <w:rsid w:val="005F02B1"/>
    <w:rsid w:val="005F1093"/>
    <w:rsid w:val="006009CD"/>
    <w:rsid w:val="00613229"/>
    <w:rsid w:val="00615208"/>
    <w:rsid w:val="00626F06"/>
    <w:rsid w:val="00630000"/>
    <w:rsid w:val="00630387"/>
    <w:rsid w:val="00633BAB"/>
    <w:rsid w:val="00645CFA"/>
    <w:rsid w:val="0064736F"/>
    <w:rsid w:val="00653094"/>
    <w:rsid w:val="006673C5"/>
    <w:rsid w:val="00683E49"/>
    <w:rsid w:val="006A60A4"/>
    <w:rsid w:val="006C1E73"/>
    <w:rsid w:val="006D6972"/>
    <w:rsid w:val="006F541A"/>
    <w:rsid w:val="006F7C2B"/>
    <w:rsid w:val="007141D2"/>
    <w:rsid w:val="00716D48"/>
    <w:rsid w:val="0074071E"/>
    <w:rsid w:val="00752497"/>
    <w:rsid w:val="00753E62"/>
    <w:rsid w:val="00764252"/>
    <w:rsid w:val="0077169E"/>
    <w:rsid w:val="007737BF"/>
    <w:rsid w:val="00774D73"/>
    <w:rsid w:val="007761BC"/>
    <w:rsid w:val="00794FD1"/>
    <w:rsid w:val="007A355A"/>
    <w:rsid w:val="007A740C"/>
    <w:rsid w:val="007B6FD7"/>
    <w:rsid w:val="007D7E2B"/>
    <w:rsid w:val="007E0F38"/>
    <w:rsid w:val="007F775E"/>
    <w:rsid w:val="008158FC"/>
    <w:rsid w:val="00825D02"/>
    <w:rsid w:val="00845BD3"/>
    <w:rsid w:val="00853282"/>
    <w:rsid w:val="00857506"/>
    <w:rsid w:val="00861E4D"/>
    <w:rsid w:val="0086227B"/>
    <w:rsid w:val="00867715"/>
    <w:rsid w:val="00874427"/>
    <w:rsid w:val="00890D9B"/>
    <w:rsid w:val="008D3046"/>
    <w:rsid w:val="008D4ADA"/>
    <w:rsid w:val="008D4BD8"/>
    <w:rsid w:val="008E2781"/>
    <w:rsid w:val="008F0C66"/>
    <w:rsid w:val="008F407C"/>
    <w:rsid w:val="009044B7"/>
    <w:rsid w:val="0090569E"/>
    <w:rsid w:val="0091209A"/>
    <w:rsid w:val="0092624F"/>
    <w:rsid w:val="009317C7"/>
    <w:rsid w:val="0093196F"/>
    <w:rsid w:val="0093377E"/>
    <w:rsid w:val="0094657E"/>
    <w:rsid w:val="00982103"/>
    <w:rsid w:val="009827AA"/>
    <w:rsid w:val="00991080"/>
    <w:rsid w:val="00993C7A"/>
    <w:rsid w:val="00994982"/>
    <w:rsid w:val="009A0E92"/>
    <w:rsid w:val="009B42A6"/>
    <w:rsid w:val="009C48AD"/>
    <w:rsid w:val="009C571B"/>
    <w:rsid w:val="009D04E9"/>
    <w:rsid w:val="009E4D6D"/>
    <w:rsid w:val="00A01E59"/>
    <w:rsid w:val="00A227A7"/>
    <w:rsid w:val="00A30730"/>
    <w:rsid w:val="00A37AE4"/>
    <w:rsid w:val="00A37E2A"/>
    <w:rsid w:val="00A625C6"/>
    <w:rsid w:val="00A71844"/>
    <w:rsid w:val="00A82540"/>
    <w:rsid w:val="00AB4D5E"/>
    <w:rsid w:val="00AB6447"/>
    <w:rsid w:val="00AC3CA8"/>
    <w:rsid w:val="00AE59AC"/>
    <w:rsid w:val="00AF15C6"/>
    <w:rsid w:val="00AF3C16"/>
    <w:rsid w:val="00AF3EE6"/>
    <w:rsid w:val="00B0298A"/>
    <w:rsid w:val="00B1480F"/>
    <w:rsid w:val="00B1700F"/>
    <w:rsid w:val="00B3335F"/>
    <w:rsid w:val="00B33398"/>
    <w:rsid w:val="00B37974"/>
    <w:rsid w:val="00B53BD9"/>
    <w:rsid w:val="00B54FEF"/>
    <w:rsid w:val="00B5662E"/>
    <w:rsid w:val="00B60383"/>
    <w:rsid w:val="00BB1EB9"/>
    <w:rsid w:val="00BB5E83"/>
    <w:rsid w:val="00BD781D"/>
    <w:rsid w:val="00BF5356"/>
    <w:rsid w:val="00C02CE7"/>
    <w:rsid w:val="00C07FE3"/>
    <w:rsid w:val="00C126CF"/>
    <w:rsid w:val="00C32EAA"/>
    <w:rsid w:val="00C63EA4"/>
    <w:rsid w:val="00C74ADC"/>
    <w:rsid w:val="00C832DF"/>
    <w:rsid w:val="00C95C60"/>
    <w:rsid w:val="00CC4FF4"/>
    <w:rsid w:val="00CC757A"/>
    <w:rsid w:val="00CD43E0"/>
    <w:rsid w:val="00CE650B"/>
    <w:rsid w:val="00CF57E3"/>
    <w:rsid w:val="00D011A2"/>
    <w:rsid w:val="00D024C7"/>
    <w:rsid w:val="00D063F8"/>
    <w:rsid w:val="00D24490"/>
    <w:rsid w:val="00D40DC7"/>
    <w:rsid w:val="00D52A4C"/>
    <w:rsid w:val="00D70879"/>
    <w:rsid w:val="00D722F5"/>
    <w:rsid w:val="00D72E9D"/>
    <w:rsid w:val="00D777C5"/>
    <w:rsid w:val="00D80CF8"/>
    <w:rsid w:val="00D81B68"/>
    <w:rsid w:val="00D83B06"/>
    <w:rsid w:val="00D95BB2"/>
    <w:rsid w:val="00D9698D"/>
    <w:rsid w:val="00DA5BB5"/>
    <w:rsid w:val="00DC011A"/>
    <w:rsid w:val="00DC4657"/>
    <w:rsid w:val="00DD2756"/>
    <w:rsid w:val="00DE38DC"/>
    <w:rsid w:val="00E2178C"/>
    <w:rsid w:val="00E26C9E"/>
    <w:rsid w:val="00E349E9"/>
    <w:rsid w:val="00E40902"/>
    <w:rsid w:val="00E8662B"/>
    <w:rsid w:val="00E86680"/>
    <w:rsid w:val="00E935B2"/>
    <w:rsid w:val="00EC090C"/>
    <w:rsid w:val="00ED4E22"/>
    <w:rsid w:val="00EE16AC"/>
    <w:rsid w:val="00EE22D8"/>
    <w:rsid w:val="00EF5D12"/>
    <w:rsid w:val="00EF6915"/>
    <w:rsid w:val="00F00D6C"/>
    <w:rsid w:val="00F16BEA"/>
    <w:rsid w:val="00F2024B"/>
    <w:rsid w:val="00F352EF"/>
    <w:rsid w:val="00F36AB5"/>
    <w:rsid w:val="00F4228C"/>
    <w:rsid w:val="00F4240F"/>
    <w:rsid w:val="00F43C15"/>
    <w:rsid w:val="00F44B07"/>
    <w:rsid w:val="00F57B06"/>
    <w:rsid w:val="00F65935"/>
    <w:rsid w:val="00F714E4"/>
    <w:rsid w:val="00F824D6"/>
    <w:rsid w:val="00F82DCF"/>
    <w:rsid w:val="00F83CDD"/>
    <w:rsid w:val="00F92B12"/>
    <w:rsid w:val="00F930BA"/>
    <w:rsid w:val="00F94A90"/>
    <w:rsid w:val="00FB2EA3"/>
    <w:rsid w:val="00FC0074"/>
    <w:rsid w:val="00FC5E15"/>
    <w:rsid w:val="00FD0136"/>
    <w:rsid w:val="00FD27CD"/>
    <w:rsid w:val="00FE1C0F"/>
    <w:rsid w:val="00FE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C8930"/>
  <w15:chartTrackingRefBased/>
  <w15:docId w15:val="{216FF2C5-55BB-4AE4-B564-160C5FC9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4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48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A7"/>
  </w:style>
  <w:style w:type="paragraph" w:styleId="Footer">
    <w:name w:val="footer"/>
    <w:basedOn w:val="Normal"/>
    <w:link w:val="Foot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A7"/>
  </w:style>
  <w:style w:type="paragraph" w:styleId="NoSpacing">
    <w:name w:val="No Spacing"/>
    <w:uiPriority w:val="1"/>
    <w:qFormat/>
    <w:rsid w:val="00FE1C0F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FE1C0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9D04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69A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CE650B"/>
    <w:pPr>
      <w:widowControl w:val="0"/>
      <w:autoSpaceDE w:val="0"/>
      <w:autoSpaceDN w:val="0"/>
      <w:spacing w:before="57" w:after="0" w:line="240" w:lineRule="auto"/>
      <w:ind w:left="1621" w:right="1239" w:hanging="470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E650B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NormalWeb">
    <w:name w:val="Normal (Web)"/>
    <w:basedOn w:val="Normal"/>
    <w:uiPriority w:val="99"/>
    <w:unhideWhenUsed/>
    <w:rsid w:val="0040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F5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02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karasah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B02B1CE-F8B3-1A4C-9F52-67B2089C6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948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Ryan Lucas</dc:creator>
  <cp:keywords/>
  <dc:description/>
  <cp:lastModifiedBy>Melda Akan</cp:lastModifiedBy>
  <cp:revision>2</cp:revision>
  <cp:lastPrinted>2023-06-02T16:16:00Z</cp:lastPrinted>
  <dcterms:created xsi:type="dcterms:W3CDTF">2026-03-30T16:27:00Z</dcterms:created>
  <dcterms:modified xsi:type="dcterms:W3CDTF">2026-03-30T16:27:00Z</dcterms:modified>
</cp:coreProperties>
</file>