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7.8 Hands-On: Primeiro Notebook Spark</w:t>
      </w:r>
    </w:p>
    <w:p>
      <w:r>
        <w:t xml:space="preserve">Agora que temos um Spark Pool, vamos criar nosso primeiro notebook para processar dados!</w:t>
      </w:r>
    </w:p>
    <w:p/>
    <w:p>
      <w:pPr>
        <w:pStyle w:val="Heading3"/>
      </w:pPr>
      <w:r>
        <w:t xml:space="preserve">Passo 1: Criar Novo Notebook</w:t>
      </w:r>
    </w:p>
    <w:p>
      <w:pPr>
        <w:pStyle w:val="ListParagraph"/>
        <w:numPr>
          <w:ilvl w:val="0"/>
          <w:numId w:val="2"/>
        </w:numPr>
      </w:pPr>
      <w:r>
        <w:t xml:space="preserve">No Synapse Studio, clique em "Develop" no menu lateral</w:t>
      </w:r>
    </w:p>
    <w:p>
      <w:pPr>
        <w:pStyle w:val="ListParagraph"/>
        <w:numPr>
          <w:ilvl w:val="0"/>
          <w:numId w:val="2"/>
        </w:numPr>
      </w:pPr>
      <w:r>
        <w:t xml:space="preserve">Clique no botão "+" e selecione "Notebook"</w:t>
      </w:r>
    </w:p>
    <w:p>
      <w:pPr>
        <w:pStyle w:val="ListParagraph"/>
        <w:numPr>
          <w:ilvl w:val="0"/>
          <w:numId w:val="2"/>
        </w:numPr>
      </w:pPr>
      <w:r>
        <w:t xml:space="preserve">No topo do notebook, selecione "Attach to" → sparkpool-junior</w:t>
      </w:r>
    </w:p>
    <w:p/>
    <w:p>
      <w:pPr>
        <w:spacing w:before="200" w:after="100"/>
      </w:pPr>
      <w:r>
        <w:rPr>
          <w:b/>
          <w:bCs/>
          <w:color w:val="FF0000"/>
        </w:rPr>
        <w:t xml:space="preserve">[INSERIR IMAGEM]</w:t>
      </w:r>
    </w:p>
    <w:p>
      <w:r>
        <w:rPr>
          <w:i/>
          <w:iCs/>
          <w:color w:val="0000FF"/>
        </w:rPr>
        <w:t xml:space="preserve">Nome do arquivo: Junior_Cap07_synapse_new_notebook.png</w:t>
      </w:r>
    </w:p>
    <w:p>
      <w:pPr>
        <w:spacing w:after="200"/>
      </w:pPr>
      <w:r>
        <w:rPr>
          <w:i/>
          <w:iCs/>
          <w:color w:val="666666"/>
        </w:rPr>
        <w:t xml:space="preserve">Figura 7.16 - Criando novo Notebook Spark</w:t>
      </w:r>
    </w:p>
    <w:p/>
    <w:p>
      <w:pPr>
        <w:pStyle w:val="Heading3"/>
      </w:pPr>
      <w:r>
        <w:t xml:space="preserve">Passo 2: Ler Dados do Data Lake</w:t>
      </w:r>
    </w:p>
    <w:p>
      <w:r>
        <w:t xml:space="preserve">Na primeira célula do notebook, digite o seguinte código Python:</w:t>
      </w:r>
    </w:p>
    <w:p/>
    <w:p>
      <w:pPr>
        <w:shd w:fill="F5F5F5"/>
        <w:spacing w:before="100" w:after="100"/>
        <w:ind w:left="360"/>
      </w:pPr>
      <w:r>
        <w:rPr>
          <w:rFonts w:ascii="Courier New" w:cs="Courier New" w:eastAsia="Courier New" w:hAnsi="Courier New"/>
          <w:sz w:val="20"/>
          <w:szCs w:val="20"/>
        </w:rPr>
        <w:t xml:space="preserve"># Ler arquivo CSV do Data Lake
df = spark.read.option("header", "true") \
    .csv("abfss://datalake@stadejuniorronaldo.dfs.core.windows.net/vendas/vendas.csv")
# Mostrar primeiras linhas
df.show()</w:t>
      </w:r>
    </w:p>
    <w:p/>
    <w:p>
      <w:pPr>
        <w:spacing w:before="200" w:after="200"/>
        <w:ind w:left="360"/>
      </w:pPr>
      <w:r>
        <w:rPr>
          <w:b/>
          <w:bCs/>
          <w:color w:val="1B3A5C"/>
        </w:rPr>
        <w:t xml:space="preserve">⚠️ Ajuste o caminho ABFSS com o nome da SUA storage account!</w:t>
      </w:r>
    </w:p>
    <w:p/>
    <w:p>
      <w:pPr>
        <w:pStyle w:val="Heading3"/>
      </w:pPr>
      <w:r>
        <w:t xml:space="preserve">Passo 3: Executar a Célula</w:t>
      </w:r>
    </w:p>
    <w:p>
      <w:pPr>
        <w:pStyle w:val="ListParagraph"/>
        <w:numPr>
          <w:ilvl w:val="0"/>
          <w:numId w:val="2"/>
        </w:numPr>
      </w:pPr>
      <w:r>
        <w:t xml:space="preserve">Clique no botão "Play" (▶) ao lado da célula ou pressione Shift+Enter</w:t>
      </w:r>
    </w:p>
    <w:p>
      <w:pPr>
        <w:pStyle w:val="ListParagraph"/>
        <w:numPr>
          <w:ilvl w:val="0"/>
          <w:numId w:val="2"/>
        </w:numPr>
      </w:pPr>
      <w:r>
        <w:t xml:space="preserve">AGUARDE 2-4 minutos na primeira execução (o Spark Pool está inicializando!)</w:t>
      </w:r>
    </w:p>
    <w:p>
      <w:pPr>
        <w:pStyle w:val="ListParagraph"/>
        <w:numPr>
          <w:ilvl w:val="0"/>
          <w:numId w:val="2"/>
        </w:numPr>
      </w:pPr>
      <w:r>
        <w:t xml:space="preserve">Você verá uma barra de progresso "Starting Spark application"</w:t>
      </w:r>
    </w:p>
    <w:p>
      <w:pPr>
        <w:pStyle w:val="ListParagraph"/>
        <w:numPr>
          <w:ilvl w:val="0"/>
          <w:numId w:val="2"/>
        </w:numPr>
      </w:pPr>
      <w:r>
        <w:t xml:space="preserve">Quando terminar, os dados aparecerão em formato tabela</w:t>
      </w:r>
    </w:p>
    <w:p/>
    <w:p>
      <w:pPr>
        <w:spacing w:before="200" w:after="100"/>
      </w:pPr>
      <w:r>
        <w:rPr>
          <w:b/>
          <w:bCs/>
          <w:color w:val="FF0000"/>
        </w:rPr>
        <w:t xml:space="preserve">[INSERIR IMAGEM]</w:t>
      </w:r>
    </w:p>
    <w:p>
      <w:r>
        <w:rPr>
          <w:i/>
          <w:iCs/>
          <w:color w:val="0000FF"/>
        </w:rPr>
        <w:t xml:space="preserve">Nome do arquivo: Junior_Cap07_synapse_notebook_running.png</w:t>
      </w:r>
    </w:p>
    <w:p>
      <w:pPr>
        <w:spacing w:after="200"/>
      </w:pPr>
      <w:r>
        <w:rPr>
          <w:i/>
          <w:iCs/>
          <w:color w:val="666666"/>
        </w:rPr>
        <w:t xml:space="preserve">Figura 7.17 - Notebook Spark em execução</w:t>
      </w:r>
    </w:p>
    <w:p/>
    <w:p>
      <w:pPr>
        <w:spacing w:before="200" w:after="200"/>
        <w:ind w:left="360"/>
      </w:pPr>
      <w:r>
        <w:rPr>
          <w:b/>
          <w:bCs/>
          <w:color w:val="1B3A5C"/>
        </w:rPr>
        <w:t xml:space="preserve">⏱️ IMPORTANTE: A primeira execução demora porque o Spark Pool precisa alocar recursos. Execuções seguintes são mais rápidas (~30 segundos).</w:t>
      </w:r>
    </w:p>
    <w:p/>
    <w:p>
      <w:pPr>
        <w:pStyle w:val="Heading3"/>
      </w:pPr>
      <w:r>
        <w:t xml:space="preserve">Passo 4: Processar Dados com PySpark</w:t>
      </w:r>
    </w:p>
    <w:p>
      <w:r>
        <w:t xml:space="preserve">Adicione uma nova célula (clique no "+Code" abaixo) e faça transformações:</w:t>
      </w:r>
    </w:p>
    <w:p/>
    <w:p>
      <w:pPr>
        <w:shd w:fill="F5F5F5"/>
        <w:spacing w:before="100" w:after="100"/>
        <w:ind w:left="360"/>
      </w:pPr>
      <w:r>
        <w:rPr>
          <w:rFonts w:ascii="Courier New" w:cs="Courier New" w:eastAsia="Courier New" w:hAnsi="Courier New"/>
          <w:sz w:val="20"/>
          <w:szCs w:val="20"/>
        </w:rPr>
        <w:t xml:space="preserve"># Converter colunas para tipos numéricos
from pyspark.sql.functions import col
df_typed = df.withColumn("quantidade", col("quantidade").cast("int")) \
             .withColumn("preco", col("preco").cast("float"))
# Calcular total
df_total = df_typed.withColumn("total", col("quantidade") * col("preco"))
# Mostrar resultado
df_total.show()</w:t>
      </w:r>
    </w:p>
    <w:p/>
    <w:p>
      <w:pPr>
        <w:pStyle w:val="ListParagraph"/>
        <w:numPr>
          <w:ilvl w:val="0"/>
          <w:numId w:val="2"/>
        </w:numPr>
      </w:pPr>
      <w:r>
        <w:t xml:space="preserve">Execute a célula (Shift+Enter)</w:t>
      </w:r>
    </w:p>
    <w:p>
      <w:pPr>
        <w:pStyle w:val="ListParagraph"/>
        <w:numPr>
          <w:ilvl w:val="0"/>
          <w:numId w:val="2"/>
        </w:numPr>
      </w:pPr>
      <w:r>
        <w:t xml:space="preserve">Observe que agora temos uma coluna 'total' calculada</w:t>
      </w:r>
    </w:p>
    <w:p/>
    <w:p>
      <w:pPr>
        <w:pStyle w:val="Heading3"/>
      </w:pPr>
      <w:r>
        <w:t xml:space="preserve">Passo 5: Agregações e Análises</w:t>
      </w:r>
    </w:p>
    <w:p>
      <w:r>
        <w:t xml:space="preserve">Adicione mais uma célula para fazer análises:</w:t>
      </w:r>
    </w:p>
    <w:p/>
    <w:p>
      <w:pPr>
        <w:shd w:fill="F5F5F5"/>
        <w:spacing w:before="100" w:after="100"/>
        <w:ind w:left="360"/>
      </w:pPr>
      <w:r>
        <w:rPr>
          <w:rFonts w:ascii="Courier New" w:cs="Courier New" w:eastAsia="Courier New" w:hAnsi="Courier New"/>
          <w:sz w:val="20"/>
          <w:szCs w:val="20"/>
        </w:rPr>
        <w:t xml:space="preserve"># Calcular estatísticas
from pyspark.sql.functions import sum, avg, count
resumo = df_total.agg(
    sum("total").alias("faturamento_total"),
    avg("preco").alias("preco_medio"),
    count("produto").alias("total_produtos")
)
resumo.show()</w:t>
      </w:r>
    </w:p>
    <w:p/>
    <w:p>
      <w:pPr>
        <w:pStyle w:val="Heading3"/>
      </w:pPr>
      <w:r>
        <w:t xml:space="preserve">Passo 6: Salvar Resultado em Parquet</w:t>
      </w:r>
    </w:p>
    <w:p>
      <w:r>
        <w:t xml:space="preserve">Vamos salvar o resultado processado de volta no Data Lake:</w:t>
      </w:r>
    </w:p>
    <w:p/>
    <w:p>
      <w:pPr>
        <w:shd w:fill="F5F5F5"/>
        <w:spacing w:before="100" w:after="100"/>
        <w:ind w:left="360"/>
      </w:pPr>
      <w:r>
        <w:rPr>
          <w:rFonts w:ascii="Courier New" w:cs="Courier New" w:eastAsia="Courier New" w:hAnsi="Courier New"/>
          <w:sz w:val="20"/>
          <w:szCs w:val="20"/>
        </w:rPr>
        <w:t xml:space="preserve"># Salvar em formato Parquet (mais eficiente que CSV)
output_path = "abfss://datalake@stadejuniorronaldo.dfs.core.windows.net/silver/vendas_processadas"
df_total.write.mode("overwrite").parquet(output_path)
print(f"Dados salvos em: {output_path}")</w:t>
      </w:r>
    </w:p>
    <w:p/>
    <w:p>
      <w:pPr>
        <w:pStyle w:val="ListParagraph"/>
        <w:numPr>
          <w:ilvl w:val="0"/>
          <w:numId w:val="2"/>
        </w:numPr>
      </w:pPr>
      <w:r>
        <w:t xml:space="preserve">Execute a célula</w:t>
      </w:r>
    </w:p>
    <w:p>
      <w:pPr>
        <w:pStyle w:val="ListParagraph"/>
        <w:numPr>
          <w:ilvl w:val="0"/>
          <w:numId w:val="2"/>
        </w:numPr>
      </w:pPr>
      <w:r>
        <w:t xml:space="preserve">Aguarde a mensagem de confirmação</w:t>
      </w:r>
    </w:p>
    <w:p/>
    <w:p>
      <w:pPr>
        <w:spacing w:before="200" w:after="200"/>
        <w:ind w:left="360"/>
      </w:pPr>
      <w:r>
        <w:rPr>
          <w:b/>
          <w:bCs/>
          <w:color w:val="1B3A5C"/>
        </w:rPr>
        <w:t xml:space="preserve">🎉 Parabéns! Você acabou de executar um processo ETL completo com Spark: Ler CSV → Transformar → Salvar Parquet!</w:t>
      </w:r>
    </w:p>
    <w:p/>
    <w:p>
      <w:pPr>
        <w:pStyle w:val="Heading3"/>
      </w:pPr>
      <w:r>
        <w:t xml:space="preserve">Passo 7: Pausar o Spark Pool</w:t>
      </w:r>
    </w:p>
    <w:p>
      <w:r>
        <w:t xml:space="preserve">Após terminar de usar o notebook:</w:t>
      </w:r>
    </w:p>
    <w:p>
      <w:pPr>
        <w:pStyle w:val="ListParagraph"/>
        <w:numPr>
          <w:ilvl w:val="0"/>
          <w:numId w:val="2"/>
        </w:numPr>
      </w:pPr>
      <w:r>
        <w:t xml:space="preserve">Clique em "Stop session" no topo do notebook</w:t>
      </w:r>
    </w:p>
    <w:p>
      <w:pPr>
        <w:pStyle w:val="ListParagraph"/>
        <w:numPr>
          <w:ilvl w:val="0"/>
          <w:numId w:val="2"/>
        </w:numPr>
      </w:pPr>
      <w:r>
        <w:t xml:space="preserve">Ou aguarde 5 minutos de inatividade (auto-pause configurado)</w:t>
      </w:r>
    </w:p>
    <w:p/>
    <w:p>
      <w:pPr>
        <w:spacing w:before="200" w:after="200"/>
        <w:ind w:left="360"/>
      </w:pPr>
      <w:r>
        <w:rPr>
          <w:b/>
          <w:bCs/>
          <w:color w:val="1B3A5C"/>
        </w:rPr>
        <w:t xml:space="preserve">💰 IMPORTANTE: Sempre pare a sessão quando terminar para evitar custos desnecessários!</w:t>
      </w:r>
    </w:p>
    <w:p/>
    <w:p/>
    <w:p>
      <w:pPr>
        <w:pStyle w:val="Heading2"/>
      </w:pPr>
      <w:r>
        <w:t xml:space="preserve">7.9 Integração: Synapse Pipelines vs Data Factory</w:t>
      </w:r>
    </w:p>
    <w:p>
      <w:r>
        <w:t xml:space="preserve">O Azure Synapse Analytics inclui Synapse Pipelines, que é IDÊNTICO ao Azure Data Factory (ADF) que vimos no Capítulo 5.</w:t>
      </w:r>
    </w:p>
    <w:p/>
    <w:p>
      <w:pPr>
        <w:pStyle w:val="Heading3"/>
      </w:pPr>
      <w:r>
        <w:t xml:space="preserve">Synapse Pipelines = ADF Integrado</w:t>
      </w:r>
    </w:p>
    <w:p>
      <w:r>
        <w:rPr>
          <w:b/>
          <w:bCs/>
        </w:rPr>
        <w:t xml:space="preserve">Similaridades:</w:t>
      </w:r>
    </w:p>
    <w:p>
      <w:pPr>
        <w:pStyle w:val="ListParagraph"/>
        <w:numPr>
          <w:ilvl w:val="0"/>
          <w:numId w:val="3"/>
        </w:numPr>
      </w:pPr>
      <w:r>
        <w:t xml:space="preserve">Mesma interface visual de arrastar-e-soltar</w:t>
      </w:r>
    </w:p>
    <w:p>
      <w:pPr>
        <w:pStyle w:val="ListParagraph"/>
        <w:numPr>
          <w:ilvl w:val="0"/>
          <w:numId w:val="3"/>
        </w:numPr>
      </w:pPr>
      <w:r>
        <w:t xml:space="preserve">Mesmas atividades (Copy Data, Data Flow, Notebook, etc.)</w:t>
      </w:r>
    </w:p>
    <w:p>
      <w:pPr>
        <w:pStyle w:val="ListParagraph"/>
        <w:numPr>
          <w:ilvl w:val="0"/>
          <w:numId w:val="3"/>
        </w:numPr>
      </w:pPr>
      <w:r>
        <w:t xml:space="preserve">Mesmos conectores (90+ fontes de dados)</w:t>
      </w:r>
    </w:p>
    <w:p>
      <w:pPr>
        <w:pStyle w:val="ListParagraph"/>
        <w:numPr>
          <w:ilvl w:val="0"/>
          <w:numId w:val="3"/>
        </w:numPr>
      </w:pPr>
      <w:r>
        <w:t xml:space="preserve">Mesma engine de execução</w:t>
      </w:r>
    </w:p>
    <w:p/>
    <w:p>
      <w:r>
        <w:rPr>
          <w:b/>
          <w:bCs/>
        </w:rPr>
        <w:t xml:space="preserve">Diferenças:</w:t>
      </w:r>
    </w:p>
    <w:p>
      <w:pPr>
        <w:pStyle w:val="ListParagraph"/>
        <w:numPr>
          <w:ilvl w:val="0"/>
          <w:numId w:val="3"/>
        </w:numPr>
      </w:pPr>
      <w:r>
        <w:t xml:space="preserve">Pipelines do Synapse rodam DENTRO do workspace Synapse</w:t>
      </w:r>
    </w:p>
    <w:p>
      <w:pPr>
        <w:pStyle w:val="ListParagraph"/>
        <w:numPr>
          <w:ilvl w:val="0"/>
          <w:numId w:val="3"/>
        </w:numPr>
      </w:pPr>
      <w:r>
        <w:t xml:space="preserve">Podem chamar notebooks Spark diretamente</w:t>
      </w:r>
    </w:p>
    <w:p>
      <w:pPr>
        <w:pStyle w:val="ListParagraph"/>
        <w:numPr>
          <w:ilvl w:val="0"/>
          <w:numId w:val="3"/>
        </w:numPr>
      </w:pPr>
      <w:r>
        <w:t xml:space="preserve">Integração mais fácil com SQL Pools</w:t>
      </w:r>
    </w:p>
    <w:p>
      <w:pPr>
        <w:pStyle w:val="ListParagraph"/>
        <w:numPr>
          <w:ilvl w:val="0"/>
          <w:numId w:val="3"/>
        </w:numPr>
      </w:pPr>
      <w:r>
        <w:t xml:space="preserve">Tudo gerenciado em um único lugar</w:t>
      </w:r>
    </w:p>
    <w:p/>
    <w:p>
      <w:pPr>
        <w:pStyle w:val="Heading3"/>
      </w:pPr>
      <w:r>
        <w:t xml:space="preserve">Quando usar cada um?</w:t>
      </w:r>
    </w:p>
    <w:p>
      <w:r>
        <w:rPr>
          <w:b/>
          <w:bCs/>
        </w:rPr>
        <w:t xml:space="preserve">Use Synapse Pipelines quando:</w:t>
      </w:r>
    </w:p>
    <w:p>
      <w:pPr>
        <w:pStyle w:val="ListParagraph"/>
        <w:numPr>
          <w:ilvl w:val="0"/>
          <w:numId w:val="3"/>
        </w:numPr>
      </w:pPr>
      <w:r>
        <w:t xml:space="preserve">Você já está usando Synapse Analytics</w:t>
      </w:r>
    </w:p>
    <w:p>
      <w:pPr>
        <w:pStyle w:val="ListParagraph"/>
        <w:numPr>
          <w:ilvl w:val="0"/>
          <w:numId w:val="3"/>
        </w:numPr>
      </w:pPr>
      <w:r>
        <w:t xml:space="preserve">Precisa orquestrar notebooks Spark</w:t>
      </w:r>
    </w:p>
    <w:p>
      <w:pPr>
        <w:pStyle w:val="ListParagraph"/>
        <w:numPr>
          <w:ilvl w:val="0"/>
          <w:numId w:val="3"/>
        </w:numPr>
      </w:pPr>
      <w:r>
        <w:t xml:space="preserve">Quer tudo centralizado em um workspace</w:t>
      </w:r>
    </w:p>
    <w:p/>
    <w:p>
      <w:r>
        <w:rPr>
          <w:b/>
          <w:bCs/>
        </w:rPr>
        <w:t xml:space="preserve">Use Azure Data Factory quando:</w:t>
      </w:r>
    </w:p>
    <w:p>
      <w:pPr>
        <w:pStyle w:val="ListParagraph"/>
        <w:numPr>
          <w:ilvl w:val="0"/>
          <w:numId w:val="3"/>
        </w:numPr>
      </w:pPr>
      <w:r>
        <w:t xml:space="preserve">Você NÃO usa Synapse Analytics</w:t>
      </w:r>
    </w:p>
    <w:p>
      <w:pPr>
        <w:pStyle w:val="ListParagraph"/>
        <w:numPr>
          <w:ilvl w:val="0"/>
          <w:numId w:val="3"/>
        </w:numPr>
      </w:pPr>
      <w:r>
        <w:t xml:space="preserve">Precisa apenas de integração de dados (ETL/ELT)</w:t>
      </w:r>
    </w:p>
    <w:p>
      <w:pPr>
        <w:pStyle w:val="ListParagraph"/>
        <w:numPr>
          <w:ilvl w:val="0"/>
          <w:numId w:val="3"/>
        </w:numPr>
      </w:pPr>
      <w:r>
        <w:t xml:space="preserve">Quer um serviço dedicado e independente</w:t>
      </w:r>
    </w:p>
    <w:p/>
    <w:p>
      <w:pPr>
        <w:spacing w:before="200" w:after="200"/>
        <w:ind w:left="360"/>
      </w:pPr>
      <w:r>
        <w:rPr>
          <w:b/>
          <w:bCs/>
          <w:color w:val="1B3A5C"/>
        </w:rPr>
        <w:t xml:space="preserve">💡 DICA: Para este livro, continue usando o ADF que criamos no Capítulo 5. Synapse Pipelines só faz sentido se você for usar Spark Pools ou SQL Pools regularmente.</w:t>
      </w:r>
    </w:p>
    <w:p/>
    <w:p/>
    <w:p>
      <w:pPr>
        <w:pStyle w:val="Heading2"/>
      </w:pPr>
      <w:r>
        <w:t xml:space="preserve">7.10 Gerenciamento de Custos - CRÍTICO!</w:t>
      </w:r>
    </w:p>
    <w:p>
      <w:r>
        <w:rPr>
          <w:b/>
          <w:bCs/>
          <w:color w:val="FF0000"/>
        </w:rPr>
        <w:t xml:space="preserve">O Synapse pode gerar custos altos se não for bem gerenciado. Veja como economizar:</w:t>
      </w:r>
    </w:p>
    <w:p/>
    <w:p>
      <w:pPr>
        <w:pStyle w:val="Heading3"/>
      </w:pPr>
      <w:r>
        <w:t xml:space="preserve">Principais Fontes de Custo</w:t>
      </w:r>
    </w:p>
    <w:p>
      <w:pPr>
        <w:pStyle w:val="ListParagraph"/>
        <w:numPr>
          <w:ilvl w:val="0"/>
          <w:numId w:val="2"/>
        </w:numPr>
      </w:pPr>
      <w:r>
        <w:t xml:space="preserve">SQL Serverless Pool: ~$5 USD por TB de dados processados (OK para desenvolvimento)</w:t>
      </w:r>
    </w:p>
    <w:p>
      <w:pPr>
        <w:pStyle w:val="ListParagraph"/>
        <w:numPr>
          <w:ilvl w:val="0"/>
          <w:numId w:val="2"/>
        </w:numPr>
      </w:pPr>
      <w:r>
        <w:t xml:space="preserve">SQL Dedicated Pool: ~$1.20/hora para DW100c (CUIDADO!)</w:t>
      </w:r>
    </w:p>
    <w:p>
      <w:pPr>
        <w:pStyle w:val="ListParagraph"/>
        <w:numPr>
          <w:ilvl w:val="0"/>
          <w:numId w:val="2"/>
        </w:numPr>
      </w:pPr>
      <w:r>
        <w:t xml:space="preserve">Spark Pool Small: ~$0.17/hora por nó (com 3 nós mínimos = ~$0.51/hora)</w:t>
      </w:r>
    </w:p>
    <w:p>
      <w:pPr>
        <w:pStyle w:val="ListParagraph"/>
        <w:numPr>
          <w:ilvl w:val="0"/>
          <w:numId w:val="2"/>
        </w:numPr>
      </w:pPr>
      <w:r>
        <w:t xml:space="preserve">Data Lake Storage: ~$0.02/GB por mês (barato)</w:t>
      </w:r>
    </w:p>
    <w:p/>
    <w:p>
      <w:pPr>
        <w:pStyle w:val="Heading3"/>
      </w:pPr>
      <w:r>
        <w:t xml:space="preserve">Como Economizar</w:t>
      </w:r>
    </w:p>
    <w:p>
      <w:pPr>
        <w:pStyle w:val="ListParagraph"/>
        <w:numPr>
          <w:ilvl w:val="0"/>
          <w:numId w:val="3"/>
        </w:numPr>
      </w:pPr>
      <w:r>
        <w:t xml:space="preserve">✅ SEMPRE configure auto-pause nos Spark Pools (5-15 minutos)</w:t>
      </w:r>
    </w:p>
    <w:p>
      <w:pPr>
        <w:pStyle w:val="ListParagraph"/>
        <w:numPr>
          <w:ilvl w:val="0"/>
          <w:numId w:val="3"/>
        </w:numPr>
      </w:pPr>
      <w:r>
        <w:t xml:space="preserve">✅ NÃO crie SQL Dedicated Pools (use apenas Serverless)</w:t>
      </w:r>
    </w:p>
    <w:p>
      <w:pPr>
        <w:pStyle w:val="ListParagraph"/>
        <w:numPr>
          <w:ilvl w:val="0"/>
          <w:numId w:val="3"/>
        </w:numPr>
      </w:pPr>
      <w:r>
        <w:t xml:space="preserve">✅ Pause manualmente Spark Pools quando não usar por horas</w:t>
      </w:r>
    </w:p>
    <w:p>
      <w:pPr>
        <w:pStyle w:val="ListParagraph"/>
        <w:numPr>
          <w:ilvl w:val="0"/>
          <w:numId w:val="3"/>
        </w:numPr>
      </w:pPr>
      <w:r>
        <w:t xml:space="preserve">✅ Delete o workspace quando terminar os exercícios do livro</w:t>
      </w:r>
    </w:p>
    <w:p>
      <w:pPr>
        <w:pStyle w:val="ListParagraph"/>
        <w:numPr>
          <w:ilvl w:val="0"/>
          <w:numId w:val="3"/>
        </w:numPr>
      </w:pPr>
      <w:r>
        <w:t xml:space="preserve">✅ Use Small nodes (não Medium ou Large)</w:t>
      </w:r>
    </w:p>
    <w:p>
      <w:pPr>
        <w:pStyle w:val="ListParagraph"/>
        <w:numPr>
          <w:ilvl w:val="0"/>
          <w:numId w:val="3"/>
        </w:numPr>
      </w:pPr>
      <w:r>
        <w:t xml:space="preserve">✅ Configure alertas de custo no Azure Cost Management</w:t>
      </w:r>
    </w:p>
    <w:p/>
    <w:p>
      <w:pPr>
        <w:pStyle w:val="Heading3"/>
      </w:pPr>
      <w:r>
        <w:t xml:space="preserve">Como Monitorar Custos</w:t>
      </w:r>
    </w:p>
    <w:p>
      <w:pPr>
        <w:pStyle w:val="ListParagraph"/>
        <w:numPr>
          <w:ilvl w:val="0"/>
          <w:numId w:val="2"/>
        </w:numPr>
      </w:pPr>
      <w:r>
        <w:t xml:space="preserve">No Azure Portal, procure por "Cost Management + Billing"</w:t>
      </w:r>
    </w:p>
    <w:p>
      <w:pPr>
        <w:pStyle w:val="ListParagraph"/>
        <w:numPr>
          <w:ilvl w:val="0"/>
          <w:numId w:val="2"/>
        </w:numPr>
      </w:pPr>
      <w:r>
        <w:t xml:space="preserve">Clique em "Cost analysis"</w:t>
      </w:r>
    </w:p>
    <w:p>
      <w:pPr>
        <w:pStyle w:val="ListParagraph"/>
        <w:numPr>
          <w:ilvl w:val="0"/>
          <w:numId w:val="2"/>
        </w:numPr>
      </w:pPr>
      <w:r>
        <w:t xml:space="preserve">Filtre por Resource Group (rg-de-junior)</w:t>
      </w:r>
    </w:p>
    <w:p>
      <w:pPr>
        <w:pStyle w:val="ListParagraph"/>
        <w:numPr>
          <w:ilvl w:val="0"/>
          <w:numId w:val="2"/>
        </w:numPr>
      </w:pPr>
      <w:r>
        <w:t xml:space="preserve">Visualize gastos dos últimos 7 dias</w:t>
      </w:r>
    </w:p>
    <w:p/>
    <w:p>
      <w:pPr>
        <w:spacing w:before="200" w:after="100"/>
      </w:pPr>
      <w:r>
        <w:rPr>
          <w:b/>
          <w:bCs/>
          <w:color w:val="FF0000"/>
        </w:rPr>
        <w:t xml:space="preserve">[INSERIR IMAGEM]</w:t>
      </w:r>
    </w:p>
    <w:p>
      <w:r>
        <w:rPr>
          <w:i/>
          <w:iCs/>
          <w:color w:val="0000FF"/>
        </w:rPr>
        <w:t xml:space="preserve">Nome do arquivo: Junior_Cap07_synapse_cost_management.png</w:t>
      </w:r>
    </w:p>
    <w:p>
      <w:pPr>
        <w:spacing w:after="200"/>
      </w:pPr>
      <w:r>
        <w:rPr>
          <w:i/>
          <w:iCs/>
          <w:color w:val="666666"/>
        </w:rPr>
        <w:t xml:space="preserve">Figura 7.18 - Monitoramento de custos no Azure</w:t>
      </w:r>
    </w:p>
    <w:p/>
    <w:p>
      <w:pPr>
        <w:spacing w:before="200" w:after="200"/>
        <w:ind w:left="360"/>
      </w:pPr>
      <w:r>
        <w:rPr>
          <w:b/>
          <w:bCs/>
          <w:color w:val="1B3A5C"/>
        </w:rPr>
        <w:t xml:space="preserve">🚨 ALERTA: Se você deixar um Spark Pool rodando 24h, vai gastar ~$12 USD/dia! SEMPRE pause quando não estiver usando.</w:t>
      </w:r>
    </w:p>
    <w:p/>
    <w:p/>
    <w:p>
      <w:pPr>
        <w:pStyle w:val="Heading2"/>
      </w:pPr>
      <w:r>
        <w:t xml:space="preserve">7.11 Checklist de Habilidades</w:t>
      </w:r>
    </w:p>
    <w:p>
      <w:r>
        <w:t xml:space="preserve">Ao final deste capítulo, você deve conseguir:</w:t>
      </w:r>
    </w:p>
    <w:p/>
    <w:p>
      <w:pPr>
        <w:pStyle w:val="ListParagraph"/>
        <w:numPr>
          <w:ilvl w:val="0"/>
          <w:numId w:val="3"/>
        </w:numPr>
      </w:pPr>
      <w:r>
        <w:t xml:space="preserve">☐ Explicar o que é Azure Synapse Analytics e seus componentes</w:t>
      </w:r>
    </w:p>
    <w:p>
      <w:pPr>
        <w:pStyle w:val="ListParagraph"/>
        <w:numPr>
          <w:ilvl w:val="0"/>
          <w:numId w:val="3"/>
        </w:numPr>
      </w:pPr>
      <w:r>
        <w:t xml:space="preserve">☐ Criar e configurar um Synapse Workspace</w:t>
      </w:r>
    </w:p>
    <w:p>
      <w:pPr>
        <w:pStyle w:val="ListParagraph"/>
        <w:numPr>
          <w:ilvl w:val="0"/>
          <w:numId w:val="3"/>
        </w:numPr>
      </w:pPr>
      <w:r>
        <w:t xml:space="preserve">☐ Diferenciar SQL Serverless Pool de SQL Dedicated Pool</w:t>
      </w:r>
    </w:p>
    <w:p>
      <w:pPr>
        <w:pStyle w:val="ListParagraph"/>
        <w:numPr>
          <w:ilvl w:val="0"/>
          <w:numId w:val="3"/>
        </w:numPr>
      </w:pPr>
      <w:r>
        <w:t xml:space="preserve">☐ Executar queries SQL em arquivos do Data Lake com OPENROWSET</w:t>
      </w:r>
    </w:p>
    <w:p>
      <w:pPr>
        <w:pStyle w:val="ListParagraph"/>
        <w:numPr>
          <w:ilvl w:val="0"/>
          <w:numId w:val="3"/>
        </w:numPr>
      </w:pPr>
      <w:r>
        <w:t xml:space="preserve">☐ Criar e configurar um Apache Spark Pool</w:t>
      </w:r>
    </w:p>
    <w:p>
      <w:pPr>
        <w:pStyle w:val="ListParagraph"/>
        <w:numPr>
          <w:ilvl w:val="0"/>
          <w:numId w:val="3"/>
        </w:numPr>
      </w:pPr>
      <w:r>
        <w:t xml:space="preserve">☐ Desenvolver notebooks Spark com PySpark</w:t>
      </w:r>
    </w:p>
    <w:p>
      <w:pPr>
        <w:pStyle w:val="ListParagraph"/>
        <w:numPr>
          <w:ilvl w:val="0"/>
          <w:numId w:val="3"/>
        </w:numPr>
      </w:pPr>
      <w:r>
        <w:t xml:space="preserve">☐ Ler e escrever dados em diferentes formatos (CSV, Parquet)</w:t>
      </w:r>
    </w:p>
    <w:p>
      <w:pPr>
        <w:pStyle w:val="ListParagraph"/>
        <w:numPr>
          <w:ilvl w:val="0"/>
          <w:numId w:val="3"/>
        </w:numPr>
      </w:pPr>
      <w:r>
        <w:t xml:space="preserve">☐ Gerenciar custos e configurar auto-pause</w:t>
      </w:r>
    </w:p>
    <w:p>
      <w:pPr>
        <w:pStyle w:val="ListParagraph"/>
        <w:numPr>
          <w:ilvl w:val="0"/>
          <w:numId w:val="3"/>
        </w:numPr>
      </w:pPr>
      <w:r>
        <w:t xml:space="preserve">☐ Entender quando usar Synapse vs Data Factory</w:t>
      </w:r>
    </w:p>
    <w:p/>
    <w:p/>
    <w:p>
      <w:pPr>
        <w:pStyle w:val="Heading2"/>
      </w:pPr>
      <w:r>
        <w:t xml:space="preserve">7.12 Próximos Passos</w:t>
      </w:r>
    </w:p>
    <w:p>
      <w:r>
        <w:t xml:space="preserve">Agora que você domina os fundamentos do Synapse Analytics:</w:t>
      </w:r>
    </w:p>
    <w:p/>
    <w:p>
      <w:pPr>
        <w:pStyle w:val="ListParagraph"/>
        <w:numPr>
          <w:ilvl w:val="0"/>
          <w:numId w:val="2"/>
        </w:numPr>
      </w:pPr>
      <w:r>
        <w:t xml:space="preserve">Continue para o Capítulo 8 para aprender sobre Delta Lake</w:t>
      </w:r>
    </w:p>
    <w:p>
      <w:pPr>
        <w:pStyle w:val="ListParagraph"/>
        <w:numPr>
          <w:ilvl w:val="0"/>
          <w:numId w:val="2"/>
        </w:numPr>
      </w:pPr>
      <w:r>
        <w:t xml:space="preserve">Pratique criando mais notebooks Spark com transformações complexas</w:t>
      </w:r>
    </w:p>
    <w:p>
      <w:pPr>
        <w:pStyle w:val="ListParagraph"/>
        <w:numPr>
          <w:ilvl w:val="0"/>
          <w:numId w:val="2"/>
        </w:numPr>
      </w:pPr>
      <w:r>
        <w:t xml:space="preserve">Explore Synapse Pipelines (se tiver interesse)</w:t>
      </w:r>
    </w:p>
    <w:p>
      <w:pPr>
        <w:pStyle w:val="ListParagraph"/>
        <w:numPr>
          <w:ilvl w:val="0"/>
          <w:numId w:val="2"/>
        </w:numPr>
      </w:pPr>
      <w:r>
        <w:t xml:space="preserve">Experimente integrar Synapse com Power BI para visualizações</w:t>
      </w:r>
    </w:p>
    <w:p/>
    <w:p/>
    <w:p>
      <w:pPr>
        <w:pStyle w:val="Heading2"/>
      </w:pPr>
      <w:r>
        <w:t xml:space="preserve">7.13 Recursos Complementares</w:t>
      </w:r>
    </w:p>
    <w:p>
      <w:r>
        <w:rPr>
          <w:b/>
          <w:bCs/>
        </w:rPr>
        <w:t xml:space="preserve">Documentação Oficial:</w:t>
      </w:r>
    </w:p>
    <w:p>
      <w:pPr>
        <w:pStyle w:val="ListParagraph"/>
        <w:numPr>
          <w:ilvl w:val="0"/>
          <w:numId w:val="3"/>
        </w:numPr>
      </w:pPr>
      <w:r>
        <w:t xml:space="preserve">Azure Synapse Analytics Documentation: docs.microsoft.com/azure/synapse-analytics</w:t>
      </w:r>
    </w:p>
    <w:p>
      <w:pPr>
        <w:pStyle w:val="ListParagraph"/>
        <w:numPr>
          <w:ilvl w:val="0"/>
          <w:numId w:val="3"/>
        </w:numPr>
      </w:pPr>
      <w:r>
        <w:t xml:space="preserve">Apache Spark in Synapse: docs.microsoft.com/azure/synapse-analytics/spark/apache-spark-overview</w:t>
      </w:r>
    </w:p>
    <w:p>
      <w:pPr>
        <w:pStyle w:val="ListParagraph"/>
        <w:numPr>
          <w:ilvl w:val="0"/>
          <w:numId w:val="3"/>
        </w:numPr>
      </w:pPr>
      <w:r>
        <w:t xml:space="preserve">SQL Serverless Pool: docs.microsoft.com/azure/synapse-analytics/sql/on-demand-workspace-overview</w:t>
      </w:r>
    </w:p>
    <w:p/>
    <w:p>
      <w:r>
        <w:rPr>
          <w:b/>
          <w:bCs/>
        </w:rPr>
        <w:t xml:space="preserve">Tutoriais e Labs:</w:t>
      </w:r>
    </w:p>
    <w:p>
      <w:pPr>
        <w:pStyle w:val="ListParagraph"/>
        <w:numPr>
          <w:ilvl w:val="0"/>
          <w:numId w:val="3"/>
        </w:numPr>
      </w:pPr>
      <w:r>
        <w:t xml:space="preserve">Microsoft Learn - Synapse Analytics: learn.microsoft.com/training/paths/azure-synapse</w:t>
      </w:r>
    </w:p>
    <w:p>
      <w:pPr>
        <w:pStyle w:val="ListParagraph"/>
        <w:numPr>
          <w:ilvl w:val="0"/>
          <w:numId w:val="3"/>
        </w:numPr>
      </w:pPr>
      <w:r>
        <w:t xml:space="preserve">Synapse Analytics Workshop: github.com/microsoft/MCW-Azure-Synapse-Analytics</w:t>
      </w:r>
    </w:p>
    <w:p/>
    <w:p/>
    <w:p>
      <w:pPr>
        <w:pStyle w:val="Heading2"/>
      </w:pPr>
      <w:r>
        <w:t xml:space="preserve">7.14 Exercícios Práticos (Opcional)</w:t>
      </w:r>
    </w:p>
    <w:p>
      <w:r>
        <w:t xml:space="preserve">Para fixar o aprendizado, tente:</w:t>
      </w:r>
    </w:p>
    <w:p/>
    <w:p>
      <w:pPr>
        <w:pStyle w:val="ListParagraph"/>
        <w:numPr>
          <w:ilvl w:val="0"/>
          <w:numId w:val="2"/>
        </w:numPr>
      </w:pPr>
      <w:r>
        <w:t xml:space="preserve">Criar um notebook que lê múltiplos arquivos CSV e os consolida em um único Parquet</w:t>
      </w:r>
    </w:p>
    <w:p>
      <w:pPr>
        <w:pStyle w:val="ListParagraph"/>
        <w:numPr>
          <w:ilvl w:val="0"/>
          <w:numId w:val="2"/>
        </w:numPr>
      </w:pPr>
      <w:r>
        <w:t xml:space="preserve">Escrever uma query SQL Serverless que faz JOIN entre dois arquivos diferentes</w:t>
      </w:r>
    </w:p>
    <w:p>
      <w:pPr>
        <w:pStyle w:val="ListParagraph"/>
        <w:numPr>
          <w:ilvl w:val="0"/>
          <w:numId w:val="2"/>
        </w:numPr>
      </w:pPr>
      <w:r>
        <w:t xml:space="preserve">Criar um pipeline Synapse que orquestra: Copy Data → Notebook Spark → SQL Script</w:t>
      </w:r>
    </w:p>
    <w:p>
      <w:pPr>
        <w:pStyle w:val="ListParagraph"/>
        <w:numPr>
          <w:ilvl w:val="0"/>
          <w:numId w:val="2"/>
        </w:numPr>
      </w:pPr>
      <w:r>
        <w:t xml:space="preserve">Implementar particionamento nos dados salvos (ex: particionar por ano/mês)</w:t>
      </w:r>
    </w:p>
    <w:p>
      <w:pPr>
        <w:pStyle w:val="ListParagraph"/>
        <w:numPr>
          <w:ilvl w:val="0"/>
          <w:numId w:val="2"/>
        </w:numPr>
      </w:pPr>
      <w:r>
        <w:t xml:space="preserve">Configurar alertas de custo no Azure para seu Resource Group</w:t>
      </w:r>
    </w:p>
    <w:p/>
    <w:p/>
    <w:p>
      <w:pPr>
        <w:pStyle w:val="Heading2"/>
      </w:pPr>
      <w:r>
        <w:t xml:space="preserve">Resumo do Capítulo</w:t>
      </w:r>
    </w:p>
    <w:p>
      <w:r>
        <w:t xml:space="preserve">Neste capítulo, você aprendeu:</w:t>
      </w:r>
    </w:p>
    <w:p/>
    <w:p>
      <w:pPr>
        <w:pStyle w:val="ListParagraph"/>
        <w:numPr>
          <w:ilvl w:val="0"/>
          <w:numId w:val="3"/>
        </w:numPr>
      </w:pPr>
      <w:r>
        <w:t xml:space="preserve">Azure Synapse Analytics é uma plataforma unificada de análise de dados</w:t>
      </w:r>
    </w:p>
    <w:p>
      <w:pPr>
        <w:pStyle w:val="ListParagraph"/>
        <w:numPr>
          <w:ilvl w:val="0"/>
          <w:numId w:val="3"/>
        </w:numPr>
      </w:pPr>
      <w:r>
        <w:t xml:space="preserve">SQL Serverless Pool permite queries sob demanda sem provisionamento</w:t>
      </w:r>
    </w:p>
    <w:p>
      <w:pPr>
        <w:pStyle w:val="ListParagraph"/>
        <w:numPr>
          <w:ilvl w:val="0"/>
          <w:numId w:val="3"/>
        </w:numPr>
      </w:pPr>
      <w:r>
        <w:t xml:space="preserve">Spark Pools fornecem processamento distribuído para grandes volumes</w:t>
      </w:r>
    </w:p>
    <w:p>
      <w:pPr>
        <w:pStyle w:val="ListParagraph"/>
        <w:numPr>
          <w:ilvl w:val="0"/>
          <w:numId w:val="3"/>
        </w:numPr>
      </w:pPr>
      <w:r>
        <w:t xml:space="preserve">Notebooks Spark permitem desenvolver transformações interativamente</w:t>
      </w:r>
    </w:p>
    <w:p>
      <w:pPr>
        <w:pStyle w:val="ListParagraph"/>
        <w:numPr>
          <w:ilvl w:val="0"/>
          <w:numId w:val="3"/>
        </w:numPr>
      </w:pPr>
      <w:r>
        <w:t xml:space="preserve">OPENROWSET lê dados diretamente do Data Lake sem criar tabelas</w:t>
      </w:r>
    </w:p>
    <w:p>
      <w:pPr>
        <w:pStyle w:val="ListParagraph"/>
        <w:numPr>
          <w:ilvl w:val="0"/>
          <w:numId w:val="3"/>
        </w:numPr>
      </w:pPr>
      <w:r>
        <w:t xml:space="preserve">Auto-pause é ESSENCIAL para controlar custos</w:t>
      </w:r>
    </w:p>
    <w:p>
      <w:pPr>
        <w:pStyle w:val="ListParagraph"/>
        <w:numPr>
          <w:ilvl w:val="0"/>
          <w:numId w:val="3"/>
        </w:numPr>
      </w:pPr>
      <w:r>
        <w:t xml:space="preserve">Synapse Pipelines = Azure Data Factory integrado ao workspace</w:t>
      </w:r>
    </w:p>
    <w:p/>
    <w:p>
      <w:pPr>
        <w:spacing w:before="200" w:after="200"/>
        <w:ind w:left="360"/>
      </w:pPr>
      <w:r>
        <w:rPr>
          <w:b/>
          <w:bCs/>
          <w:color w:val="1B3A5C"/>
        </w:rPr>
        <w:t xml:space="preserve">🎓 Você agora tem uma base sólida em Azure Synapse Analytics! No próximo capítulo (antigo Cap 7, agora Cap 8), vamos mergulhar em Delta Lake para adicionar transações ACID aos nossos dados.</w:t>
      </w:r>
    </w:p>
    <w:p/>
    <w:p/>
    <w:p>
      <w:pPr>
        <w:jc w:val="center"/>
      </w:pPr>
      <w:r>
        <w:rPr>
          <w:color w:val="CCCCCC"/>
        </w:rPr>
        <w:t xml:space="preserve">---</w:t>
      </w:r>
    </w:p>
    <w:p>
      <w:pPr>
        <w:spacing w:before="400"/>
        <w:jc w:val="center"/>
      </w:pPr>
      <w:r>
        <w:rPr>
          <w:b/>
          <w:bCs/>
          <w:i/>
          <w:iCs/>
          <w:color w:val="666666"/>
        </w:rPr>
        <w:t xml:space="preserve">Fim do Capítulo 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2026-02-14T00:07:40.441Z</dcterms:created>
  <dcterms:modified xsi:type="dcterms:W3CDTF">2026-02-14T00:07:40.442Z</dcterms:modified>
</cp:coreProperties>
</file>

<file path=docProps/custom.xml><?xml version="1.0" encoding="utf-8"?>
<Properties xmlns="http://schemas.openxmlformats.org/officeDocument/2006/custom-properties" xmlns:vt="http://schemas.openxmlformats.org/officeDocument/2006/docPropsVTypes"/>
</file>