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1B4" w:rsidRPr="006B64A8" w:rsidRDefault="006B64A8" w:rsidP="006B64A8">
      <w:pPr>
        <w:pStyle w:val="Balk2"/>
        <w:shd w:val="clear" w:color="auto" w:fill="FFFFFF"/>
        <w:rPr>
          <w:color w:val="333333"/>
          <w:sz w:val="20"/>
          <w:szCs w:val="20"/>
        </w:rPr>
      </w:pPr>
      <w:r w:rsidRPr="006B64A8">
        <w:rPr>
          <w:sz w:val="20"/>
          <w:szCs w:val="20"/>
        </w:rPr>
        <w:t>MEF (</w:t>
      </w:r>
      <w:hyperlink r:id="rId4" w:history="1">
        <w:r w:rsidRPr="006B64A8">
          <w:rPr>
            <w:color w:val="111111"/>
            <w:sz w:val="20"/>
            <w:szCs w:val="20"/>
          </w:rPr>
          <w:t>Managed Extensibility Framework</w:t>
        </w:r>
      </w:hyperlink>
      <w:r w:rsidRPr="006B64A8">
        <w:rPr>
          <w:sz w:val="20"/>
          <w:szCs w:val="20"/>
        </w:rPr>
        <w:t>) Nedir ?</w:t>
      </w:r>
    </w:p>
    <w:p w:rsidR="006B64A8" w:rsidRPr="006B64A8" w:rsidRDefault="006B64A8">
      <w:pPr>
        <w:rPr>
          <w:rFonts w:ascii="Times New Roman" w:hAnsi="Times New Roman" w:cs="Times New Roman"/>
          <w:sz w:val="20"/>
          <w:szCs w:val="20"/>
        </w:rPr>
      </w:pPr>
      <w:r w:rsidRPr="006B64A8">
        <w:rPr>
          <w:rFonts w:ascii="Times New Roman" w:hAnsi="Times New Roman" w:cs="Times New Roman"/>
          <w:sz w:val="20"/>
          <w:szCs w:val="20"/>
        </w:rPr>
        <w:t>.Net Web, Windows, Mobile uygulamalarımızda modüler yapıyı kurgulayabilmemiz ve kullanabilmemizi sağlayan bir kütüphanedir.</w:t>
      </w:r>
    </w:p>
    <w:p w:rsidR="006B64A8" w:rsidRDefault="006B64A8">
      <w:pPr>
        <w:rPr>
          <w:rFonts w:ascii="Times New Roman" w:hAnsi="Times New Roman" w:cs="Times New Roman"/>
          <w:sz w:val="20"/>
          <w:szCs w:val="20"/>
        </w:rPr>
      </w:pPr>
      <w:r w:rsidRPr="006B64A8">
        <w:rPr>
          <w:rFonts w:ascii="Times New Roman" w:hAnsi="Times New Roman" w:cs="Times New Roman"/>
          <w:sz w:val="20"/>
          <w:szCs w:val="20"/>
        </w:rPr>
        <w:t>Modüler yapının sağlanması için bir Interface gerekmektedir. Bu Interface Modüller arası Import ve Export işlemlerini sağlayan arayüz olacaktır.</w:t>
      </w:r>
    </w:p>
    <w:p w:rsidR="00BB0DDA" w:rsidRPr="006B64A8" w:rsidRDefault="00BB0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5010150" cy="3337339"/>
            <wp:effectExtent l="133350" t="114300" r="152400" b="1682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f-100670349-primary.id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98" cy="3350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B64A8" w:rsidRPr="006B64A8" w:rsidRDefault="006B64A8">
      <w:pPr>
        <w:rPr>
          <w:rFonts w:ascii="Times New Roman" w:hAnsi="Times New Roman" w:cs="Times New Roman"/>
          <w:sz w:val="20"/>
          <w:szCs w:val="20"/>
        </w:rPr>
      </w:pPr>
      <w:r w:rsidRPr="006B64A8"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5232400" cy="3715974"/>
            <wp:effectExtent l="133350" t="114300" r="139700" b="15176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[7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211" cy="37300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B64A8" w:rsidRDefault="006943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MEF yapısı dışında I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oC Container lar da bu işi görmektedir. Fakat MEF yapısının baya kullanışlı olduğunu buradan belirtmek isterim.</w:t>
      </w:r>
    </w:p>
    <w:p w:rsidR="0069433D" w:rsidRDefault="00805E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Uygulamalarımızın Import ve Export Projelerine aşağıdaki DLL i eklememiz gerekmektedir.</w:t>
      </w:r>
    </w:p>
    <w:p w:rsidR="00805E12" w:rsidRPr="006B64A8" w:rsidRDefault="00805E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5760720" cy="23812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[7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E12" w:rsidRPr="006B6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F0"/>
    <w:rsid w:val="003776C4"/>
    <w:rsid w:val="0069433D"/>
    <w:rsid w:val="006B64A8"/>
    <w:rsid w:val="00805E12"/>
    <w:rsid w:val="00BB0DDA"/>
    <w:rsid w:val="00F821F0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0EC0C-BD64-4399-B122-31371C8E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B6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B64A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B6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www.buraksenyurt.com/post/managed-extensibility-framework-hello-worl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2018-06-13T07:41:00Z</dcterms:created>
  <dcterms:modified xsi:type="dcterms:W3CDTF">2018-06-13T07:58:00Z</dcterms:modified>
</cp:coreProperties>
</file>