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14B3" w:rsidRPr="00BE086D" w:rsidRDefault="007C14B3" w:rsidP="00CF559E">
      <w:pPr>
        <w:pStyle w:val="ab"/>
        <w:spacing w:line="240" w:lineRule="auto"/>
        <w:jc w:val="center"/>
        <w:rPr>
          <w:b w:val="0"/>
          <w:lang w:val="ru-RU"/>
        </w:rPr>
      </w:pPr>
    </w:p>
    <w:p w:rsidR="007C14B3" w:rsidRPr="00BE086D" w:rsidRDefault="006F29A6" w:rsidP="00CF559E">
      <w:pPr>
        <w:pStyle w:val="ab"/>
        <w:spacing w:line="240" w:lineRule="auto"/>
        <w:jc w:val="center"/>
        <w:rPr>
          <w:b w:val="0"/>
          <w:sz w:val="32"/>
          <w:lang w:val="ru-RU"/>
        </w:rPr>
      </w:pPr>
      <w:r w:rsidRPr="00BE086D">
        <w:rPr>
          <w:b w:val="0"/>
          <w:sz w:val="32"/>
          <w:lang w:val="ru-RU"/>
        </w:rPr>
        <w:t>И</w:t>
      </w:r>
      <w:r w:rsidR="007C14B3" w:rsidRPr="00BE086D">
        <w:rPr>
          <w:b w:val="0"/>
          <w:sz w:val="32"/>
          <w:lang w:val="ru-RU"/>
        </w:rPr>
        <w:t>нструкция</w:t>
      </w:r>
    </w:p>
    <w:p w:rsidR="00EF3017" w:rsidRPr="00BE086D" w:rsidRDefault="00EF3017" w:rsidP="00EF3017">
      <w:pPr>
        <w:pStyle w:val="ab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 Общие данные</w:t>
      </w:r>
    </w:p>
    <w:p w:rsidR="007C14B3" w:rsidRPr="00BE086D" w:rsidRDefault="00EF3017" w:rsidP="00EF3017">
      <w:pPr>
        <w:pStyle w:val="ab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1.1</w:t>
      </w:r>
      <w:r w:rsidR="007C14B3" w:rsidRPr="00BE086D">
        <w:rPr>
          <w:b w:val="0"/>
          <w:lang w:val="ru-RU"/>
        </w:rPr>
        <w:t xml:space="preserve"> Данные шаблоны разработаны для облегчения и ускорения работы оформителей отчетов о НИР. </w:t>
      </w:r>
    </w:p>
    <w:p w:rsidR="007C14B3" w:rsidRPr="00BE086D" w:rsidRDefault="00EF3017" w:rsidP="00EF3017">
      <w:pPr>
        <w:pStyle w:val="ab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1.2</w:t>
      </w:r>
      <w:r w:rsidR="007C14B3" w:rsidRPr="00BE086D">
        <w:rPr>
          <w:b w:val="0"/>
          <w:lang w:val="ru-RU"/>
        </w:rPr>
        <w:t xml:space="preserve"> Данный шаблон предназначен для оформления отчетов о НИР согласно требованиям ГОСТ 7.32-2017. </w:t>
      </w:r>
    </w:p>
    <w:p w:rsidR="007C14B3" w:rsidRPr="00BE086D" w:rsidRDefault="00EF3017" w:rsidP="00EF3017">
      <w:pPr>
        <w:pStyle w:val="ab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1.3</w:t>
      </w:r>
      <w:r w:rsidR="007C14B3" w:rsidRPr="00BE086D">
        <w:rPr>
          <w:b w:val="0"/>
          <w:lang w:val="ru-RU"/>
        </w:rPr>
        <w:t xml:space="preserve"> Последовательность  структурных элементов отчета представлена в порядке, регламентируемом ГОСТ 7.32-2017. Изменение порядка этой последовательности запрещено. </w:t>
      </w:r>
    </w:p>
    <w:p w:rsidR="007C14B3" w:rsidRPr="00BE086D" w:rsidRDefault="00EF3017" w:rsidP="00EF3017">
      <w:pPr>
        <w:pStyle w:val="ab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1.4</w:t>
      </w:r>
      <w:proofErr w:type="gramStart"/>
      <w:r w:rsidR="007C14B3" w:rsidRPr="00BE086D">
        <w:rPr>
          <w:b w:val="0"/>
          <w:lang w:val="ru-RU"/>
        </w:rPr>
        <w:t xml:space="preserve"> И</w:t>
      </w:r>
      <w:proofErr w:type="gramEnd"/>
      <w:r w:rsidR="007C14B3" w:rsidRPr="00BE086D">
        <w:rPr>
          <w:b w:val="0"/>
          <w:lang w:val="ru-RU"/>
        </w:rPr>
        <w:t xml:space="preserve">з нескольких вариантов титульных листов необходимо выбрать подходящий Вам, остальные удалить. </w:t>
      </w:r>
      <w:r w:rsidR="004A0509" w:rsidRPr="00BE086D">
        <w:rPr>
          <w:b w:val="0"/>
          <w:lang w:val="ru-RU"/>
        </w:rPr>
        <w:t>Лишние вспомогательные элементы (например, эту инструкцию) необходимо удалить.</w:t>
      </w:r>
    </w:p>
    <w:p w:rsidR="007C14B3" w:rsidRPr="00BE086D" w:rsidRDefault="00EF3017" w:rsidP="00EF3017">
      <w:pPr>
        <w:pStyle w:val="ab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1.5</w:t>
      </w:r>
      <w:proofErr w:type="gramStart"/>
      <w:r w:rsidR="007C14B3" w:rsidRPr="00BE086D">
        <w:rPr>
          <w:b w:val="0"/>
          <w:lang w:val="ru-RU"/>
        </w:rPr>
        <w:t xml:space="preserve"> В</w:t>
      </w:r>
      <w:proofErr w:type="gramEnd"/>
      <w:r w:rsidR="007C14B3" w:rsidRPr="00BE086D">
        <w:rPr>
          <w:b w:val="0"/>
          <w:lang w:val="ru-RU"/>
        </w:rPr>
        <w:t xml:space="preserve">место заголовков и текста, </w:t>
      </w:r>
      <w:r w:rsidR="007C14B3" w:rsidRPr="00BE086D">
        <w:rPr>
          <w:b w:val="0"/>
          <w:highlight w:val="yellow"/>
          <w:lang w:val="ru-RU"/>
        </w:rPr>
        <w:t>выделенных желтым цветом</w:t>
      </w:r>
      <w:r w:rsidR="007C14B3" w:rsidRPr="00BE086D">
        <w:rPr>
          <w:b w:val="0"/>
          <w:lang w:val="ru-RU"/>
        </w:rPr>
        <w:t xml:space="preserve">, необходимо внести свои данные. </w:t>
      </w:r>
    </w:p>
    <w:p w:rsidR="007C14B3" w:rsidRPr="00BE086D" w:rsidRDefault="00EF3017" w:rsidP="00EF3017">
      <w:pPr>
        <w:pStyle w:val="ab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1.6</w:t>
      </w:r>
      <w:r w:rsidR="007C14B3" w:rsidRPr="00BE086D">
        <w:rPr>
          <w:b w:val="0"/>
          <w:lang w:val="ru-RU"/>
        </w:rPr>
        <w:t xml:space="preserve"> Заголовки, выделенные </w:t>
      </w:r>
      <w:r w:rsidR="007C14B3" w:rsidRPr="00BE086D">
        <w:rPr>
          <w:b w:val="0"/>
          <w:highlight w:val="green"/>
          <w:lang w:val="ru-RU"/>
        </w:rPr>
        <w:t>зеленым цветом</w:t>
      </w:r>
      <w:r w:rsidR="007C14B3" w:rsidRPr="00BE086D">
        <w:rPr>
          <w:b w:val="0"/>
          <w:lang w:val="ru-RU"/>
        </w:rPr>
        <w:t xml:space="preserve">, принадлежат обязательным структурным элементам отчета. </w:t>
      </w:r>
    </w:p>
    <w:p w:rsidR="00F52EA7" w:rsidRPr="00BE086D" w:rsidRDefault="00EF3017" w:rsidP="00F52EA7">
      <w:pPr>
        <w:pStyle w:val="ab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1.7</w:t>
      </w:r>
      <w:r w:rsidR="007C14B3" w:rsidRPr="00BE086D">
        <w:rPr>
          <w:b w:val="0"/>
          <w:lang w:val="ru-RU"/>
        </w:rPr>
        <w:t xml:space="preserve"> Заголовки, не выделенные цветом, принадлежат необязательным структурным элементам отчета. </w:t>
      </w:r>
    </w:p>
    <w:p w:rsidR="00F52EA7" w:rsidRPr="00BE086D" w:rsidRDefault="00F52EA7" w:rsidP="00F52EA7">
      <w:pPr>
        <w:pStyle w:val="ab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1.8 Страницы отчета следует нумеровать арабскими цифрами, соблюдая сквозную нумерацию по всему тексту отчета, включая приложения. Номер страницы проставляется в центре нижней части страницы без точки. Приложения, которые приведены в отчете о НИР и имеющие собственную нумерацию, допускается не перенумеровать.</w:t>
      </w:r>
    </w:p>
    <w:p w:rsidR="00F52EA7" w:rsidRPr="00BE086D" w:rsidRDefault="00F52EA7" w:rsidP="00F52EA7">
      <w:pPr>
        <w:pStyle w:val="ab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1.9 Титульный ли</w:t>
      </w:r>
      <w:proofErr w:type="gramStart"/>
      <w:r w:rsidRPr="00BE086D">
        <w:rPr>
          <w:b w:val="0"/>
          <w:lang w:val="ru-RU"/>
        </w:rPr>
        <w:t>ст вкл</w:t>
      </w:r>
      <w:proofErr w:type="gramEnd"/>
      <w:r w:rsidRPr="00BE086D">
        <w:rPr>
          <w:b w:val="0"/>
          <w:lang w:val="ru-RU"/>
        </w:rPr>
        <w:t>ючают в общую нумерацию страниц отчета. Номер страницы на титульном листе не проставляют.</w:t>
      </w:r>
    </w:p>
    <w:p w:rsidR="00F52EA7" w:rsidRPr="00BE086D" w:rsidRDefault="00F52EA7" w:rsidP="00F52EA7">
      <w:pPr>
        <w:pStyle w:val="ab"/>
        <w:ind w:left="720"/>
        <w:rPr>
          <w:b w:val="0"/>
          <w:lang w:val="ru-RU"/>
        </w:rPr>
      </w:pPr>
      <w:r w:rsidRPr="00BE086D">
        <w:rPr>
          <w:b w:val="0"/>
          <w:lang w:val="ru-RU"/>
        </w:rPr>
        <w:t>1.10 Иллюстрации и таблицы, расположенные на отдельных листах, включают в общую нумерацию страниц отчета. Иллюстрации и таблицы на листе формата А3 учитывают как одну страницу.</w:t>
      </w:r>
    </w:p>
    <w:p w:rsidR="00F52EA7" w:rsidRPr="00BE086D" w:rsidRDefault="00F52EA7">
      <w:pPr>
        <w:spacing w:line="240" w:lineRule="auto"/>
        <w:ind w:firstLine="360"/>
        <w:jc w:val="left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:rsidR="005C1D7E" w:rsidRPr="00BE086D" w:rsidRDefault="00D603B7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lastRenderedPageBreak/>
        <w:t>Министерство науки и высшего образования Российской Федерации</w:t>
      </w:r>
    </w:p>
    <w:p w:rsidR="00D603B7" w:rsidRPr="00BE086D" w:rsidRDefault="00F56178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ФЕДЕРАЛЬНОЕ ГОСУДАРСТВЕННОЕ БЮДЖЕТНОЕ ОБРАЗОВАТЕЛЬНОЕ УЧРЕЖДЕНИЕ ВЫСШЕГО ОБРАЗОВАНИЯ «</w:t>
      </w:r>
      <w:r w:rsidR="003568A9" w:rsidRPr="00BE086D">
        <w:rPr>
          <w:b w:val="0"/>
          <w:szCs w:val="24"/>
          <w:lang w:val="ru-RU"/>
        </w:rPr>
        <w:t>МОСКВСКИЙ ФИЗИКО-ТЕХНИЧЕСКИЙ ИНСТИТУТ НАЦИОНАЛЬНО ИССЛЕДОВАТЕЛЬСКИЙ УНИВЕРСИТЕТ</w:t>
      </w:r>
      <w:r w:rsidRPr="00BE086D">
        <w:rPr>
          <w:b w:val="0"/>
          <w:szCs w:val="24"/>
          <w:lang w:val="ru-RU"/>
        </w:rPr>
        <w:t>»</w:t>
      </w:r>
    </w:p>
    <w:p w:rsidR="00D603B7" w:rsidRPr="00BE086D" w:rsidRDefault="003568A9" w:rsidP="00A60444">
      <w:pPr>
        <w:pStyle w:val="ab"/>
        <w:spacing w:line="480" w:lineRule="auto"/>
        <w:jc w:val="center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(МФТИ</w:t>
      </w:r>
      <w:r w:rsidR="00D603B7" w:rsidRPr="00BE086D">
        <w:rPr>
          <w:b w:val="0"/>
          <w:szCs w:val="24"/>
          <w:lang w:val="ru-RU"/>
        </w:rPr>
        <w:t>)</w:t>
      </w:r>
    </w:p>
    <w:p w:rsidR="00D603B7" w:rsidRPr="00BE086D" w:rsidRDefault="00D603B7" w:rsidP="00CF559E">
      <w:pPr>
        <w:pStyle w:val="ab"/>
        <w:spacing w:line="240" w:lineRule="auto"/>
        <w:rPr>
          <w:b w:val="0"/>
          <w:szCs w:val="24"/>
          <w:lang w:val="ru-RU"/>
        </w:rPr>
      </w:pPr>
      <w:commentRangeStart w:id="0"/>
      <w:r w:rsidRPr="00BE086D">
        <w:rPr>
          <w:b w:val="0"/>
          <w:szCs w:val="24"/>
          <w:lang w:val="ru-RU"/>
        </w:rPr>
        <w:t>УДК</w:t>
      </w:r>
      <w:commentRangeEnd w:id="0"/>
      <w:r w:rsidR="00747387" w:rsidRPr="00BE086D">
        <w:rPr>
          <w:rStyle w:val="af5"/>
          <w:b w:val="0"/>
          <w:sz w:val="24"/>
          <w:szCs w:val="24"/>
        </w:rPr>
        <w:commentReference w:id="0"/>
      </w:r>
      <w:r w:rsidRPr="00BE086D">
        <w:rPr>
          <w:b w:val="0"/>
          <w:szCs w:val="24"/>
          <w:lang w:val="ru-RU"/>
        </w:rPr>
        <w:t xml:space="preserve"> </w:t>
      </w:r>
      <w:r w:rsidRPr="00BE086D">
        <w:rPr>
          <w:b w:val="0"/>
          <w:szCs w:val="24"/>
          <w:highlight w:val="yellow"/>
          <w:lang w:val="ru-RU"/>
        </w:rPr>
        <w:t>621.039.519(047.31)</w:t>
      </w:r>
    </w:p>
    <w:p w:rsidR="00D603B7" w:rsidRPr="00BE086D" w:rsidRDefault="00D603B7" w:rsidP="00CF559E">
      <w:pPr>
        <w:pStyle w:val="ab"/>
        <w:spacing w:line="240" w:lineRule="auto"/>
        <w:rPr>
          <w:b w:val="0"/>
          <w:szCs w:val="24"/>
          <w:lang w:val="ru-RU"/>
        </w:rPr>
      </w:pPr>
      <w:proofErr w:type="spellStart"/>
      <w:r w:rsidRPr="00BE086D">
        <w:rPr>
          <w:b w:val="0"/>
          <w:szCs w:val="24"/>
          <w:lang w:val="ru-RU"/>
        </w:rPr>
        <w:t>Рег</w:t>
      </w:r>
      <w:proofErr w:type="spellEnd"/>
      <w:r w:rsidRPr="00BE086D">
        <w:rPr>
          <w:b w:val="0"/>
          <w:szCs w:val="24"/>
          <w:lang w:val="ru-RU"/>
        </w:rPr>
        <w:t>. № НИОКТР</w:t>
      </w:r>
      <w:commentRangeStart w:id="1"/>
      <w:r w:rsidRPr="00BE086D">
        <w:rPr>
          <w:b w:val="0"/>
          <w:szCs w:val="24"/>
          <w:lang w:val="ru-RU"/>
        </w:rPr>
        <w:t>________</w:t>
      </w:r>
      <w:r w:rsidR="009331F6" w:rsidRPr="00BE086D">
        <w:rPr>
          <w:b w:val="0"/>
          <w:szCs w:val="24"/>
          <w:lang w:val="ru-RU"/>
        </w:rPr>
        <w:t>__________</w:t>
      </w:r>
      <w:commentRangeEnd w:id="1"/>
      <w:r w:rsidR="00652192" w:rsidRPr="00BE086D">
        <w:rPr>
          <w:rStyle w:val="af5"/>
          <w:b w:val="0"/>
          <w:sz w:val="24"/>
          <w:szCs w:val="24"/>
        </w:rPr>
        <w:commentReference w:id="1"/>
      </w:r>
    </w:p>
    <w:p w:rsidR="00D603B7" w:rsidRPr="00BE086D" w:rsidRDefault="00D603B7" w:rsidP="00A60444">
      <w:pPr>
        <w:pStyle w:val="ab"/>
        <w:spacing w:line="480" w:lineRule="auto"/>
        <w:rPr>
          <w:b w:val="0"/>
          <w:szCs w:val="24"/>
          <w:lang w:val="ru-RU"/>
        </w:rPr>
      </w:pPr>
      <w:proofErr w:type="spellStart"/>
      <w:r w:rsidRPr="00BE086D">
        <w:rPr>
          <w:b w:val="0"/>
          <w:szCs w:val="24"/>
          <w:lang w:val="ru-RU"/>
        </w:rPr>
        <w:t>Рег</w:t>
      </w:r>
      <w:proofErr w:type="spellEnd"/>
      <w:r w:rsidRPr="00BE086D">
        <w:rPr>
          <w:b w:val="0"/>
          <w:szCs w:val="24"/>
          <w:lang w:val="ru-RU"/>
        </w:rPr>
        <w:t>. № ИКРБС</w:t>
      </w:r>
      <w:commentRangeStart w:id="2"/>
      <w:r w:rsidRPr="00BE086D">
        <w:rPr>
          <w:b w:val="0"/>
          <w:szCs w:val="24"/>
          <w:lang w:val="ru-RU"/>
        </w:rPr>
        <w:t>__________</w:t>
      </w:r>
      <w:r w:rsidR="009331F6" w:rsidRPr="00BE086D">
        <w:rPr>
          <w:b w:val="0"/>
          <w:szCs w:val="24"/>
          <w:lang w:val="ru-RU"/>
        </w:rPr>
        <w:t>__________</w:t>
      </w:r>
      <w:commentRangeEnd w:id="2"/>
      <w:r w:rsidR="00E7014D" w:rsidRPr="00BE086D">
        <w:rPr>
          <w:rStyle w:val="af5"/>
          <w:b w:val="0"/>
          <w:sz w:val="24"/>
          <w:szCs w:val="24"/>
        </w:rPr>
        <w:commentReference w:id="2"/>
      </w:r>
    </w:p>
    <w:p w:rsidR="00D603B7" w:rsidRPr="00BE086D" w:rsidRDefault="00D603B7" w:rsidP="00CF559E">
      <w:pPr>
        <w:pStyle w:val="ab"/>
        <w:spacing w:line="240" w:lineRule="auto"/>
        <w:ind w:left="510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УТВЕРЖДАЮ</w:t>
      </w:r>
    </w:p>
    <w:p w:rsidR="00D603B7" w:rsidRPr="00BE086D" w:rsidRDefault="00D603B7" w:rsidP="006368E1">
      <w:pPr>
        <w:pStyle w:val="ab"/>
        <w:spacing w:line="240" w:lineRule="auto"/>
        <w:ind w:left="5103"/>
        <w:jc w:val="left"/>
        <w:rPr>
          <w:b w:val="0"/>
          <w:szCs w:val="24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Проректор по научной работе и инновациям</w:t>
      </w:r>
      <w:r w:rsidR="00C969FB" w:rsidRPr="00BE086D">
        <w:rPr>
          <w:b w:val="0"/>
          <w:szCs w:val="24"/>
          <w:highlight w:val="yellow"/>
          <w:lang w:val="ru-RU"/>
        </w:rPr>
        <w:t xml:space="preserve">, канд. </w:t>
      </w:r>
      <w:proofErr w:type="spellStart"/>
      <w:r w:rsidR="00C969FB" w:rsidRPr="00BE086D">
        <w:rPr>
          <w:b w:val="0"/>
          <w:szCs w:val="24"/>
          <w:highlight w:val="yellow"/>
          <w:lang w:val="ru-RU"/>
        </w:rPr>
        <w:t>техн</w:t>
      </w:r>
      <w:proofErr w:type="spellEnd"/>
      <w:r w:rsidR="00C969FB" w:rsidRPr="00BE086D">
        <w:rPr>
          <w:b w:val="0"/>
          <w:szCs w:val="24"/>
          <w:highlight w:val="yellow"/>
          <w:lang w:val="ru-RU"/>
        </w:rPr>
        <w:t>. наук, доц.</w:t>
      </w:r>
    </w:p>
    <w:p w:rsidR="00D603B7" w:rsidRPr="00BE086D" w:rsidRDefault="00D603B7" w:rsidP="00CF559E">
      <w:pPr>
        <w:pStyle w:val="ab"/>
        <w:spacing w:line="240" w:lineRule="auto"/>
        <w:ind w:left="510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softHyphen/>
        <w:t>________________</w:t>
      </w:r>
      <w:r w:rsidRPr="00BE086D">
        <w:rPr>
          <w:b w:val="0"/>
          <w:szCs w:val="24"/>
          <w:highlight w:val="yellow"/>
          <w:lang w:val="ru-RU"/>
        </w:rPr>
        <w:t xml:space="preserve">А.Г. </w:t>
      </w:r>
      <w:proofErr w:type="spellStart"/>
      <w:r w:rsidRPr="00BE086D">
        <w:rPr>
          <w:b w:val="0"/>
          <w:szCs w:val="24"/>
          <w:highlight w:val="yellow"/>
          <w:lang w:val="ru-RU"/>
        </w:rPr>
        <w:t>Лощилов</w:t>
      </w:r>
      <w:proofErr w:type="spellEnd"/>
    </w:p>
    <w:p w:rsidR="00D603B7" w:rsidRPr="00BE086D" w:rsidRDefault="00D603B7" w:rsidP="00A60444">
      <w:pPr>
        <w:pStyle w:val="ab"/>
        <w:spacing w:line="480" w:lineRule="auto"/>
        <w:ind w:left="510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«___»___________202</w:t>
      </w:r>
      <w:r w:rsidR="003568A9" w:rsidRPr="00BE086D">
        <w:rPr>
          <w:b w:val="0"/>
          <w:szCs w:val="24"/>
          <w:lang w:val="ru-RU"/>
        </w:rPr>
        <w:t>4</w:t>
      </w:r>
      <w:r w:rsidRPr="00BE086D">
        <w:rPr>
          <w:b w:val="0"/>
          <w:szCs w:val="24"/>
          <w:lang w:val="ru-RU"/>
        </w:rPr>
        <w:t xml:space="preserve"> г.</w:t>
      </w:r>
    </w:p>
    <w:p w:rsidR="00D603B7" w:rsidRPr="00BE086D" w:rsidRDefault="00D603B7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ОТЧЕТ</w:t>
      </w:r>
    </w:p>
    <w:p w:rsidR="00D603B7" w:rsidRPr="00BE086D" w:rsidRDefault="00D603B7" w:rsidP="00A60444">
      <w:pPr>
        <w:pStyle w:val="ab"/>
        <w:spacing w:line="480" w:lineRule="auto"/>
        <w:jc w:val="center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О НАУЧНО-ИССЛЕДОВАТЕЛЬСКОЙ РАБОТЕ</w:t>
      </w:r>
    </w:p>
    <w:p w:rsidR="00D603B7" w:rsidRPr="00BE086D" w:rsidRDefault="003568A9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ИССЛЕДОВАНИЕ ПЕРЕДАЧИ ИЗОБРАЖЕНИЯ ЧЕРЕЗ ТУРБУЛЕНТНУЮ СРЕДУ</w:t>
      </w:r>
    </w:p>
    <w:p w:rsidR="00D603B7" w:rsidRPr="00BE086D" w:rsidRDefault="00D603B7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DB708D" w:rsidRPr="00BE086D" w:rsidRDefault="00DB708D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CF559E" w:rsidRPr="00BE086D" w:rsidRDefault="00CF559E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3F486D" w:rsidRPr="00BE086D" w:rsidRDefault="003F486D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3F486D" w:rsidRPr="00BE086D" w:rsidRDefault="003F486D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A33643" w:rsidRPr="00BE086D" w:rsidRDefault="00A33643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A33643" w:rsidRPr="00BE086D" w:rsidRDefault="00A33643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A33643" w:rsidRPr="00BE086D" w:rsidRDefault="00A33643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DB708D" w:rsidRPr="00BE086D" w:rsidRDefault="00C10D65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  <w:commentRangeStart w:id="3"/>
      <w:r w:rsidRPr="00BE086D">
        <w:rPr>
          <w:b w:val="0"/>
          <w:szCs w:val="24"/>
          <w:highlight w:val="yellow"/>
          <w:lang w:val="ru-RU"/>
        </w:rPr>
        <w:t>ФП «ПРИОРИТЕТ 2030»</w:t>
      </w:r>
      <w:r w:rsidR="00D87BB0" w:rsidRPr="00BE086D">
        <w:rPr>
          <w:b w:val="0"/>
          <w:szCs w:val="24"/>
          <w:highlight w:val="yellow"/>
          <w:lang w:val="ru-RU"/>
        </w:rPr>
        <w:t xml:space="preserve"> </w:t>
      </w:r>
      <w:commentRangeEnd w:id="3"/>
      <w:r w:rsidR="00440FC4" w:rsidRPr="00BE086D">
        <w:rPr>
          <w:rStyle w:val="af5"/>
          <w:b w:val="0"/>
          <w:sz w:val="24"/>
          <w:szCs w:val="24"/>
        </w:rPr>
        <w:commentReference w:id="3"/>
      </w:r>
      <w:commentRangeStart w:id="4"/>
      <w:r w:rsidR="00D87BB0" w:rsidRPr="00BE086D">
        <w:rPr>
          <w:b w:val="0"/>
          <w:szCs w:val="24"/>
          <w:highlight w:val="yellow"/>
          <w:lang w:val="ru-RU"/>
        </w:rPr>
        <w:t>СП</w:t>
      </w:r>
      <w:proofErr w:type="gramStart"/>
      <w:r w:rsidR="00D87BB0" w:rsidRPr="00BE086D">
        <w:rPr>
          <w:b w:val="0"/>
          <w:szCs w:val="24"/>
          <w:highlight w:val="yellow"/>
          <w:lang w:val="ru-RU"/>
        </w:rPr>
        <w:t>1</w:t>
      </w:r>
      <w:proofErr w:type="gramEnd"/>
      <w:r w:rsidR="00D87BB0" w:rsidRPr="00BE086D">
        <w:rPr>
          <w:b w:val="0"/>
          <w:szCs w:val="24"/>
          <w:highlight w:val="yellow"/>
          <w:lang w:val="ru-RU"/>
        </w:rPr>
        <w:t>/1</w:t>
      </w:r>
      <w:commentRangeEnd w:id="4"/>
      <w:r w:rsidR="00440FC4" w:rsidRPr="00BE086D">
        <w:rPr>
          <w:rStyle w:val="af5"/>
          <w:b w:val="0"/>
          <w:sz w:val="24"/>
          <w:szCs w:val="24"/>
        </w:rPr>
        <w:commentReference w:id="4"/>
      </w:r>
    </w:p>
    <w:p w:rsidR="00DB708D" w:rsidRPr="00BE086D" w:rsidRDefault="00DB708D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DB708D" w:rsidRPr="00BE086D" w:rsidRDefault="00DB708D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CF559E" w:rsidRPr="00BE086D" w:rsidRDefault="00CF559E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CF559E" w:rsidRPr="00BE086D" w:rsidRDefault="00CF559E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3F486D" w:rsidRPr="00BE086D" w:rsidRDefault="003F486D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CF559E" w:rsidRPr="00BE086D" w:rsidRDefault="00CF559E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A33643" w:rsidRPr="00BE086D" w:rsidRDefault="00A33643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A33643" w:rsidRPr="00BE086D" w:rsidRDefault="00A33643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A33643" w:rsidRPr="00BE086D" w:rsidRDefault="00A33643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A33643" w:rsidRPr="00BE086D" w:rsidRDefault="00A33643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A33643" w:rsidRPr="00BE086D" w:rsidRDefault="00A33643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3F486D" w:rsidRPr="00BE086D" w:rsidRDefault="003F486D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F56178" w:rsidRPr="00BE086D" w:rsidRDefault="00F56178" w:rsidP="00CF559E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DB708D" w:rsidRPr="00BE086D" w:rsidRDefault="00DB708D" w:rsidP="00CF559E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Руководитель НИР,</w:t>
      </w:r>
    </w:p>
    <w:p w:rsidR="00DB708D" w:rsidRPr="00BE086D" w:rsidRDefault="003568A9" w:rsidP="00CF559E">
      <w:pPr>
        <w:pStyle w:val="ab"/>
        <w:spacing w:line="240" w:lineRule="auto"/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="00DB708D" w:rsidRPr="00BE086D">
        <w:rPr>
          <w:b w:val="0"/>
          <w:szCs w:val="24"/>
          <w:lang w:val="ru-RU"/>
        </w:rPr>
        <w:tab/>
      </w:r>
      <w:r w:rsidR="00DB708D" w:rsidRPr="00BE086D">
        <w:rPr>
          <w:b w:val="0"/>
          <w:szCs w:val="24"/>
          <w:lang w:val="ru-RU"/>
        </w:rPr>
        <w:tab/>
      </w:r>
      <w:r w:rsidR="00DB708D" w:rsidRPr="00BE086D">
        <w:rPr>
          <w:b w:val="0"/>
          <w:szCs w:val="24"/>
          <w:lang w:val="ru-RU"/>
        </w:rPr>
        <w:tab/>
        <w:t>_______________</w:t>
      </w:r>
      <w:r w:rsidRPr="00BE086D">
        <w:rPr>
          <w:b w:val="0"/>
          <w:szCs w:val="24"/>
          <w:highlight w:val="yellow"/>
          <w:lang w:val="ru-RU"/>
        </w:rPr>
        <w:t>А</w:t>
      </w:r>
      <w:r w:rsidR="00DB708D" w:rsidRPr="00BE086D">
        <w:rPr>
          <w:b w:val="0"/>
          <w:szCs w:val="24"/>
          <w:highlight w:val="yellow"/>
          <w:lang w:val="ru-RU"/>
        </w:rPr>
        <w:t>.</w:t>
      </w:r>
      <w:r w:rsidR="00E90378">
        <w:rPr>
          <w:b w:val="0"/>
          <w:szCs w:val="24"/>
          <w:highlight w:val="yellow"/>
          <w:lang w:val="ru-RU"/>
        </w:rPr>
        <w:t>Р</w:t>
      </w:r>
      <w:r w:rsidR="00DB708D" w:rsidRPr="00BE086D">
        <w:rPr>
          <w:b w:val="0"/>
          <w:szCs w:val="24"/>
          <w:highlight w:val="yellow"/>
          <w:lang w:val="ru-RU"/>
        </w:rPr>
        <w:t xml:space="preserve">. </w:t>
      </w:r>
      <w:r w:rsidRPr="00BE086D">
        <w:rPr>
          <w:b w:val="0"/>
          <w:szCs w:val="24"/>
          <w:lang w:val="ru-RU"/>
        </w:rPr>
        <w:t>Сериков</w:t>
      </w:r>
    </w:p>
    <w:p w:rsidR="00DB708D" w:rsidRPr="00BE086D" w:rsidRDefault="00DB708D" w:rsidP="00404DE9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3F486D" w:rsidRPr="00BE086D" w:rsidRDefault="003F486D" w:rsidP="00404DE9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DB708D" w:rsidRPr="00BE086D" w:rsidRDefault="00DB708D" w:rsidP="00404DE9">
      <w:pPr>
        <w:pStyle w:val="ab"/>
        <w:spacing w:line="240" w:lineRule="auto"/>
        <w:jc w:val="center"/>
        <w:rPr>
          <w:b w:val="0"/>
          <w:szCs w:val="24"/>
          <w:lang w:val="ru-RU"/>
        </w:rPr>
      </w:pPr>
    </w:p>
    <w:p w:rsidR="00575D1F" w:rsidRPr="00BE086D" w:rsidRDefault="003568A9" w:rsidP="003568A9">
      <w:pPr>
        <w:pStyle w:val="ab"/>
        <w:spacing w:line="240" w:lineRule="auto"/>
        <w:jc w:val="center"/>
        <w:rPr>
          <w:b w:val="0"/>
          <w:lang w:val="ru-RU"/>
        </w:rPr>
      </w:pPr>
      <w:r w:rsidRPr="00BE086D">
        <w:rPr>
          <w:b w:val="0"/>
          <w:szCs w:val="24"/>
          <w:lang w:val="ru-RU"/>
        </w:rPr>
        <w:t>Долгопрудный 2024</w:t>
      </w:r>
      <w:r w:rsidR="00575D1F" w:rsidRPr="00BE086D">
        <w:rPr>
          <w:b w:val="0"/>
          <w:highlight w:val="yellow"/>
          <w:lang w:val="ru-RU"/>
        </w:rPr>
        <w:br w:type="page"/>
      </w:r>
    </w:p>
    <w:p w:rsidR="00040C72" w:rsidRPr="00BE086D" w:rsidRDefault="00040C72" w:rsidP="00762ABE">
      <w:pPr>
        <w:pStyle w:val="ab"/>
        <w:spacing w:line="240" w:lineRule="auto"/>
        <w:jc w:val="center"/>
        <w:rPr>
          <w:b w:val="0"/>
          <w:lang w:val="ru-RU"/>
        </w:rPr>
      </w:pPr>
    </w:p>
    <w:p w:rsidR="00743BFF" w:rsidRPr="00BE086D" w:rsidRDefault="00743BFF" w:rsidP="00704E32">
      <w:pPr>
        <w:pStyle w:val="1"/>
        <w:rPr>
          <w:b w:val="0"/>
          <w:lang w:val="ru-RU"/>
        </w:rPr>
      </w:pPr>
      <w:r w:rsidRPr="00BE086D">
        <w:rPr>
          <w:b w:val="0"/>
          <w:highlight w:val="green"/>
          <w:lang w:val="ru-RU"/>
        </w:rPr>
        <w:t>СПИСОК ИСПОЛНИТЕЛЕ</w:t>
      </w:r>
      <w:commentRangeStart w:id="5"/>
      <w:r w:rsidRPr="00BE086D">
        <w:rPr>
          <w:b w:val="0"/>
          <w:highlight w:val="green"/>
          <w:lang w:val="ru-RU"/>
        </w:rPr>
        <w:t>Й</w:t>
      </w:r>
      <w:commentRangeEnd w:id="5"/>
      <w:r w:rsidR="00634747" w:rsidRPr="00BE086D">
        <w:rPr>
          <w:rStyle w:val="af5"/>
          <w:rFonts w:eastAsiaTheme="minorHAnsi" w:cs="Times New Roman"/>
          <w:b w:val="0"/>
          <w:bCs w:val="0"/>
          <w:sz w:val="24"/>
          <w:szCs w:val="24"/>
        </w:rPr>
        <w:commentReference w:id="5"/>
      </w:r>
    </w:p>
    <w:p w:rsidR="00743BFF" w:rsidRPr="00BE086D" w:rsidRDefault="00743BFF" w:rsidP="00743BFF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Руководитель НИР, </w:t>
      </w:r>
    </w:p>
    <w:p w:rsidR="00743BFF" w:rsidRPr="00BE086D" w:rsidRDefault="003568A9" w:rsidP="00743BFF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="00743BFF" w:rsidRPr="00BE086D">
        <w:rPr>
          <w:b w:val="0"/>
          <w:szCs w:val="24"/>
          <w:lang w:val="ru-RU"/>
        </w:rPr>
        <w:tab/>
      </w:r>
      <w:r w:rsidR="00743BFF" w:rsidRPr="00BE086D">
        <w:rPr>
          <w:b w:val="0"/>
          <w:szCs w:val="24"/>
          <w:lang w:val="ru-RU"/>
        </w:rPr>
        <w:tab/>
        <w:t xml:space="preserve">  </w:t>
      </w:r>
      <w:r w:rsidR="00D14ABD" w:rsidRPr="00BE086D">
        <w:rPr>
          <w:b w:val="0"/>
          <w:szCs w:val="24"/>
          <w:lang w:val="ru-RU"/>
        </w:rPr>
        <w:t>_</w:t>
      </w:r>
      <w:r w:rsidR="00743BFF" w:rsidRPr="00BE086D">
        <w:rPr>
          <w:b w:val="0"/>
          <w:szCs w:val="24"/>
          <w:lang w:val="ru-RU"/>
        </w:rPr>
        <w:t>__________________</w:t>
      </w:r>
      <w:r w:rsidR="00D14ABD" w:rsidRPr="00BE086D">
        <w:rPr>
          <w:b w:val="0"/>
          <w:szCs w:val="24"/>
          <w:lang w:val="ru-RU"/>
        </w:rPr>
        <w:t>____</w:t>
      </w:r>
      <w:r w:rsidR="00E45AA0" w:rsidRPr="00BE086D">
        <w:rPr>
          <w:b w:val="0"/>
          <w:szCs w:val="24"/>
          <w:lang w:val="ru-RU"/>
        </w:rPr>
        <w:t>А.Р</w:t>
      </w:r>
      <w:r w:rsidR="00743BFF" w:rsidRPr="00BE086D">
        <w:rPr>
          <w:b w:val="0"/>
          <w:szCs w:val="24"/>
          <w:lang w:val="ru-RU"/>
        </w:rPr>
        <w:t xml:space="preserve">. </w:t>
      </w:r>
      <w:r w:rsidRPr="00BE086D">
        <w:rPr>
          <w:b w:val="0"/>
          <w:szCs w:val="24"/>
          <w:lang w:val="ru-RU"/>
        </w:rPr>
        <w:t>Сериков</w:t>
      </w:r>
    </w:p>
    <w:p w:rsidR="00F73D75" w:rsidRPr="00BE086D" w:rsidRDefault="00D14ABD" w:rsidP="003568A9">
      <w:pPr>
        <w:pStyle w:val="ab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 </w:t>
      </w:r>
      <w:r w:rsidR="00743BFF" w:rsidRPr="00BE086D">
        <w:rPr>
          <w:b w:val="0"/>
          <w:szCs w:val="24"/>
          <w:lang w:val="ru-RU"/>
        </w:rPr>
        <w:t>подпись, дата</w:t>
      </w:r>
      <w:r w:rsidR="00743BFF" w:rsidRPr="00BE086D">
        <w:rPr>
          <w:b w:val="0"/>
          <w:szCs w:val="24"/>
          <w:lang w:val="ru-RU"/>
        </w:rPr>
        <w:tab/>
      </w:r>
    </w:p>
    <w:p w:rsidR="007D3706" w:rsidRPr="00BE086D" w:rsidRDefault="007D3706" w:rsidP="007D3706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Исполнители: </w:t>
      </w:r>
    </w:p>
    <w:p w:rsidR="00F23E59" w:rsidRPr="00BE086D" w:rsidRDefault="003568A9" w:rsidP="00F23E59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Математик</w:t>
      </w:r>
      <w:r w:rsidR="00F23E59" w:rsidRPr="00BE086D">
        <w:rPr>
          <w:b w:val="0"/>
          <w:szCs w:val="24"/>
          <w:lang w:val="ru-RU"/>
        </w:rPr>
        <w:t xml:space="preserve">, </w:t>
      </w:r>
    </w:p>
    <w:p w:rsidR="007D3706" w:rsidRPr="00BE086D" w:rsidRDefault="003568A9" w:rsidP="00F23E59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="00F23E59" w:rsidRPr="00BE086D">
        <w:rPr>
          <w:b w:val="0"/>
          <w:szCs w:val="24"/>
          <w:lang w:val="ru-RU"/>
        </w:rPr>
        <w:t xml:space="preserve"> </w:t>
      </w:r>
      <w:r w:rsidR="00F23E59" w:rsidRPr="00BE086D">
        <w:rPr>
          <w:b w:val="0"/>
          <w:szCs w:val="24"/>
          <w:lang w:val="ru-RU"/>
        </w:rPr>
        <w:tab/>
      </w:r>
      <w:r w:rsidR="00F23E59" w:rsidRPr="00BE086D">
        <w:rPr>
          <w:b w:val="0"/>
          <w:szCs w:val="24"/>
          <w:lang w:val="ru-RU"/>
        </w:rPr>
        <w:tab/>
        <w:t xml:space="preserve">  </w:t>
      </w:r>
      <w:r w:rsidR="00D14ABD" w:rsidRPr="00BE086D">
        <w:rPr>
          <w:b w:val="0"/>
          <w:szCs w:val="24"/>
          <w:lang w:val="ru-RU"/>
        </w:rPr>
        <w:t>_______________________</w:t>
      </w:r>
      <w:r w:rsidRPr="00BE086D">
        <w:rPr>
          <w:b w:val="0"/>
          <w:szCs w:val="24"/>
          <w:lang w:val="ru-RU"/>
        </w:rPr>
        <w:t>С.Г</w:t>
      </w:r>
      <w:r w:rsidR="00F23E59" w:rsidRPr="00BE086D">
        <w:rPr>
          <w:b w:val="0"/>
          <w:szCs w:val="24"/>
          <w:lang w:val="ru-RU"/>
        </w:rPr>
        <w:t xml:space="preserve">. </w:t>
      </w:r>
      <w:proofErr w:type="spellStart"/>
      <w:r w:rsidRPr="00BE086D">
        <w:rPr>
          <w:b w:val="0"/>
          <w:szCs w:val="24"/>
          <w:lang w:val="ru-RU"/>
        </w:rPr>
        <w:t>Курносов</w:t>
      </w:r>
      <w:proofErr w:type="spellEnd"/>
    </w:p>
    <w:p w:rsidR="007D3706" w:rsidRPr="00BE086D" w:rsidRDefault="008F1237" w:rsidP="007D3706">
      <w:pPr>
        <w:pStyle w:val="ab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  <w:r w:rsidR="00D14ABD" w:rsidRPr="00BE086D">
        <w:rPr>
          <w:b w:val="0"/>
          <w:szCs w:val="24"/>
          <w:lang w:val="ru-RU"/>
        </w:rPr>
        <w:tab/>
      </w:r>
    </w:p>
    <w:p w:rsidR="00F73D75" w:rsidRPr="00BE086D" w:rsidRDefault="00F73D75" w:rsidP="007D3706">
      <w:pPr>
        <w:pStyle w:val="ab"/>
        <w:spacing w:line="240" w:lineRule="auto"/>
        <w:rPr>
          <w:b w:val="0"/>
          <w:szCs w:val="24"/>
          <w:lang w:val="ru-RU"/>
        </w:rPr>
      </w:pPr>
    </w:p>
    <w:p w:rsidR="00F23E59" w:rsidRPr="00BE086D" w:rsidRDefault="003568A9" w:rsidP="00F23E59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Математик</w:t>
      </w:r>
      <w:r w:rsidR="00F23E59" w:rsidRPr="00BE086D">
        <w:rPr>
          <w:b w:val="0"/>
          <w:szCs w:val="24"/>
          <w:lang w:val="ru-RU"/>
        </w:rPr>
        <w:t xml:space="preserve">, </w:t>
      </w:r>
    </w:p>
    <w:p w:rsidR="007D3706" w:rsidRPr="00BE086D" w:rsidRDefault="003568A9" w:rsidP="00F23E59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="007D3706" w:rsidRPr="00BE086D">
        <w:rPr>
          <w:b w:val="0"/>
          <w:szCs w:val="24"/>
          <w:lang w:val="ru-RU"/>
        </w:rPr>
        <w:tab/>
      </w:r>
      <w:r w:rsidR="007D3706" w:rsidRPr="00BE086D">
        <w:rPr>
          <w:b w:val="0"/>
          <w:szCs w:val="24"/>
          <w:lang w:val="ru-RU"/>
        </w:rPr>
        <w:tab/>
        <w:t xml:space="preserve">  </w:t>
      </w:r>
      <w:r w:rsidR="00D14ABD" w:rsidRPr="00BE086D">
        <w:rPr>
          <w:b w:val="0"/>
          <w:szCs w:val="24"/>
          <w:lang w:val="ru-RU"/>
        </w:rPr>
        <w:t>_______________________</w:t>
      </w:r>
      <w:r w:rsidRPr="00BE086D">
        <w:rPr>
          <w:b w:val="0"/>
          <w:szCs w:val="24"/>
          <w:lang w:val="ru-RU"/>
        </w:rPr>
        <w:t>Е.В</w:t>
      </w:r>
      <w:r w:rsidR="00F23E59" w:rsidRPr="00BE086D">
        <w:rPr>
          <w:b w:val="0"/>
          <w:szCs w:val="24"/>
          <w:lang w:val="ru-RU"/>
        </w:rPr>
        <w:t xml:space="preserve">. </w:t>
      </w:r>
      <w:proofErr w:type="spellStart"/>
      <w:r w:rsidRPr="00BE086D">
        <w:rPr>
          <w:b w:val="0"/>
          <w:szCs w:val="24"/>
          <w:lang w:val="ru-RU"/>
        </w:rPr>
        <w:t>Бунаков</w:t>
      </w:r>
      <w:proofErr w:type="spellEnd"/>
    </w:p>
    <w:p w:rsidR="007D3706" w:rsidRPr="00BE086D" w:rsidRDefault="008F1237" w:rsidP="007D3706">
      <w:pPr>
        <w:pStyle w:val="ab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  <w:r w:rsidR="00D14ABD" w:rsidRPr="00BE086D">
        <w:rPr>
          <w:b w:val="0"/>
          <w:szCs w:val="24"/>
          <w:lang w:val="ru-RU"/>
        </w:rPr>
        <w:tab/>
      </w:r>
    </w:p>
    <w:p w:rsidR="00F73D75" w:rsidRPr="00BE086D" w:rsidRDefault="00F73D75" w:rsidP="007D3706">
      <w:pPr>
        <w:pStyle w:val="ab"/>
        <w:spacing w:line="240" w:lineRule="auto"/>
        <w:rPr>
          <w:b w:val="0"/>
          <w:szCs w:val="24"/>
          <w:lang w:val="ru-RU"/>
        </w:rPr>
      </w:pPr>
    </w:p>
    <w:p w:rsidR="00F23E59" w:rsidRPr="00BE086D" w:rsidRDefault="003568A9" w:rsidP="00F23E59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Математик</w:t>
      </w:r>
      <w:r w:rsidR="00F23E59" w:rsidRPr="00BE086D">
        <w:rPr>
          <w:b w:val="0"/>
          <w:szCs w:val="24"/>
          <w:lang w:val="ru-RU"/>
        </w:rPr>
        <w:t xml:space="preserve">, </w:t>
      </w:r>
    </w:p>
    <w:p w:rsidR="007D3706" w:rsidRPr="00BE086D" w:rsidRDefault="003568A9" w:rsidP="00F23E59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="007D3706" w:rsidRPr="00BE086D">
        <w:rPr>
          <w:b w:val="0"/>
          <w:szCs w:val="24"/>
          <w:lang w:val="ru-RU"/>
        </w:rPr>
        <w:tab/>
      </w:r>
      <w:r w:rsidR="007D3706" w:rsidRPr="00BE086D">
        <w:rPr>
          <w:b w:val="0"/>
          <w:szCs w:val="24"/>
          <w:lang w:val="ru-RU"/>
        </w:rPr>
        <w:tab/>
        <w:t xml:space="preserve">  </w:t>
      </w:r>
      <w:r w:rsidR="00D14ABD" w:rsidRPr="00BE086D">
        <w:rPr>
          <w:b w:val="0"/>
          <w:szCs w:val="24"/>
          <w:lang w:val="ru-RU"/>
        </w:rPr>
        <w:t>_______________________</w:t>
      </w:r>
      <w:r w:rsidRPr="00BE086D">
        <w:rPr>
          <w:b w:val="0"/>
          <w:szCs w:val="24"/>
          <w:lang w:val="ru-RU"/>
        </w:rPr>
        <w:t>К.Б</w:t>
      </w:r>
      <w:r w:rsidR="00F23E59" w:rsidRPr="00BE086D">
        <w:rPr>
          <w:b w:val="0"/>
          <w:szCs w:val="24"/>
          <w:lang w:val="ru-RU"/>
        </w:rPr>
        <w:t xml:space="preserve">. </w:t>
      </w:r>
      <w:proofErr w:type="spellStart"/>
      <w:r w:rsidRPr="00BE086D">
        <w:rPr>
          <w:b w:val="0"/>
          <w:szCs w:val="24"/>
          <w:lang w:val="ru-RU"/>
        </w:rPr>
        <w:t>Кодзоев</w:t>
      </w:r>
      <w:proofErr w:type="spellEnd"/>
    </w:p>
    <w:p w:rsidR="007D3706" w:rsidRPr="00BE086D" w:rsidRDefault="00D14ABD" w:rsidP="007D3706">
      <w:pPr>
        <w:pStyle w:val="ab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</w:p>
    <w:p w:rsidR="00E45AA0" w:rsidRPr="00BE086D" w:rsidRDefault="00E45AA0" w:rsidP="007D3706">
      <w:pPr>
        <w:pStyle w:val="ab"/>
        <w:spacing w:line="240" w:lineRule="auto"/>
        <w:ind w:left="4253"/>
        <w:rPr>
          <w:b w:val="0"/>
          <w:szCs w:val="24"/>
          <w:lang w:val="ru-RU"/>
        </w:rPr>
      </w:pPr>
    </w:p>
    <w:p w:rsidR="00E45AA0" w:rsidRPr="00BE086D" w:rsidRDefault="00E45AA0" w:rsidP="00E45AA0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Математик, </w:t>
      </w:r>
    </w:p>
    <w:p w:rsidR="00E45AA0" w:rsidRPr="00BE086D" w:rsidRDefault="00E45AA0" w:rsidP="00E45AA0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  <w:t xml:space="preserve">  _______________________М.Р. </w:t>
      </w:r>
      <w:proofErr w:type="spellStart"/>
      <w:r w:rsidRPr="00BE086D">
        <w:rPr>
          <w:b w:val="0"/>
          <w:szCs w:val="24"/>
          <w:lang w:val="ru-RU"/>
        </w:rPr>
        <w:t>Айропетян</w:t>
      </w:r>
      <w:proofErr w:type="spellEnd"/>
    </w:p>
    <w:p w:rsidR="00E45AA0" w:rsidRDefault="00E45AA0" w:rsidP="00E45AA0">
      <w:pPr>
        <w:pStyle w:val="ab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</w:p>
    <w:p w:rsidR="00E90378" w:rsidRDefault="00E90378" w:rsidP="00E45AA0">
      <w:pPr>
        <w:pStyle w:val="ab"/>
        <w:spacing w:line="240" w:lineRule="auto"/>
        <w:ind w:left="4253"/>
        <w:rPr>
          <w:b w:val="0"/>
          <w:szCs w:val="24"/>
          <w:lang w:val="ru-RU"/>
        </w:rPr>
      </w:pPr>
    </w:p>
    <w:p w:rsidR="00E90378" w:rsidRPr="00BE086D" w:rsidRDefault="00E90378" w:rsidP="00E90378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Математик, </w:t>
      </w:r>
    </w:p>
    <w:p w:rsidR="00E90378" w:rsidRPr="00BE086D" w:rsidRDefault="00E90378" w:rsidP="00E90378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  <w:r>
        <w:rPr>
          <w:b w:val="0"/>
          <w:szCs w:val="24"/>
          <w:lang w:val="ru-RU"/>
        </w:rPr>
        <w:t xml:space="preserve">  _______________________Н..</w:t>
      </w:r>
      <w:proofErr w:type="spellStart"/>
      <w:r>
        <w:rPr>
          <w:b w:val="0"/>
          <w:szCs w:val="24"/>
          <w:lang w:val="ru-RU"/>
        </w:rPr>
        <w:t>Лынов</w:t>
      </w:r>
      <w:proofErr w:type="spellEnd"/>
    </w:p>
    <w:p w:rsidR="00E90378" w:rsidRDefault="00E90378" w:rsidP="00E90378">
      <w:pPr>
        <w:pStyle w:val="ab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</w:p>
    <w:p w:rsidR="00E90378" w:rsidRDefault="00E90378" w:rsidP="00E90378">
      <w:pPr>
        <w:pStyle w:val="ab"/>
        <w:spacing w:line="240" w:lineRule="auto"/>
        <w:ind w:left="4253"/>
        <w:rPr>
          <w:b w:val="0"/>
          <w:szCs w:val="24"/>
          <w:lang w:val="ru-RU"/>
        </w:rPr>
      </w:pPr>
    </w:p>
    <w:p w:rsidR="00E90378" w:rsidRPr="00BE086D" w:rsidRDefault="00E90378" w:rsidP="00E90378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Математик, </w:t>
      </w:r>
    </w:p>
    <w:p w:rsidR="00E90378" w:rsidRPr="00BE086D" w:rsidRDefault="00E90378" w:rsidP="00E90378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  <w:r>
        <w:rPr>
          <w:b w:val="0"/>
          <w:szCs w:val="24"/>
          <w:lang w:val="ru-RU"/>
        </w:rPr>
        <w:t xml:space="preserve">  _______________________Д.И</w:t>
      </w:r>
      <w:r w:rsidRPr="00BE086D">
        <w:rPr>
          <w:b w:val="0"/>
          <w:szCs w:val="24"/>
          <w:lang w:val="ru-RU"/>
        </w:rPr>
        <w:t xml:space="preserve">. </w:t>
      </w:r>
      <w:r>
        <w:rPr>
          <w:b w:val="0"/>
          <w:szCs w:val="24"/>
          <w:lang w:val="ru-RU"/>
        </w:rPr>
        <w:t>Хафизов</w:t>
      </w:r>
    </w:p>
    <w:p w:rsidR="00E90378" w:rsidRPr="00BE086D" w:rsidRDefault="00E90378" w:rsidP="00E90378">
      <w:pPr>
        <w:pStyle w:val="ab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</w:p>
    <w:p w:rsidR="00E45AA0" w:rsidRDefault="00E45AA0" w:rsidP="00E45AA0">
      <w:pPr>
        <w:pStyle w:val="ab"/>
        <w:spacing w:line="240" w:lineRule="auto"/>
        <w:ind w:left="4253"/>
        <w:rPr>
          <w:b w:val="0"/>
          <w:szCs w:val="24"/>
          <w:lang w:val="ru-RU"/>
        </w:rPr>
      </w:pPr>
    </w:p>
    <w:p w:rsidR="00E90378" w:rsidRPr="00BE086D" w:rsidRDefault="00E90378" w:rsidP="00E90378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Математик, </w:t>
      </w:r>
    </w:p>
    <w:p w:rsidR="00E90378" w:rsidRPr="00BE086D" w:rsidRDefault="00E90378" w:rsidP="00E90378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  <w:r>
        <w:rPr>
          <w:b w:val="0"/>
          <w:szCs w:val="24"/>
          <w:lang w:val="ru-RU"/>
        </w:rPr>
        <w:t xml:space="preserve">  _______________________А.</w:t>
      </w:r>
      <w:r w:rsidRPr="00BE086D">
        <w:rPr>
          <w:b w:val="0"/>
          <w:szCs w:val="24"/>
          <w:lang w:val="ru-RU"/>
        </w:rPr>
        <w:t xml:space="preserve">. </w:t>
      </w:r>
      <w:proofErr w:type="spellStart"/>
      <w:r>
        <w:rPr>
          <w:b w:val="0"/>
          <w:szCs w:val="24"/>
          <w:lang w:val="ru-RU"/>
        </w:rPr>
        <w:t>Мухаметов</w:t>
      </w:r>
      <w:proofErr w:type="spellEnd"/>
    </w:p>
    <w:p w:rsidR="00E90378" w:rsidRDefault="00E90378" w:rsidP="00E90378">
      <w:pPr>
        <w:pStyle w:val="ab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</w:p>
    <w:p w:rsidR="00E90378" w:rsidRPr="00BE086D" w:rsidRDefault="00E90378" w:rsidP="00E90378">
      <w:pPr>
        <w:pStyle w:val="ab"/>
        <w:spacing w:line="240" w:lineRule="auto"/>
        <w:ind w:left="4253"/>
        <w:rPr>
          <w:b w:val="0"/>
          <w:szCs w:val="24"/>
          <w:lang w:val="ru-RU"/>
        </w:rPr>
      </w:pPr>
    </w:p>
    <w:p w:rsidR="00E45AA0" w:rsidRPr="00BE086D" w:rsidRDefault="00E45AA0" w:rsidP="00E45AA0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Математик, </w:t>
      </w:r>
    </w:p>
    <w:p w:rsidR="00E45AA0" w:rsidRPr="00BE086D" w:rsidRDefault="00E45AA0" w:rsidP="00E45AA0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  <w:t xml:space="preserve">  _______________________Р.С. Волков</w:t>
      </w:r>
    </w:p>
    <w:p w:rsidR="00E45AA0" w:rsidRPr="00BE086D" w:rsidRDefault="00E45AA0" w:rsidP="00E45AA0">
      <w:pPr>
        <w:pStyle w:val="ab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</w:p>
    <w:p w:rsidR="00E45AA0" w:rsidRPr="00BE086D" w:rsidRDefault="00E45AA0" w:rsidP="00E45AA0">
      <w:pPr>
        <w:pStyle w:val="ab"/>
        <w:spacing w:line="240" w:lineRule="auto"/>
        <w:ind w:left="4253"/>
        <w:rPr>
          <w:b w:val="0"/>
          <w:szCs w:val="24"/>
          <w:lang w:val="ru-RU"/>
        </w:rPr>
      </w:pPr>
    </w:p>
    <w:p w:rsidR="00E45AA0" w:rsidRPr="00BE086D" w:rsidRDefault="00E45AA0" w:rsidP="00E45AA0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Математик, </w:t>
      </w:r>
    </w:p>
    <w:p w:rsidR="00E45AA0" w:rsidRPr="00BE086D" w:rsidRDefault="00E45AA0" w:rsidP="00E45AA0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  <w:t xml:space="preserve">  _______________________В.Р. Сериков</w:t>
      </w:r>
    </w:p>
    <w:p w:rsidR="00E45AA0" w:rsidRPr="00BE086D" w:rsidRDefault="00E45AA0" w:rsidP="00E45AA0">
      <w:pPr>
        <w:pStyle w:val="ab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</w:p>
    <w:p w:rsidR="00E45AA0" w:rsidRPr="00BE086D" w:rsidRDefault="00E45AA0" w:rsidP="00E45AA0">
      <w:pPr>
        <w:pStyle w:val="ab"/>
        <w:spacing w:line="240" w:lineRule="auto"/>
        <w:ind w:left="4253"/>
        <w:rPr>
          <w:b w:val="0"/>
          <w:szCs w:val="24"/>
          <w:lang w:val="ru-RU"/>
        </w:rPr>
      </w:pPr>
    </w:p>
    <w:p w:rsidR="00E45AA0" w:rsidRPr="00BE086D" w:rsidRDefault="00E45AA0" w:rsidP="00E45AA0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Математик, </w:t>
      </w:r>
    </w:p>
    <w:p w:rsidR="00E45AA0" w:rsidRPr="00BE086D" w:rsidRDefault="00E45AA0" w:rsidP="00E45AA0">
      <w:pPr>
        <w:pStyle w:val="ab"/>
        <w:spacing w:line="240" w:lineRule="auto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студент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  <w:t xml:space="preserve">  _______________________Д.А. </w:t>
      </w:r>
      <w:proofErr w:type="spellStart"/>
      <w:r w:rsidRPr="00BE086D">
        <w:rPr>
          <w:b w:val="0"/>
          <w:szCs w:val="24"/>
          <w:lang w:val="ru-RU"/>
        </w:rPr>
        <w:t>Сутурин</w:t>
      </w:r>
      <w:proofErr w:type="spellEnd"/>
    </w:p>
    <w:p w:rsidR="00E45AA0" w:rsidRPr="00BE086D" w:rsidRDefault="00E45AA0" w:rsidP="00E45AA0">
      <w:pPr>
        <w:pStyle w:val="ab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</w:p>
    <w:p w:rsidR="00E45AA0" w:rsidRPr="00BE086D" w:rsidRDefault="00E45AA0" w:rsidP="00E45AA0">
      <w:pPr>
        <w:pStyle w:val="ab"/>
        <w:spacing w:line="240" w:lineRule="auto"/>
        <w:rPr>
          <w:b w:val="0"/>
          <w:szCs w:val="24"/>
          <w:lang w:val="ru-RU"/>
        </w:rPr>
      </w:pPr>
    </w:p>
    <w:p w:rsidR="00E45AA0" w:rsidRPr="00BE086D" w:rsidRDefault="00E45AA0" w:rsidP="007D3706">
      <w:pPr>
        <w:pStyle w:val="ab"/>
        <w:spacing w:line="240" w:lineRule="auto"/>
        <w:ind w:left="4253"/>
        <w:rPr>
          <w:b w:val="0"/>
          <w:szCs w:val="24"/>
          <w:lang w:val="ru-RU"/>
        </w:rPr>
      </w:pPr>
    </w:p>
    <w:p w:rsidR="00F73D75" w:rsidRPr="00BE086D" w:rsidRDefault="00F73D75" w:rsidP="000B1CD2">
      <w:pPr>
        <w:pStyle w:val="ab"/>
        <w:spacing w:line="240" w:lineRule="auto"/>
        <w:rPr>
          <w:b w:val="0"/>
          <w:szCs w:val="24"/>
          <w:lang w:val="ru-RU"/>
        </w:rPr>
      </w:pPr>
    </w:p>
    <w:p w:rsidR="00F73D75" w:rsidRPr="00BE086D" w:rsidRDefault="00F73D75" w:rsidP="00C735A7">
      <w:pPr>
        <w:pStyle w:val="ab"/>
        <w:spacing w:line="240" w:lineRule="auto"/>
        <w:rPr>
          <w:b w:val="0"/>
          <w:szCs w:val="24"/>
          <w:lang w:val="ru-RU"/>
        </w:rPr>
      </w:pPr>
    </w:p>
    <w:p w:rsidR="00C735A7" w:rsidRPr="00BE086D" w:rsidRDefault="00C735A7" w:rsidP="00C735A7">
      <w:pPr>
        <w:pStyle w:val="ab"/>
        <w:spacing w:line="240" w:lineRule="auto"/>
        <w:rPr>
          <w:b w:val="0"/>
          <w:szCs w:val="24"/>
          <w:lang w:val="ru-RU"/>
        </w:rPr>
      </w:pPr>
      <w:proofErr w:type="spellStart"/>
      <w:r w:rsidRPr="00BE086D">
        <w:rPr>
          <w:b w:val="0"/>
          <w:szCs w:val="24"/>
          <w:lang w:val="ru-RU"/>
        </w:rPr>
        <w:t>Нормоконтроль</w:t>
      </w:r>
      <w:proofErr w:type="spellEnd"/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  <w:t xml:space="preserve">  </w:t>
      </w:r>
      <w:r w:rsidR="00D14ABD" w:rsidRPr="00BE086D">
        <w:rPr>
          <w:b w:val="0"/>
          <w:szCs w:val="24"/>
          <w:lang w:val="ru-RU"/>
        </w:rPr>
        <w:t>_______________________</w:t>
      </w:r>
      <w:r w:rsidR="00520139" w:rsidRPr="00BE086D">
        <w:rPr>
          <w:b w:val="0"/>
          <w:szCs w:val="24"/>
          <w:lang w:val="ru-RU"/>
        </w:rPr>
        <w:t>Н</w:t>
      </w:r>
      <w:r w:rsidR="00EE3E55" w:rsidRPr="00BE086D">
        <w:rPr>
          <w:b w:val="0"/>
          <w:szCs w:val="24"/>
          <w:lang w:val="ru-RU"/>
        </w:rPr>
        <w:t>.</w:t>
      </w:r>
      <w:r w:rsidR="00520139" w:rsidRPr="00BE086D">
        <w:rPr>
          <w:b w:val="0"/>
          <w:szCs w:val="24"/>
          <w:lang w:val="ru-RU"/>
        </w:rPr>
        <w:t>Н</w:t>
      </w:r>
      <w:r w:rsidRPr="00BE086D">
        <w:rPr>
          <w:b w:val="0"/>
          <w:szCs w:val="24"/>
          <w:lang w:val="ru-RU"/>
        </w:rPr>
        <w:t xml:space="preserve">. </w:t>
      </w:r>
      <w:r w:rsidR="00520139" w:rsidRPr="00BE086D">
        <w:rPr>
          <w:b w:val="0"/>
          <w:szCs w:val="24"/>
          <w:lang w:val="ru-RU"/>
        </w:rPr>
        <w:t>Кривин</w:t>
      </w:r>
    </w:p>
    <w:p w:rsidR="00F73D75" w:rsidRPr="00BE086D" w:rsidRDefault="00C735A7" w:rsidP="00C735A7">
      <w:pPr>
        <w:pStyle w:val="ab"/>
        <w:spacing w:line="240" w:lineRule="auto"/>
        <w:ind w:left="4253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>подпись, дата</w:t>
      </w:r>
      <w:r w:rsidRPr="00BE086D">
        <w:rPr>
          <w:b w:val="0"/>
          <w:szCs w:val="24"/>
          <w:lang w:val="ru-RU"/>
        </w:rPr>
        <w:tab/>
      </w:r>
      <w:r w:rsidRPr="00BE086D">
        <w:rPr>
          <w:b w:val="0"/>
          <w:szCs w:val="24"/>
          <w:lang w:val="ru-RU"/>
        </w:rPr>
        <w:tab/>
      </w:r>
    </w:p>
    <w:p w:rsidR="00C10BCB" w:rsidRPr="00BE086D" w:rsidRDefault="00C10BCB" w:rsidP="00C10BCB">
      <w:pPr>
        <w:pStyle w:val="ab"/>
        <w:spacing w:line="240" w:lineRule="auto"/>
        <w:rPr>
          <w:b w:val="0"/>
          <w:szCs w:val="24"/>
          <w:highlight w:val="yellow"/>
          <w:lang w:val="ru-RU"/>
        </w:rPr>
      </w:pPr>
    </w:p>
    <w:p w:rsidR="00C10BCB" w:rsidRPr="00BE086D" w:rsidRDefault="00C10BCB" w:rsidP="00C10BCB">
      <w:pPr>
        <w:pStyle w:val="ab"/>
        <w:spacing w:line="240" w:lineRule="auto"/>
        <w:rPr>
          <w:b w:val="0"/>
          <w:szCs w:val="24"/>
          <w:lang w:val="ru-RU"/>
        </w:rPr>
      </w:pPr>
    </w:p>
    <w:p w:rsidR="00F73D75" w:rsidRPr="00BE086D" w:rsidRDefault="00F73D75">
      <w:pPr>
        <w:spacing w:line="240" w:lineRule="auto"/>
        <w:ind w:firstLine="360"/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br w:type="page"/>
      </w:r>
    </w:p>
    <w:p w:rsidR="00C735A7" w:rsidRPr="00BE086D" w:rsidRDefault="006550A0" w:rsidP="00704E32">
      <w:pPr>
        <w:pStyle w:val="1"/>
        <w:rPr>
          <w:b w:val="0"/>
          <w:lang w:val="ru-RU"/>
        </w:rPr>
      </w:pPr>
      <w:r w:rsidRPr="00BE086D">
        <w:rPr>
          <w:b w:val="0"/>
          <w:highlight w:val="green"/>
          <w:lang w:val="ru-RU"/>
        </w:rPr>
        <w:lastRenderedPageBreak/>
        <w:t>РЕФЕРАТ</w:t>
      </w:r>
    </w:p>
    <w:p w:rsidR="00747387" w:rsidRPr="00BE086D" w:rsidRDefault="00747387" w:rsidP="00747387">
      <w:pPr>
        <w:rPr>
          <w:b w:val="0"/>
          <w:szCs w:val="24"/>
          <w:lang w:val="ru-RU"/>
        </w:rPr>
      </w:pPr>
      <w:r w:rsidRPr="00BE086D">
        <w:rPr>
          <w:b w:val="0"/>
          <w:szCs w:val="24"/>
          <w:lang w:val="ru-RU"/>
        </w:rPr>
        <w:t xml:space="preserve">Отчет </w:t>
      </w:r>
      <w:r w:rsidRPr="00BE086D">
        <w:rPr>
          <w:b w:val="0"/>
          <w:szCs w:val="24"/>
          <w:highlight w:val="yellow"/>
          <w:lang w:val="ru-RU"/>
        </w:rPr>
        <w:t>85</w:t>
      </w:r>
      <w:r w:rsidRPr="00BE086D">
        <w:rPr>
          <w:b w:val="0"/>
          <w:szCs w:val="24"/>
          <w:lang w:val="ru-RU"/>
        </w:rPr>
        <w:t xml:space="preserve"> с., </w:t>
      </w:r>
      <w:r w:rsidRPr="00BE086D">
        <w:rPr>
          <w:b w:val="0"/>
          <w:szCs w:val="24"/>
          <w:highlight w:val="yellow"/>
          <w:lang w:val="ru-RU"/>
        </w:rPr>
        <w:t>1</w:t>
      </w:r>
      <w:r w:rsidRPr="00BE086D">
        <w:rPr>
          <w:b w:val="0"/>
          <w:szCs w:val="24"/>
          <w:lang w:val="ru-RU"/>
        </w:rPr>
        <w:t xml:space="preserve"> кн., </w:t>
      </w:r>
      <w:r w:rsidRPr="00BE086D">
        <w:rPr>
          <w:b w:val="0"/>
          <w:szCs w:val="24"/>
          <w:highlight w:val="yellow"/>
          <w:lang w:val="ru-RU"/>
        </w:rPr>
        <w:t>24</w:t>
      </w:r>
      <w:r w:rsidRPr="00BE086D">
        <w:rPr>
          <w:b w:val="0"/>
          <w:szCs w:val="24"/>
          <w:lang w:val="ru-RU"/>
        </w:rPr>
        <w:t xml:space="preserve"> рис., </w:t>
      </w:r>
      <w:r w:rsidRPr="00BE086D">
        <w:rPr>
          <w:b w:val="0"/>
          <w:szCs w:val="24"/>
          <w:highlight w:val="yellow"/>
          <w:lang w:val="ru-RU"/>
        </w:rPr>
        <w:t>12</w:t>
      </w:r>
      <w:r w:rsidRPr="00BE086D">
        <w:rPr>
          <w:b w:val="0"/>
          <w:szCs w:val="24"/>
          <w:lang w:val="ru-RU"/>
        </w:rPr>
        <w:t xml:space="preserve"> табл., </w:t>
      </w:r>
      <w:r w:rsidRPr="00BE086D">
        <w:rPr>
          <w:b w:val="0"/>
          <w:szCs w:val="24"/>
          <w:highlight w:val="yellow"/>
          <w:lang w:val="ru-RU"/>
        </w:rPr>
        <w:t>50</w:t>
      </w:r>
      <w:r w:rsidRPr="00BE086D">
        <w:rPr>
          <w:b w:val="0"/>
          <w:szCs w:val="24"/>
          <w:lang w:val="ru-RU"/>
        </w:rPr>
        <w:t xml:space="preserve"> </w:t>
      </w:r>
      <w:proofErr w:type="spellStart"/>
      <w:r w:rsidRPr="00BE086D">
        <w:rPr>
          <w:b w:val="0"/>
          <w:szCs w:val="24"/>
          <w:lang w:val="ru-RU"/>
        </w:rPr>
        <w:t>источн</w:t>
      </w:r>
      <w:proofErr w:type="spellEnd"/>
      <w:r w:rsidRPr="00BE086D">
        <w:rPr>
          <w:b w:val="0"/>
          <w:szCs w:val="24"/>
          <w:lang w:val="ru-RU"/>
        </w:rPr>
        <w:t xml:space="preserve">., </w:t>
      </w:r>
      <w:r w:rsidRPr="00BE086D">
        <w:rPr>
          <w:b w:val="0"/>
          <w:szCs w:val="24"/>
          <w:highlight w:val="yellow"/>
          <w:lang w:val="ru-RU"/>
        </w:rPr>
        <w:t>2</w:t>
      </w:r>
      <w:r w:rsidRPr="00BE086D">
        <w:rPr>
          <w:b w:val="0"/>
          <w:szCs w:val="24"/>
          <w:lang w:val="ru-RU"/>
        </w:rPr>
        <w:t xml:space="preserve"> прил.</w:t>
      </w:r>
    </w:p>
    <w:p w:rsidR="00747387" w:rsidRPr="00BE086D" w:rsidRDefault="007E1D74" w:rsidP="00F13077">
      <w:pPr>
        <w:ind w:firstLine="0"/>
        <w:rPr>
          <w:b w:val="0"/>
          <w:szCs w:val="24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УСТАНОВКА</w:t>
      </w:r>
      <w:r w:rsidR="00747387" w:rsidRPr="00BE086D">
        <w:rPr>
          <w:b w:val="0"/>
          <w:szCs w:val="24"/>
          <w:highlight w:val="yellow"/>
          <w:lang w:val="ru-RU"/>
        </w:rPr>
        <w:t xml:space="preserve">, </w:t>
      </w:r>
      <w:r w:rsidRPr="00BE086D">
        <w:rPr>
          <w:b w:val="0"/>
          <w:szCs w:val="24"/>
          <w:highlight w:val="yellow"/>
          <w:lang w:val="ru-RU"/>
        </w:rPr>
        <w:t>КУВЕТА</w:t>
      </w:r>
      <w:r w:rsidR="00747387" w:rsidRPr="00BE086D">
        <w:rPr>
          <w:b w:val="0"/>
          <w:szCs w:val="24"/>
          <w:highlight w:val="yellow"/>
          <w:lang w:val="ru-RU"/>
        </w:rPr>
        <w:t xml:space="preserve">, </w:t>
      </w:r>
      <w:r w:rsidRPr="00BE086D">
        <w:rPr>
          <w:b w:val="0"/>
          <w:szCs w:val="24"/>
          <w:highlight w:val="yellow"/>
          <w:lang w:val="ru-RU"/>
        </w:rPr>
        <w:t>ОБЪЕКТИВ, ИЗМЕРЕНИЕ, СВЕТ</w:t>
      </w:r>
      <w:r w:rsidR="00747387" w:rsidRPr="00BE086D">
        <w:rPr>
          <w:b w:val="0"/>
          <w:szCs w:val="24"/>
          <w:highlight w:val="yellow"/>
          <w:lang w:val="ru-RU"/>
        </w:rPr>
        <w:t xml:space="preserve">, </w:t>
      </w:r>
      <w:r w:rsidRPr="00BE086D">
        <w:rPr>
          <w:b w:val="0"/>
          <w:szCs w:val="24"/>
          <w:lang w:val="ru-RU"/>
        </w:rPr>
        <w:t xml:space="preserve">ФЭУ, ОСЦИЛОГРАФ, МУЛЬТИМЕТР, ШУМ, ТУРБУЛЕНТНАЯ СРЕДА, </w:t>
      </w:r>
    </w:p>
    <w:p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Текст реферата должен отражать:</w:t>
      </w:r>
    </w:p>
    <w:p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объект исследования или разработки;</w:t>
      </w:r>
    </w:p>
    <w:p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цель работы;</w:t>
      </w:r>
    </w:p>
    <w:p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методы или методологию проведения работы;</w:t>
      </w:r>
    </w:p>
    <w:p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результаты работы и их новизну;</w:t>
      </w:r>
    </w:p>
    <w:p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область применения результатов;</w:t>
      </w:r>
    </w:p>
    <w:p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рекомендации по внедрению или итоги внедрения результатов НИР;</w:t>
      </w:r>
    </w:p>
    <w:p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экономическую эффективность или значимость работы;</w:t>
      </w:r>
    </w:p>
    <w:p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- прогнозные предположения о развитии объекта исследования.</w:t>
      </w:r>
    </w:p>
    <w:p w:rsidR="00B8084C" w:rsidRPr="00BE086D" w:rsidRDefault="00B8084C" w:rsidP="00B8084C">
      <w:pPr>
        <w:rPr>
          <w:b w:val="0"/>
          <w:szCs w:val="24"/>
          <w:highlight w:val="yellow"/>
          <w:lang w:val="ru-RU"/>
        </w:rPr>
      </w:pPr>
      <w:proofErr w:type="gramStart"/>
      <w:r w:rsidRPr="00BE086D">
        <w:rPr>
          <w:b w:val="0"/>
          <w:szCs w:val="24"/>
          <w:highlight w:val="yellow"/>
          <w:lang w:val="ru-RU"/>
        </w:rPr>
        <w:t>Если отчет не содержит сведений по какой-либо из перечисленных структурных частей реферата, то в тексте реферата она опускается, при этом последовательность изложения сохраняется.</w:t>
      </w:r>
      <w:proofErr w:type="gramEnd"/>
    </w:p>
    <w:p w:rsidR="00BA31F3" w:rsidRPr="00BE086D" w:rsidRDefault="00B8084C" w:rsidP="00B8084C">
      <w:pPr>
        <w:rPr>
          <w:b w:val="0"/>
          <w:lang w:val="ru-RU"/>
        </w:rPr>
      </w:pPr>
      <w:r w:rsidRPr="00BE086D">
        <w:rPr>
          <w:b w:val="0"/>
          <w:szCs w:val="24"/>
          <w:highlight w:val="yellow"/>
          <w:lang w:val="ru-RU"/>
        </w:rPr>
        <w:t>Оптимальный объем текста реферата - 850 печатных знаков, но не более одной страницы машинописного текста.</w:t>
      </w:r>
      <w:r w:rsidR="00BA31F3" w:rsidRPr="00BE086D">
        <w:rPr>
          <w:b w:val="0"/>
          <w:lang w:val="ru-RU"/>
        </w:rPr>
        <w:br w:type="page"/>
      </w:r>
    </w:p>
    <w:p w:rsidR="006550A0" w:rsidRPr="00BE086D" w:rsidRDefault="00BA31F3" w:rsidP="00704E32">
      <w:pPr>
        <w:pStyle w:val="1"/>
        <w:rPr>
          <w:b w:val="0"/>
          <w:lang w:val="ru-RU"/>
        </w:rPr>
      </w:pPr>
      <w:r w:rsidRPr="00BE086D">
        <w:rPr>
          <w:b w:val="0"/>
          <w:highlight w:val="green"/>
          <w:lang w:val="ru-RU"/>
        </w:rPr>
        <w:lastRenderedPageBreak/>
        <w:t>СОДЕРЖАНИ</w:t>
      </w:r>
      <w:commentRangeStart w:id="6"/>
      <w:r w:rsidRPr="00BE086D">
        <w:rPr>
          <w:b w:val="0"/>
          <w:highlight w:val="green"/>
          <w:lang w:val="ru-RU"/>
        </w:rPr>
        <w:t>Е</w:t>
      </w:r>
      <w:commentRangeEnd w:id="6"/>
      <w:r w:rsidR="00D37622" w:rsidRPr="00BE086D">
        <w:rPr>
          <w:rStyle w:val="af5"/>
          <w:rFonts w:eastAsiaTheme="minorHAnsi" w:cs="Times New Roman"/>
          <w:b w:val="0"/>
          <w:bCs w:val="0"/>
        </w:rPr>
        <w:commentReference w:id="6"/>
      </w:r>
    </w:p>
    <w:p w:rsidR="00657A41" w:rsidRPr="00BE086D" w:rsidRDefault="00B06CD4" w:rsidP="00657A41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Термины и определения</w:t>
      </w:r>
      <w:r w:rsidR="00657A41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…………..</w:t>
      </w:r>
      <w:r w:rsidR="00657A41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E33240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……….</w:t>
      </w:r>
      <w:r w:rsidR="00E3324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57A41" w:rsidRPr="00BE086D">
        <w:rPr>
          <w:rFonts w:eastAsia="Times New Roman"/>
          <w:b w:val="0"/>
          <w:szCs w:val="24"/>
          <w:highlight w:val="yellow"/>
          <w:lang w:val="ru-RU" w:eastAsia="ru-RU"/>
        </w:rPr>
        <w:t>9</w:t>
      </w:r>
    </w:p>
    <w:p w:rsidR="00657A41" w:rsidRPr="00BE086D" w:rsidRDefault="00B06CD4" w:rsidP="00657A41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Перечень сокращений и обозначений</w:t>
      </w:r>
      <w:r w:rsidR="00657A41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…………..</w:t>
      </w:r>
      <w:r w:rsidR="00E33240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…………….</w:t>
      </w:r>
      <w:r w:rsidR="00E3324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57A41" w:rsidRPr="00BE086D">
        <w:rPr>
          <w:rFonts w:eastAsia="Times New Roman"/>
          <w:b w:val="0"/>
          <w:szCs w:val="24"/>
          <w:highlight w:val="yellow"/>
          <w:lang w:val="ru-RU" w:eastAsia="ru-RU"/>
        </w:rPr>
        <w:t>10</w:t>
      </w:r>
    </w:p>
    <w:p w:rsidR="00D978DC" w:rsidRPr="00BE086D" w:rsidRDefault="00B06CD4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lang w:val="ru-RU" w:eastAsia="ru-RU"/>
        </w:rPr>
        <w:t>Введение</w:t>
      </w:r>
      <w:r w:rsidR="00D978DC" w:rsidRPr="00BE086D">
        <w:rPr>
          <w:rFonts w:eastAsia="Times New Roman"/>
          <w:b w:val="0"/>
          <w:szCs w:val="24"/>
          <w:lang w:val="ru-RU" w:eastAsia="ru-RU"/>
        </w:rPr>
        <w:t>………………………………………………………………</w:t>
      </w:r>
      <w:r w:rsidR="00923785" w:rsidRPr="00BE086D">
        <w:rPr>
          <w:rFonts w:eastAsia="Times New Roman"/>
          <w:b w:val="0"/>
          <w:szCs w:val="24"/>
          <w:lang w:val="ru-RU" w:eastAsia="ru-RU"/>
        </w:rPr>
        <w:t>…</w:t>
      </w:r>
      <w:r w:rsidR="00E02306" w:rsidRPr="00BE086D">
        <w:rPr>
          <w:rFonts w:eastAsia="Times New Roman"/>
          <w:b w:val="0"/>
          <w:szCs w:val="24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……………..</w:t>
      </w:r>
      <w:r w:rsidR="006657E6" w:rsidRPr="00BE086D">
        <w:rPr>
          <w:rFonts w:eastAsia="Times New Roman"/>
          <w:b w:val="0"/>
          <w:szCs w:val="24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lang w:val="ru-RU" w:eastAsia="ru-RU"/>
        </w:rPr>
        <w:t>….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11</w:t>
      </w:r>
    </w:p>
    <w:p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Название раздела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………………………………………………..</w:t>
      </w:r>
      <w:r w:rsidR="00CD49EF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...................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B06CD4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12</w:t>
      </w:r>
    </w:p>
    <w:p w:rsidR="00D978DC" w:rsidRPr="00BE086D" w:rsidRDefault="00D978DC" w:rsidP="000A18CF">
      <w:pPr>
        <w:widowControl w:val="0"/>
        <w:snapToGrid w:val="0"/>
        <w:ind w:firstLine="0"/>
        <w:contextualSpacing/>
        <w:rPr>
          <w:rFonts w:eastAsia="Times New Roman"/>
          <w:b w:val="0"/>
          <w:szCs w:val="24"/>
          <w:highlight w:val="yellow"/>
          <w:lang w:val="ru-RU" w:eastAsia="ru-RU"/>
        </w:rPr>
      </w:pPr>
      <w:commentRangeStart w:id="7"/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</w:t>
      </w:r>
      <w:commentRangeEnd w:id="7"/>
      <w:r w:rsidR="00D37622" w:rsidRPr="00BE086D">
        <w:rPr>
          <w:rStyle w:val="af5"/>
          <w:b w:val="0"/>
        </w:rPr>
        <w:commentReference w:id="7"/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1.1 </w:t>
      </w:r>
      <w:r w:rsidR="008C19F4" w:rsidRPr="00BE086D">
        <w:rPr>
          <w:b w:val="0"/>
          <w:highlight w:val="yellow"/>
          <w:lang w:val="ru-RU"/>
        </w:rPr>
        <w:t>Название подраздела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……………………………………….</w:t>
      </w:r>
      <w:r w:rsidR="00CF6A94"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..................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....................</w:t>
      </w:r>
      <w:r w:rsidR="00CF6A94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12</w:t>
      </w:r>
    </w:p>
    <w:p w:rsidR="00D978DC" w:rsidRPr="00BE086D" w:rsidRDefault="00D978DC" w:rsidP="000A18CF">
      <w:pPr>
        <w:widowControl w:val="0"/>
        <w:snapToGrid w:val="0"/>
        <w:ind w:firstLine="0"/>
        <w:contextualSpacing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1.2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подраздела 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12</w:t>
      </w:r>
    </w:p>
    <w:p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2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раздела 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……………………………………………….…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13    </w:t>
      </w:r>
    </w:p>
    <w:p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2.1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подраздела 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……….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13</w:t>
      </w:r>
    </w:p>
    <w:p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2.2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подраздела 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13</w:t>
      </w:r>
    </w:p>
    <w:p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commentRangeStart w:id="8"/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</w:t>
      </w:r>
      <w:commentRangeEnd w:id="8"/>
      <w:r w:rsidR="00D37622" w:rsidRPr="00BE086D">
        <w:rPr>
          <w:rStyle w:val="af5"/>
          <w:b w:val="0"/>
        </w:rPr>
        <w:commentReference w:id="8"/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2.2.1 Название пункта…………………………………………………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14</w:t>
      </w:r>
    </w:p>
    <w:p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</w:t>
      </w:r>
      <w:commentRangeStart w:id="9"/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2.2.2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 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Название пункта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Название пункта Название пункта Название 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br/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   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пункта</w:t>
      </w:r>
      <w:commentRangeEnd w:id="9"/>
      <w:r w:rsidR="00597692" w:rsidRPr="00BE086D">
        <w:rPr>
          <w:rStyle w:val="af5"/>
          <w:b w:val="0"/>
        </w:rPr>
        <w:commentReference w:id="9"/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15</w:t>
      </w:r>
    </w:p>
    <w:p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3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раздела 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…………………………………………………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…….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....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..................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B06CD4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16   </w:t>
      </w:r>
    </w:p>
    <w:p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3.1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подраздела 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B06CD4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17</w:t>
      </w:r>
    </w:p>
    <w:p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3.2 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Название подраздела 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9D51F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……………………………………</w:t>
      </w:r>
      <w:r w:rsidR="008C19F4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B06CD4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18</w:t>
      </w:r>
    </w:p>
    <w:p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3.2.1 Название пункта…………………………………………………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…………….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18</w:t>
      </w:r>
    </w:p>
    <w:p w:rsidR="00D978DC" w:rsidRPr="00BE086D" w:rsidRDefault="00D978DC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3.2.2 Название пункта…………………………………………………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18</w:t>
      </w:r>
    </w:p>
    <w:p w:rsidR="00D978DC" w:rsidRPr="00BE086D" w:rsidRDefault="00B06CD4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lang w:val="ru-RU" w:eastAsia="ru-RU"/>
        </w:rPr>
        <w:t>Заключение</w:t>
      </w:r>
      <w:r w:rsidR="00D978DC" w:rsidRPr="00BE086D">
        <w:rPr>
          <w:rFonts w:eastAsia="Times New Roman"/>
          <w:b w:val="0"/>
          <w:szCs w:val="24"/>
          <w:lang w:val="ru-RU" w:eastAsia="ru-RU"/>
        </w:rPr>
        <w:t>………………………………...…………………………</w:t>
      </w:r>
      <w:r w:rsidR="00923785" w:rsidRPr="00BE086D">
        <w:rPr>
          <w:rFonts w:eastAsia="Times New Roman"/>
          <w:b w:val="0"/>
          <w:szCs w:val="24"/>
          <w:lang w:val="ru-RU" w:eastAsia="ru-RU"/>
        </w:rPr>
        <w:t>...</w:t>
      </w:r>
      <w:r w:rsidR="00E02306" w:rsidRPr="00BE086D">
        <w:rPr>
          <w:rFonts w:eastAsia="Times New Roman"/>
          <w:b w:val="0"/>
          <w:szCs w:val="24"/>
          <w:lang w:val="ru-RU" w:eastAsia="ru-RU"/>
        </w:rPr>
        <w:t>....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..................</w:t>
      </w:r>
      <w:r w:rsidR="00BD25D9" w:rsidRPr="00BE086D">
        <w:rPr>
          <w:rFonts w:eastAsia="Times New Roman"/>
          <w:b w:val="0"/>
          <w:szCs w:val="24"/>
          <w:lang w:val="ru-RU" w:eastAsia="ru-RU"/>
        </w:rPr>
        <w:t>.</w:t>
      </w:r>
      <w:r w:rsidR="006657E6" w:rsidRPr="00BE086D">
        <w:rPr>
          <w:rFonts w:eastAsia="Times New Roman"/>
          <w:b w:val="0"/>
          <w:szCs w:val="24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.</w:t>
      </w:r>
      <w:r w:rsidR="004A0509" w:rsidRPr="00BE086D">
        <w:rPr>
          <w:rFonts w:eastAsia="Times New Roman"/>
          <w:b w:val="0"/>
          <w:szCs w:val="24"/>
          <w:lang w:val="ru-RU" w:eastAsia="ru-RU"/>
        </w:rPr>
        <w:t>..</w:t>
      </w:r>
      <w:r w:rsidRPr="00BE086D">
        <w:rPr>
          <w:rFonts w:eastAsia="Times New Roman"/>
          <w:b w:val="0"/>
          <w:szCs w:val="24"/>
          <w:lang w:val="ru-RU" w:eastAsia="ru-RU"/>
        </w:rPr>
        <w:t>.........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19</w:t>
      </w:r>
    </w:p>
    <w:p w:rsidR="00D978DC" w:rsidRPr="00BE086D" w:rsidRDefault="00B06CD4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lang w:val="ru-RU" w:eastAsia="ru-RU"/>
        </w:rPr>
        <w:t>Список использованных источников</w:t>
      </w:r>
      <w:r w:rsidR="00D978DC" w:rsidRPr="00BE086D">
        <w:rPr>
          <w:rFonts w:eastAsia="Times New Roman"/>
          <w:b w:val="0"/>
          <w:szCs w:val="24"/>
          <w:lang w:val="ru-RU" w:eastAsia="ru-RU"/>
        </w:rPr>
        <w:t>…………………….</w:t>
      </w:r>
      <w:r w:rsidR="00923785" w:rsidRPr="00BE086D">
        <w:rPr>
          <w:rFonts w:eastAsia="Times New Roman"/>
          <w:b w:val="0"/>
          <w:szCs w:val="24"/>
          <w:lang w:val="ru-RU" w:eastAsia="ru-RU"/>
        </w:rPr>
        <w:t>.</w:t>
      </w:r>
      <w:r w:rsidR="00D978DC" w:rsidRPr="00BE086D">
        <w:rPr>
          <w:rFonts w:eastAsia="Times New Roman"/>
          <w:b w:val="0"/>
          <w:szCs w:val="24"/>
          <w:lang w:val="ru-RU" w:eastAsia="ru-RU"/>
        </w:rPr>
        <w:t>.</w:t>
      </w:r>
      <w:r w:rsidR="00E02306" w:rsidRPr="00BE086D">
        <w:rPr>
          <w:rFonts w:eastAsia="Times New Roman"/>
          <w:b w:val="0"/>
          <w:szCs w:val="24"/>
          <w:lang w:val="ru-RU" w:eastAsia="ru-RU"/>
        </w:rPr>
        <w:t>....</w:t>
      </w:r>
      <w:r w:rsidR="00BD25D9" w:rsidRPr="00BE086D">
        <w:rPr>
          <w:rFonts w:eastAsia="Times New Roman"/>
          <w:b w:val="0"/>
          <w:szCs w:val="24"/>
          <w:lang w:val="ru-RU" w:eastAsia="ru-RU"/>
        </w:rPr>
        <w:t>.</w:t>
      </w:r>
      <w:r w:rsidR="006657E6" w:rsidRPr="00BE086D">
        <w:rPr>
          <w:rFonts w:eastAsia="Times New Roman"/>
          <w:b w:val="0"/>
          <w:szCs w:val="24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..................</w:t>
      </w:r>
      <w:r w:rsidR="006657E6" w:rsidRPr="00BE086D">
        <w:rPr>
          <w:rFonts w:eastAsia="Times New Roman"/>
          <w:b w:val="0"/>
          <w:szCs w:val="24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.</w:t>
      </w:r>
      <w:r w:rsidR="006657E6" w:rsidRPr="00BE086D">
        <w:rPr>
          <w:rFonts w:eastAsia="Times New Roman"/>
          <w:b w:val="0"/>
          <w:szCs w:val="24"/>
          <w:lang w:val="ru-RU" w:eastAsia="ru-RU"/>
        </w:rPr>
        <w:t>.</w:t>
      </w:r>
      <w:r w:rsidRPr="00BE086D">
        <w:rPr>
          <w:rFonts w:eastAsia="Times New Roman"/>
          <w:b w:val="0"/>
          <w:szCs w:val="24"/>
          <w:lang w:val="ru-RU" w:eastAsia="ru-RU"/>
        </w:rPr>
        <w:t>..........................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20</w:t>
      </w:r>
    </w:p>
    <w:p w:rsidR="00D978DC" w:rsidRPr="00BE086D" w:rsidRDefault="00B06CD4" w:rsidP="000A18CF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Приложение</w:t>
      </w:r>
      <w:commentRangeStart w:id="10"/>
      <w:proofErr w:type="gramStart"/>
      <w:r w:rsidR="00BA7F92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А</w:t>
      </w:r>
      <w:proofErr w:type="gramEnd"/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(обязательное) Название</w:t>
      </w:r>
      <w:commentRangeEnd w:id="10"/>
      <w:r w:rsidR="00B1031B" w:rsidRPr="00BE086D">
        <w:rPr>
          <w:rStyle w:val="af5"/>
          <w:b w:val="0"/>
        </w:rPr>
        <w:commentReference w:id="10"/>
      </w:r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……………………………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…...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21</w:t>
      </w:r>
    </w:p>
    <w:p w:rsidR="00D978DC" w:rsidRPr="00BE086D" w:rsidRDefault="00B06CD4" w:rsidP="00B06CD4">
      <w:pPr>
        <w:ind w:left="1560" w:hanging="156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Приложение</w:t>
      </w:r>
      <w:proofErr w:type="gramStart"/>
      <w:r w:rsidR="00804091" w:rsidRPr="00BE086D">
        <w:rPr>
          <w:rFonts w:eastAsia="Times New Roman"/>
          <w:b w:val="0"/>
          <w:szCs w:val="24"/>
          <w:highlight w:val="yellow"/>
          <w:lang w:val="ru-RU" w:eastAsia="ru-RU"/>
        </w:rPr>
        <w:t> 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Б</w:t>
      </w:r>
      <w:proofErr w:type="gramEnd"/>
      <w:r w:rsidR="00804091" w:rsidRPr="00BE086D">
        <w:rPr>
          <w:rFonts w:eastAsia="Times New Roman"/>
          <w:b w:val="0"/>
          <w:szCs w:val="24"/>
          <w:highlight w:val="yellow"/>
          <w:lang w:val="ru-RU" w:eastAsia="ru-RU"/>
        </w:rPr>
        <w:t> </w:t>
      </w:r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>(справочное)</w:t>
      </w:r>
      <w:r w:rsidR="00804091" w:rsidRPr="00BE086D">
        <w:rPr>
          <w:rFonts w:eastAsia="Times New Roman"/>
          <w:b w:val="0"/>
          <w:szCs w:val="24"/>
          <w:highlight w:val="yellow"/>
          <w:lang w:val="ru-RU" w:eastAsia="ru-RU"/>
        </w:rPr>
        <w:t> </w:t>
      </w:r>
      <w:commentRangeStart w:id="11"/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Название</w:t>
      </w:r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Название </w:t>
      </w:r>
      <w:proofErr w:type="spellStart"/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>Название</w:t>
      </w:r>
      <w:proofErr w:type="spellEnd"/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proofErr w:type="spellStart"/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>Название</w:t>
      </w:r>
      <w:proofErr w:type="spellEnd"/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proofErr w:type="spellStart"/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>Название</w:t>
      </w:r>
      <w:proofErr w:type="spellEnd"/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proofErr w:type="spellStart"/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>Название</w:t>
      </w:r>
      <w:proofErr w:type="spellEnd"/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proofErr w:type="spellStart"/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>Название</w:t>
      </w:r>
      <w:proofErr w:type="spellEnd"/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commentRangeEnd w:id="11"/>
      <w:r w:rsidR="00E02306" w:rsidRPr="00BE086D">
        <w:rPr>
          <w:rStyle w:val="af5"/>
          <w:b w:val="0"/>
        </w:rPr>
        <w:commentReference w:id="11"/>
      </w:r>
      <w:r w:rsidR="00AC7812" w:rsidRPr="00BE086D">
        <w:rPr>
          <w:rFonts w:eastAsia="Times New Roman"/>
          <w:b w:val="0"/>
          <w:szCs w:val="24"/>
          <w:highlight w:val="yellow"/>
          <w:lang w:val="ru-RU" w:eastAsia="ru-RU"/>
        </w:rPr>
        <w:t>….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………………...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22</w:t>
      </w:r>
    </w:p>
    <w:p w:rsidR="0089082B" w:rsidRPr="00BE086D" w:rsidRDefault="00B06CD4" w:rsidP="000A18CF">
      <w:pPr>
        <w:spacing w:line="240" w:lineRule="auto"/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Приложение</w:t>
      </w:r>
      <w:proofErr w:type="gramStart"/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В</w:t>
      </w:r>
      <w:proofErr w:type="gramEnd"/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</w:t>
      </w:r>
      <w:r w:rsidR="00E753BC" w:rsidRPr="00BE086D">
        <w:rPr>
          <w:rFonts w:eastAsia="Times New Roman"/>
          <w:b w:val="0"/>
          <w:szCs w:val="24"/>
          <w:highlight w:val="yellow"/>
          <w:lang w:val="ru-RU" w:eastAsia="ru-RU"/>
        </w:rPr>
        <w:t>(справочное) Название……………………………...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92378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E02306" w:rsidRPr="00BE086D">
        <w:rPr>
          <w:rFonts w:eastAsia="Times New Roman"/>
          <w:b w:val="0"/>
          <w:szCs w:val="24"/>
          <w:highlight w:val="yellow"/>
          <w:lang w:val="ru-RU" w:eastAsia="ru-RU"/>
        </w:rPr>
        <w:t>....</w:t>
      </w:r>
      <w:r w:rsidR="00BD25D9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6657E6" w:rsidRPr="00BE086D">
        <w:rPr>
          <w:rFonts w:eastAsia="Times New Roman"/>
          <w:b w:val="0"/>
          <w:szCs w:val="24"/>
          <w:highlight w:val="yellow"/>
          <w:lang w:val="ru-RU" w:eastAsia="ru-RU"/>
        </w:rPr>
        <w:t>...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.................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.........</w:t>
      </w:r>
      <w:r w:rsidR="00D978DC" w:rsidRPr="00BE086D">
        <w:rPr>
          <w:rFonts w:eastAsia="Times New Roman"/>
          <w:b w:val="0"/>
          <w:szCs w:val="24"/>
          <w:highlight w:val="yellow"/>
          <w:lang w:val="ru-RU" w:eastAsia="ru-RU"/>
        </w:rPr>
        <w:t>23</w:t>
      </w:r>
    </w:p>
    <w:p w:rsidR="0089082B" w:rsidRPr="00BE086D" w:rsidRDefault="0089082B">
      <w:pPr>
        <w:spacing w:line="240" w:lineRule="auto"/>
        <w:ind w:firstLine="360"/>
        <w:jc w:val="left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br w:type="page"/>
      </w:r>
    </w:p>
    <w:p w:rsidR="0089082B" w:rsidRPr="00BE086D" w:rsidRDefault="0089082B" w:rsidP="0089082B">
      <w:pPr>
        <w:pStyle w:val="1"/>
        <w:rPr>
          <w:b w:val="0"/>
          <w:lang w:val="ru-RU"/>
        </w:rPr>
      </w:pPr>
      <w:r w:rsidRPr="00BE086D">
        <w:rPr>
          <w:b w:val="0"/>
          <w:highlight w:val="green"/>
          <w:lang w:val="ru-RU"/>
        </w:rPr>
        <w:lastRenderedPageBreak/>
        <w:t>СОДЕРЖАНИ</w:t>
      </w:r>
      <w:commentRangeStart w:id="12"/>
      <w:r w:rsidRPr="00BE086D">
        <w:rPr>
          <w:b w:val="0"/>
          <w:highlight w:val="green"/>
          <w:lang w:val="ru-RU"/>
        </w:rPr>
        <w:t>Е</w:t>
      </w:r>
      <w:commentRangeEnd w:id="12"/>
      <w:r w:rsidRPr="00BE086D">
        <w:rPr>
          <w:rStyle w:val="af5"/>
          <w:rFonts w:eastAsiaTheme="minorHAnsi" w:cs="Times New Roman"/>
          <w:b w:val="0"/>
          <w:bCs w:val="0"/>
        </w:rPr>
        <w:commentReference w:id="12"/>
      </w:r>
    </w:p>
    <w:p w:rsidR="0089082B" w:rsidRPr="00BE086D" w:rsidRDefault="00671046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lang w:val="ru-RU" w:eastAsia="ru-RU"/>
        </w:rPr>
        <w:t>Введение</w:t>
      </w:r>
      <w:r w:rsidR="0089082B" w:rsidRPr="00BE086D">
        <w:rPr>
          <w:rFonts w:eastAsia="Times New Roman"/>
          <w:b w:val="0"/>
          <w:szCs w:val="24"/>
          <w:lang w:val="ru-RU" w:eastAsia="ru-RU"/>
        </w:rPr>
        <w:t>…………………………………………………………………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…………………</w:t>
      </w:r>
      <w:r w:rsidRPr="00BE086D">
        <w:rPr>
          <w:rFonts w:eastAsia="Times New Roman"/>
          <w:b w:val="0"/>
          <w:szCs w:val="24"/>
          <w:lang w:val="ru-RU" w:eastAsia="ru-RU"/>
        </w:rPr>
        <w:t>…...</w:t>
      </w:r>
      <w:r w:rsidR="0089082B" w:rsidRPr="00BE086D">
        <w:rPr>
          <w:rFonts w:eastAsia="Times New Roman"/>
          <w:b w:val="0"/>
          <w:szCs w:val="24"/>
          <w:highlight w:val="yellow"/>
          <w:lang w:val="ru-RU" w:eastAsia="ru-RU"/>
        </w:rPr>
        <w:t>11</w:t>
      </w:r>
    </w:p>
    <w:p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 Название раздела……………………………………………….................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12</w:t>
      </w:r>
    </w:p>
    <w:p w:rsidR="0089082B" w:rsidRPr="00BE086D" w:rsidRDefault="0089082B" w:rsidP="0089082B">
      <w:pPr>
        <w:widowControl w:val="0"/>
        <w:snapToGrid w:val="0"/>
        <w:ind w:firstLine="0"/>
        <w:contextualSpacing/>
        <w:rPr>
          <w:rFonts w:eastAsia="Times New Roman"/>
          <w:b w:val="0"/>
          <w:szCs w:val="24"/>
          <w:highlight w:val="yellow"/>
          <w:lang w:val="ru-RU" w:eastAsia="ru-RU"/>
        </w:rPr>
      </w:pPr>
      <w:commentRangeStart w:id="13"/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</w:t>
      </w:r>
      <w:commentRangeEnd w:id="13"/>
      <w:r w:rsidRPr="00BE086D">
        <w:rPr>
          <w:rStyle w:val="af5"/>
          <w:b w:val="0"/>
        </w:rPr>
        <w:commentReference w:id="13"/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1.1 </w:t>
      </w:r>
      <w:r w:rsidRPr="00BE086D">
        <w:rPr>
          <w:b w:val="0"/>
          <w:highlight w:val="yellow"/>
          <w:lang w:val="ru-RU"/>
        </w:rPr>
        <w:t>Название подраздела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…………………………..................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12</w:t>
      </w:r>
    </w:p>
    <w:p w:rsidR="0089082B" w:rsidRPr="00BE086D" w:rsidRDefault="0089082B" w:rsidP="0089082B">
      <w:pPr>
        <w:widowControl w:val="0"/>
        <w:snapToGrid w:val="0"/>
        <w:ind w:firstLine="0"/>
        <w:contextualSpacing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1.2 Название подраздела ……………………………………….…………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12</w:t>
      </w:r>
    </w:p>
    <w:p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2 Название раздела ……………………………………………….…………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13    </w:t>
      </w:r>
    </w:p>
    <w:p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2.1 Название подраздела ……………………………………………….…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13</w:t>
      </w:r>
    </w:p>
    <w:p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2.2 Название подраздела ………………………………………………….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13</w:t>
      </w:r>
    </w:p>
    <w:p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commentRangeStart w:id="14"/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</w:t>
      </w:r>
      <w:commentRangeEnd w:id="14"/>
      <w:r w:rsidRPr="00BE086D">
        <w:rPr>
          <w:rStyle w:val="af5"/>
          <w:b w:val="0"/>
          <w:highlight w:val="yellow"/>
        </w:rPr>
        <w:commentReference w:id="14"/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2.2.1 Название пункта…………………………………………………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….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14</w:t>
      </w:r>
    </w:p>
    <w:p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2.2.2 Название пункта……………………………………………………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15</w:t>
      </w:r>
    </w:p>
    <w:p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3 Название раздела ………………………………………………………...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16   </w:t>
      </w:r>
    </w:p>
    <w:p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3.1 Название подраздела …………………………………………………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17</w:t>
      </w:r>
    </w:p>
    <w:p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3.2 Название подраздела …………………………………………………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18</w:t>
      </w:r>
    </w:p>
    <w:p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3.2.1 Название пункта……………………………………………………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18</w:t>
      </w:r>
    </w:p>
    <w:p w:rsidR="0089082B" w:rsidRPr="00BE086D" w:rsidRDefault="0089082B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 xml:space="preserve">    3.2.2 Название пункта……………………………………………………</w:t>
      </w:r>
      <w:r w:rsidR="00E261A5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="00671046" w:rsidRPr="00BE086D">
        <w:rPr>
          <w:rFonts w:eastAsia="Times New Roman"/>
          <w:b w:val="0"/>
          <w:szCs w:val="24"/>
          <w:highlight w:val="yellow"/>
          <w:lang w:val="ru-RU" w:eastAsia="ru-RU"/>
        </w:rPr>
        <w:t>.</w:t>
      </w:r>
      <w:r w:rsidRPr="00BE086D">
        <w:rPr>
          <w:rFonts w:eastAsia="Times New Roman"/>
          <w:b w:val="0"/>
          <w:szCs w:val="24"/>
          <w:highlight w:val="yellow"/>
          <w:lang w:val="ru-RU" w:eastAsia="ru-RU"/>
        </w:rPr>
        <w:t>18</w:t>
      </w:r>
    </w:p>
    <w:p w:rsidR="0089082B" w:rsidRPr="00BE086D" w:rsidRDefault="00671046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lang w:val="ru-RU" w:eastAsia="ru-RU"/>
        </w:rPr>
        <w:t>Заключение</w:t>
      </w:r>
      <w:r w:rsidR="0089082B" w:rsidRPr="00BE086D">
        <w:rPr>
          <w:rFonts w:eastAsia="Times New Roman"/>
          <w:b w:val="0"/>
          <w:szCs w:val="24"/>
          <w:lang w:val="ru-RU" w:eastAsia="ru-RU"/>
        </w:rPr>
        <w:t>………………………………...…………………………...</w:t>
      </w:r>
      <w:r w:rsidR="00E261A5" w:rsidRPr="00BE086D">
        <w:rPr>
          <w:rFonts w:eastAsia="Times New Roman"/>
          <w:b w:val="0"/>
          <w:szCs w:val="24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………………</w:t>
      </w:r>
      <w:r w:rsidR="004A0509" w:rsidRPr="00BE086D">
        <w:rPr>
          <w:rFonts w:eastAsia="Times New Roman"/>
          <w:b w:val="0"/>
          <w:szCs w:val="24"/>
          <w:lang w:val="ru-RU" w:eastAsia="ru-RU"/>
        </w:rPr>
        <w:t>…</w:t>
      </w:r>
      <w:r w:rsidRPr="00BE086D">
        <w:rPr>
          <w:rFonts w:eastAsia="Times New Roman"/>
          <w:b w:val="0"/>
          <w:szCs w:val="24"/>
          <w:lang w:val="ru-RU" w:eastAsia="ru-RU"/>
        </w:rPr>
        <w:t>……</w:t>
      </w:r>
      <w:r w:rsidR="0089082B" w:rsidRPr="00BE086D">
        <w:rPr>
          <w:rFonts w:eastAsia="Times New Roman"/>
          <w:b w:val="0"/>
          <w:szCs w:val="24"/>
          <w:highlight w:val="yellow"/>
          <w:lang w:val="ru-RU" w:eastAsia="ru-RU"/>
        </w:rPr>
        <w:t>19</w:t>
      </w:r>
    </w:p>
    <w:p w:rsidR="0089082B" w:rsidRPr="00BE086D" w:rsidRDefault="00671046" w:rsidP="0089082B">
      <w:pPr>
        <w:ind w:firstLine="0"/>
        <w:rPr>
          <w:rFonts w:eastAsia="Times New Roman"/>
          <w:b w:val="0"/>
          <w:szCs w:val="24"/>
          <w:highlight w:val="yellow"/>
          <w:lang w:val="ru-RU" w:eastAsia="ru-RU"/>
        </w:rPr>
      </w:pPr>
      <w:r w:rsidRPr="00BE086D">
        <w:rPr>
          <w:rFonts w:eastAsia="Times New Roman"/>
          <w:b w:val="0"/>
          <w:szCs w:val="24"/>
          <w:lang w:val="ru-RU" w:eastAsia="ru-RU"/>
        </w:rPr>
        <w:t>Список использованных источников</w:t>
      </w:r>
      <w:r w:rsidR="0089082B" w:rsidRPr="00BE086D">
        <w:rPr>
          <w:rFonts w:eastAsia="Times New Roman"/>
          <w:b w:val="0"/>
          <w:szCs w:val="24"/>
          <w:lang w:val="ru-RU" w:eastAsia="ru-RU"/>
        </w:rPr>
        <w:t>……………………...</w:t>
      </w:r>
      <w:r w:rsidR="00E261A5" w:rsidRPr="00BE086D">
        <w:rPr>
          <w:rFonts w:eastAsia="Times New Roman"/>
          <w:b w:val="0"/>
          <w:szCs w:val="24"/>
          <w:lang w:val="ru-RU" w:eastAsia="ru-RU"/>
        </w:rPr>
        <w:t>..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……………….</w:t>
      </w:r>
      <w:r w:rsidR="004A0509" w:rsidRPr="00BE086D">
        <w:rPr>
          <w:rFonts w:eastAsia="Times New Roman"/>
          <w:b w:val="0"/>
          <w:szCs w:val="24"/>
          <w:lang w:val="ru-RU" w:eastAsia="ru-RU"/>
        </w:rPr>
        <w:t>.</w:t>
      </w:r>
      <w:r w:rsidR="00A44B80" w:rsidRPr="00BE086D">
        <w:rPr>
          <w:rFonts w:eastAsia="Times New Roman"/>
          <w:b w:val="0"/>
          <w:szCs w:val="24"/>
          <w:lang w:val="ru-RU" w:eastAsia="ru-RU"/>
        </w:rPr>
        <w:t>.</w:t>
      </w:r>
      <w:r w:rsidRPr="00BE086D">
        <w:rPr>
          <w:rFonts w:eastAsia="Times New Roman"/>
          <w:b w:val="0"/>
          <w:szCs w:val="24"/>
          <w:lang w:val="ru-RU" w:eastAsia="ru-RU"/>
        </w:rPr>
        <w:t>.........................</w:t>
      </w:r>
      <w:r w:rsidR="0089082B" w:rsidRPr="00BE086D">
        <w:rPr>
          <w:rFonts w:eastAsia="Times New Roman"/>
          <w:b w:val="0"/>
          <w:szCs w:val="24"/>
          <w:highlight w:val="yellow"/>
          <w:lang w:val="ru-RU" w:eastAsia="ru-RU"/>
        </w:rPr>
        <w:t>20</w:t>
      </w:r>
    </w:p>
    <w:p w:rsidR="00BA31F3" w:rsidRPr="00BE086D" w:rsidRDefault="00BA31F3" w:rsidP="0089082B">
      <w:pPr>
        <w:spacing w:line="240" w:lineRule="auto"/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:rsidR="00BA31F3" w:rsidRPr="00BE086D" w:rsidRDefault="00BA31F3" w:rsidP="00704E32">
      <w:pPr>
        <w:pStyle w:val="1"/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 xml:space="preserve">ТЕРМИНЫ И </w:t>
      </w:r>
      <w:commentRangeStart w:id="15"/>
      <w:r w:rsidRPr="00BE086D">
        <w:rPr>
          <w:b w:val="0"/>
          <w:lang w:val="ru-RU"/>
        </w:rPr>
        <w:t>ОПРЕДЕЛЕНИЯ</w:t>
      </w:r>
      <w:commentRangeEnd w:id="15"/>
      <w:r w:rsidR="00D66B98" w:rsidRPr="00BE086D">
        <w:rPr>
          <w:rStyle w:val="af5"/>
          <w:rFonts w:eastAsiaTheme="minorHAnsi" w:cs="Times New Roman"/>
          <w:b w:val="0"/>
          <w:bCs w:val="0"/>
        </w:rPr>
        <w:commentReference w:id="15"/>
      </w:r>
    </w:p>
    <w:p w:rsidR="009276CC" w:rsidRPr="00BE086D" w:rsidRDefault="00D826F5" w:rsidP="004F7A51">
      <w:pPr>
        <w:rPr>
          <w:b w:val="0"/>
          <w:lang w:val="ru-RU"/>
        </w:rPr>
      </w:pPr>
      <w:r w:rsidRPr="00BE086D">
        <w:rPr>
          <w:b w:val="0"/>
          <w:lang w:val="ru-RU"/>
        </w:rPr>
        <w:t>В настоящем отчете о НИР применяют следующие термины с</w:t>
      </w:r>
      <w:r w:rsidR="004F7A51" w:rsidRPr="00BE086D">
        <w:rPr>
          <w:b w:val="0"/>
          <w:lang w:val="ru-RU"/>
        </w:rPr>
        <w:t xml:space="preserve"> соответствующими </w:t>
      </w:r>
      <w:commentRangeStart w:id="16"/>
      <w:r w:rsidR="004F7A51" w:rsidRPr="00BE086D">
        <w:rPr>
          <w:b w:val="0"/>
          <w:lang w:val="ru-RU"/>
        </w:rPr>
        <w:t>определениями</w:t>
      </w:r>
      <w:commentRangeEnd w:id="16"/>
      <w:r w:rsidR="00AA1B1F" w:rsidRPr="00BE086D">
        <w:rPr>
          <w:rStyle w:val="af5"/>
          <w:b w:val="0"/>
        </w:rPr>
        <w:commentReference w:id="16"/>
      </w:r>
      <w:r w:rsidR="004F7A51" w:rsidRPr="00BE086D">
        <w:rPr>
          <w:b w:val="0"/>
          <w:lang w:val="ru-RU"/>
        </w:rPr>
        <w:t>:</w:t>
      </w: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09"/>
        <w:gridCol w:w="7762"/>
      </w:tblGrid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commentRangeStart w:id="17"/>
            <w:r w:rsidRPr="00BE086D">
              <w:rPr>
                <w:b w:val="0"/>
                <w:highlight w:val="yellow"/>
                <w:lang w:val="ru-RU"/>
              </w:rPr>
              <w:t>Термин</w:t>
            </w:r>
            <w:commentRangeEnd w:id="17"/>
            <w:r w:rsidR="00986C84" w:rsidRPr="00BE086D">
              <w:rPr>
                <w:rStyle w:val="af5"/>
                <w:b w:val="0"/>
              </w:rPr>
              <w:commentReference w:id="17"/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commentRangeStart w:id="18"/>
            <w:r w:rsidRPr="00BE086D">
              <w:rPr>
                <w:b w:val="0"/>
                <w:highlight w:val="yellow"/>
                <w:lang w:val="ru-RU"/>
              </w:rPr>
              <w:t>определение</w:t>
            </w:r>
            <w:commentRangeEnd w:id="18"/>
            <w:r w:rsidR="00986C84" w:rsidRPr="00BE086D">
              <w:rPr>
                <w:rStyle w:val="af5"/>
                <w:b w:val="0"/>
              </w:rPr>
              <w:commentReference w:id="18"/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762" w:type="dxa"/>
          </w:tcPr>
          <w:p w:rsidR="004F7A51" w:rsidRPr="00BE086D" w:rsidRDefault="004F7A51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4F7A51" w:rsidRPr="00BE086D" w:rsidTr="00B012A0">
        <w:tc>
          <w:tcPr>
            <w:tcW w:w="1809" w:type="dxa"/>
          </w:tcPr>
          <w:p w:rsidR="004F7A51" w:rsidRPr="00BE086D" w:rsidRDefault="00D16BC9" w:rsidP="00DA4B13">
            <w:pPr>
              <w:ind w:firstLine="0"/>
              <w:rPr>
                <w:b w:val="0"/>
                <w:highlight w:val="yellow"/>
                <w:lang w:val="ru-RU"/>
              </w:rPr>
            </w:pPr>
            <w:commentRangeStart w:id="19"/>
            <w:proofErr w:type="spellStart"/>
            <w:r w:rsidRPr="00BE086D">
              <w:rPr>
                <w:b w:val="0"/>
                <w:highlight w:val="yellow"/>
                <w:lang w:val="ru-RU"/>
              </w:rPr>
              <w:t>Term</w:t>
            </w:r>
            <w:proofErr w:type="spellEnd"/>
          </w:p>
        </w:tc>
        <w:tc>
          <w:tcPr>
            <w:tcW w:w="7762" w:type="dxa"/>
          </w:tcPr>
          <w:p w:rsidR="004F7A51" w:rsidRPr="00BE086D" w:rsidRDefault="004F7A51" w:rsidP="00D16BC9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="00D16BC9" w:rsidRPr="00BE086D">
              <w:rPr>
                <w:b w:val="0"/>
                <w:highlight w:val="yellow"/>
              </w:rPr>
              <w:t>d</w:t>
            </w:r>
            <w:proofErr w:type="spellStart"/>
            <w:r w:rsidR="00D16BC9" w:rsidRPr="00BE086D">
              <w:rPr>
                <w:b w:val="0"/>
                <w:highlight w:val="yellow"/>
                <w:lang w:val="ru-RU"/>
              </w:rPr>
              <w:t>efinition</w:t>
            </w:r>
            <w:commentRangeEnd w:id="19"/>
            <w:proofErr w:type="spellEnd"/>
            <w:r w:rsidR="00D16BC9" w:rsidRPr="00BE086D">
              <w:rPr>
                <w:rStyle w:val="af5"/>
                <w:b w:val="0"/>
              </w:rPr>
              <w:commentReference w:id="19"/>
            </w:r>
          </w:p>
        </w:tc>
      </w:tr>
      <w:tr w:rsidR="00D16BC9" w:rsidRPr="00BE086D" w:rsidTr="009712AA">
        <w:tc>
          <w:tcPr>
            <w:tcW w:w="1809" w:type="dxa"/>
          </w:tcPr>
          <w:p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proofErr w:type="spellStart"/>
            <w:r w:rsidRPr="00BE086D">
              <w:rPr>
                <w:b w:val="0"/>
                <w:highlight w:val="yellow"/>
                <w:lang w:val="ru-RU"/>
              </w:rPr>
              <w:t>Term</w:t>
            </w:r>
            <w:proofErr w:type="spellEnd"/>
          </w:p>
        </w:tc>
        <w:tc>
          <w:tcPr>
            <w:tcW w:w="7762" w:type="dxa"/>
          </w:tcPr>
          <w:p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efinition</w:t>
            </w:r>
            <w:proofErr w:type="spellEnd"/>
          </w:p>
        </w:tc>
      </w:tr>
      <w:tr w:rsidR="00D16BC9" w:rsidRPr="00BE086D" w:rsidTr="009712AA">
        <w:tc>
          <w:tcPr>
            <w:tcW w:w="1809" w:type="dxa"/>
          </w:tcPr>
          <w:p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proofErr w:type="spellStart"/>
            <w:r w:rsidRPr="00BE086D">
              <w:rPr>
                <w:b w:val="0"/>
                <w:highlight w:val="yellow"/>
                <w:lang w:val="ru-RU"/>
              </w:rPr>
              <w:t>Term</w:t>
            </w:r>
            <w:proofErr w:type="spellEnd"/>
          </w:p>
        </w:tc>
        <w:tc>
          <w:tcPr>
            <w:tcW w:w="7762" w:type="dxa"/>
          </w:tcPr>
          <w:p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efinition</w:t>
            </w:r>
            <w:proofErr w:type="spellEnd"/>
          </w:p>
        </w:tc>
      </w:tr>
      <w:tr w:rsidR="00D16BC9" w:rsidRPr="00BE086D" w:rsidTr="00B012A0">
        <w:tc>
          <w:tcPr>
            <w:tcW w:w="1809" w:type="dxa"/>
          </w:tcPr>
          <w:p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proofErr w:type="spellStart"/>
            <w:r w:rsidRPr="00BE086D">
              <w:rPr>
                <w:b w:val="0"/>
                <w:highlight w:val="yellow"/>
                <w:lang w:val="ru-RU"/>
              </w:rPr>
              <w:t>Term</w:t>
            </w:r>
            <w:proofErr w:type="spellEnd"/>
          </w:p>
        </w:tc>
        <w:tc>
          <w:tcPr>
            <w:tcW w:w="7762" w:type="dxa"/>
          </w:tcPr>
          <w:p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efinition</w:t>
            </w:r>
            <w:proofErr w:type="spellEnd"/>
          </w:p>
        </w:tc>
      </w:tr>
      <w:tr w:rsidR="00D16BC9" w:rsidRPr="00BE086D" w:rsidTr="00B012A0">
        <w:tc>
          <w:tcPr>
            <w:tcW w:w="1809" w:type="dxa"/>
          </w:tcPr>
          <w:p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proofErr w:type="spellStart"/>
            <w:r w:rsidRPr="00BE086D">
              <w:rPr>
                <w:b w:val="0"/>
                <w:highlight w:val="yellow"/>
                <w:lang w:val="ru-RU"/>
              </w:rPr>
              <w:t>Term</w:t>
            </w:r>
            <w:proofErr w:type="spellEnd"/>
          </w:p>
        </w:tc>
        <w:tc>
          <w:tcPr>
            <w:tcW w:w="7762" w:type="dxa"/>
          </w:tcPr>
          <w:p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efinition</w:t>
            </w:r>
            <w:proofErr w:type="spellEnd"/>
          </w:p>
        </w:tc>
      </w:tr>
      <w:tr w:rsidR="00D16BC9" w:rsidRPr="00BE086D" w:rsidTr="00B012A0">
        <w:tc>
          <w:tcPr>
            <w:tcW w:w="1809" w:type="dxa"/>
          </w:tcPr>
          <w:p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proofErr w:type="spellStart"/>
            <w:r w:rsidRPr="00BE086D">
              <w:rPr>
                <w:b w:val="0"/>
                <w:highlight w:val="yellow"/>
                <w:lang w:val="ru-RU"/>
              </w:rPr>
              <w:t>Term</w:t>
            </w:r>
            <w:proofErr w:type="spellEnd"/>
          </w:p>
        </w:tc>
        <w:tc>
          <w:tcPr>
            <w:tcW w:w="7762" w:type="dxa"/>
          </w:tcPr>
          <w:p w:rsidR="00D16BC9" w:rsidRPr="00BE086D" w:rsidRDefault="00D16BC9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efinition</w:t>
            </w:r>
            <w:proofErr w:type="spellEnd"/>
          </w:p>
        </w:tc>
      </w:tr>
    </w:tbl>
    <w:p w:rsidR="00BA31F3" w:rsidRPr="00BE086D" w:rsidRDefault="00BA31F3">
      <w:pPr>
        <w:spacing w:line="240" w:lineRule="auto"/>
        <w:ind w:firstLine="360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:rsidR="00BA31F3" w:rsidRPr="00BE086D" w:rsidRDefault="00BA31F3" w:rsidP="00D977DD">
      <w:pPr>
        <w:pStyle w:val="1"/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 xml:space="preserve">ПЕРЕЧЕНЬ СОКРАЩЕНИЙ И </w:t>
      </w:r>
      <w:commentRangeStart w:id="20"/>
      <w:r w:rsidRPr="00BE086D">
        <w:rPr>
          <w:b w:val="0"/>
          <w:lang w:val="ru-RU"/>
        </w:rPr>
        <w:t>ОБОЗНАЧЕНИЙ</w:t>
      </w:r>
      <w:commentRangeEnd w:id="20"/>
      <w:r w:rsidR="00731C32" w:rsidRPr="00BE086D">
        <w:rPr>
          <w:rStyle w:val="af5"/>
          <w:rFonts w:eastAsiaTheme="minorHAnsi" w:cs="Times New Roman"/>
          <w:b w:val="0"/>
          <w:bCs w:val="0"/>
        </w:rPr>
        <w:commentReference w:id="20"/>
      </w:r>
    </w:p>
    <w:p w:rsidR="00F2037E" w:rsidRPr="00BE086D" w:rsidRDefault="00F2037E" w:rsidP="00F2037E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В настоящем отчете о НИР применяют следующие сокращения и </w:t>
      </w:r>
      <w:commentRangeStart w:id="21"/>
      <w:r w:rsidRPr="00BE086D">
        <w:rPr>
          <w:b w:val="0"/>
          <w:lang w:val="ru-RU"/>
        </w:rPr>
        <w:t>обозначения:</w:t>
      </w:r>
      <w:commentRangeEnd w:id="21"/>
      <w:r w:rsidR="00AA1B1F" w:rsidRPr="00BE086D">
        <w:rPr>
          <w:rStyle w:val="af5"/>
          <w:b w:val="0"/>
        </w:rPr>
        <w:commentReference w:id="21"/>
      </w: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97"/>
        <w:gridCol w:w="7174"/>
      </w:tblGrid>
      <w:tr w:rsidR="00CD2DDE" w:rsidRPr="00BE086D" w:rsidTr="00CD2DDE">
        <w:tc>
          <w:tcPr>
            <w:tcW w:w="2397" w:type="dxa"/>
          </w:tcPr>
          <w:p w:rsidR="00CD2DDE" w:rsidRPr="00BE086D" w:rsidRDefault="00E45AA0" w:rsidP="00704E32">
            <w:pPr>
              <w:pStyle w:val="ab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>ФЭУ</w:t>
            </w:r>
          </w:p>
        </w:tc>
        <w:tc>
          <w:tcPr>
            <w:tcW w:w="7174" w:type="dxa"/>
          </w:tcPr>
          <w:p w:rsidR="00CD2DDE" w:rsidRPr="00BE086D" w:rsidRDefault="00CD2DDE" w:rsidP="001F16E7">
            <w:pPr>
              <w:pStyle w:val="ab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 xml:space="preserve">– </w:t>
            </w:r>
            <w:proofErr w:type="gramStart"/>
            <w:r w:rsidR="00E45AA0" w:rsidRPr="00BE086D">
              <w:rPr>
                <w:b w:val="0"/>
                <w:lang w:val="ru-RU"/>
              </w:rPr>
              <w:t>фото электронный</w:t>
            </w:r>
            <w:proofErr w:type="gramEnd"/>
            <w:r w:rsidR="00E45AA0" w:rsidRPr="00BE086D">
              <w:rPr>
                <w:b w:val="0"/>
                <w:lang w:val="ru-RU"/>
              </w:rPr>
              <w:t xml:space="preserve"> умножитель</w:t>
            </w:r>
            <w:r w:rsidRPr="00BE086D">
              <w:rPr>
                <w:rStyle w:val="af5"/>
                <w:b w:val="0"/>
              </w:rPr>
              <w:commentReference w:id="22"/>
            </w:r>
          </w:p>
        </w:tc>
      </w:tr>
      <w:tr w:rsidR="00CD2DDE" w:rsidRPr="00BE086D" w:rsidTr="00CD2DDE">
        <w:tc>
          <w:tcPr>
            <w:tcW w:w="2397" w:type="dxa"/>
          </w:tcPr>
          <w:p w:rsidR="00CD2DDE" w:rsidRPr="00BE086D" w:rsidRDefault="00E45AA0" w:rsidP="00704E32">
            <w:pPr>
              <w:pStyle w:val="ab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>ФПМ</w:t>
            </w:r>
          </w:p>
        </w:tc>
        <w:tc>
          <w:tcPr>
            <w:tcW w:w="7174" w:type="dxa"/>
          </w:tcPr>
          <w:p w:rsidR="00CD2DDE" w:rsidRPr="00BE086D" w:rsidRDefault="00CD2DDE" w:rsidP="001F16E7">
            <w:pPr>
              <w:pStyle w:val="ab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 xml:space="preserve">– </w:t>
            </w:r>
            <w:r w:rsidR="001F16E7" w:rsidRPr="00BE086D">
              <w:rPr>
                <w:b w:val="0"/>
                <w:lang w:val="ru-RU"/>
              </w:rPr>
              <w:t>функция передачи модуляции</w:t>
            </w:r>
          </w:p>
        </w:tc>
      </w:tr>
      <w:tr w:rsidR="00CD2DDE" w:rsidRPr="00BE086D" w:rsidTr="00CD2DDE">
        <w:tc>
          <w:tcPr>
            <w:tcW w:w="2397" w:type="dxa"/>
          </w:tcPr>
          <w:p w:rsidR="00CD2DDE" w:rsidRPr="00BE086D" w:rsidRDefault="00E45AA0" w:rsidP="00704E32">
            <w:pPr>
              <w:pStyle w:val="ab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>МПВ</w:t>
            </w:r>
          </w:p>
        </w:tc>
        <w:tc>
          <w:tcPr>
            <w:tcW w:w="7174" w:type="dxa"/>
          </w:tcPr>
          <w:p w:rsidR="00CD2DDE" w:rsidRPr="00BE086D" w:rsidRDefault="00CD2DDE" w:rsidP="001F16E7">
            <w:pPr>
              <w:pStyle w:val="ab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 xml:space="preserve">– </w:t>
            </w:r>
          </w:p>
        </w:tc>
      </w:tr>
      <w:tr w:rsidR="00CD2DDE" w:rsidRPr="00BE086D" w:rsidTr="00CD2DDE">
        <w:tc>
          <w:tcPr>
            <w:tcW w:w="2397" w:type="dxa"/>
          </w:tcPr>
          <w:p w:rsidR="00CD2DDE" w:rsidRPr="00BE086D" w:rsidRDefault="00E45AA0" w:rsidP="00704E32">
            <w:pPr>
              <w:pStyle w:val="ab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>ФРТ</w:t>
            </w:r>
          </w:p>
        </w:tc>
        <w:tc>
          <w:tcPr>
            <w:tcW w:w="7174" w:type="dxa"/>
          </w:tcPr>
          <w:p w:rsidR="00CD2DDE" w:rsidRPr="00BE086D" w:rsidRDefault="00CD2DDE" w:rsidP="00704E32">
            <w:pPr>
              <w:pStyle w:val="ab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>– детальная расшифровка</w:t>
            </w:r>
          </w:p>
        </w:tc>
      </w:tr>
      <w:tr w:rsidR="00CD2DDE" w:rsidRPr="00BE086D" w:rsidTr="00CD2DDE">
        <w:tc>
          <w:tcPr>
            <w:tcW w:w="2397" w:type="dxa"/>
          </w:tcPr>
          <w:p w:rsidR="00CD2DDE" w:rsidRPr="00BE086D" w:rsidRDefault="00E45AA0" w:rsidP="00704E32">
            <w:pPr>
              <w:pStyle w:val="ab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>ФРЛ</w:t>
            </w:r>
          </w:p>
        </w:tc>
        <w:tc>
          <w:tcPr>
            <w:tcW w:w="7174" w:type="dxa"/>
          </w:tcPr>
          <w:p w:rsidR="00CD2DDE" w:rsidRPr="00BE086D" w:rsidRDefault="00CD2DDE" w:rsidP="00E45AA0">
            <w:pPr>
              <w:pStyle w:val="ab"/>
              <w:rPr>
                <w:b w:val="0"/>
                <w:lang w:val="ru-RU"/>
              </w:rPr>
            </w:pPr>
            <w:r w:rsidRPr="00BE086D">
              <w:rPr>
                <w:b w:val="0"/>
                <w:lang w:val="ru-RU"/>
              </w:rPr>
              <w:t xml:space="preserve">– </w:t>
            </w:r>
            <w:r w:rsidR="00E45AA0" w:rsidRPr="00BE086D">
              <w:rPr>
                <w:b w:val="0"/>
                <w:lang w:val="ru-RU"/>
              </w:rPr>
              <w:t>функция рассеяния линии</w:t>
            </w:r>
          </w:p>
        </w:tc>
      </w:tr>
    </w:tbl>
    <w:p w:rsidR="00D33C7B" w:rsidRPr="00BE086D" w:rsidRDefault="00D33C7B">
      <w:pPr>
        <w:spacing w:line="240" w:lineRule="auto"/>
        <w:ind w:firstLine="360"/>
        <w:rPr>
          <w:b w:val="0"/>
          <w:lang w:val="ru-RU"/>
        </w:rPr>
      </w:pPr>
    </w:p>
    <w:p w:rsidR="00D33C7B" w:rsidRPr="00BE086D" w:rsidRDefault="00D33C7B">
      <w:pPr>
        <w:spacing w:line="240" w:lineRule="auto"/>
        <w:ind w:firstLine="360"/>
        <w:jc w:val="left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:rsidR="00D33C7B" w:rsidRPr="00BE086D" w:rsidRDefault="00D33C7B" w:rsidP="00D33C7B">
      <w:pPr>
        <w:pStyle w:val="1"/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 xml:space="preserve">ОПРЕДЕЛЕНИЯ, ОБОЗНАЧЕНИЯ И </w:t>
      </w:r>
      <w:commentRangeStart w:id="23"/>
      <w:r w:rsidRPr="00BE086D">
        <w:rPr>
          <w:b w:val="0"/>
          <w:lang w:val="ru-RU"/>
        </w:rPr>
        <w:t>СОКРАЩЕНИЯ</w:t>
      </w:r>
      <w:commentRangeEnd w:id="23"/>
      <w:r w:rsidRPr="00BE086D">
        <w:rPr>
          <w:rStyle w:val="af5"/>
          <w:rFonts w:eastAsiaTheme="minorHAnsi" w:cs="Times New Roman"/>
          <w:b w:val="0"/>
          <w:bCs w:val="0"/>
        </w:rPr>
        <w:commentReference w:id="23"/>
      </w:r>
    </w:p>
    <w:p w:rsidR="00D33C7B" w:rsidRPr="00BE086D" w:rsidRDefault="00D33C7B" w:rsidP="00D33C7B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В настоящем отчете о НИР применяют следующие </w:t>
      </w:r>
      <w:r w:rsidR="00957A1E" w:rsidRPr="00BE086D">
        <w:rPr>
          <w:b w:val="0"/>
          <w:lang w:val="ru-RU"/>
        </w:rPr>
        <w:t xml:space="preserve">термины с соответствующими </w:t>
      </w:r>
      <w:commentRangeStart w:id="24"/>
      <w:r w:rsidR="00957A1E" w:rsidRPr="00BE086D">
        <w:rPr>
          <w:b w:val="0"/>
          <w:lang w:val="ru-RU"/>
        </w:rPr>
        <w:t>определениями</w:t>
      </w:r>
      <w:commentRangeEnd w:id="24"/>
      <w:r w:rsidR="00957A1E" w:rsidRPr="00BE086D">
        <w:rPr>
          <w:rStyle w:val="af5"/>
          <w:b w:val="0"/>
        </w:rPr>
        <w:commentReference w:id="24"/>
      </w:r>
      <w:r w:rsidR="00957A1E" w:rsidRPr="00BE086D">
        <w:rPr>
          <w:b w:val="0"/>
          <w:lang w:val="ru-RU"/>
        </w:rPr>
        <w:t xml:space="preserve">, </w:t>
      </w:r>
      <w:r w:rsidRPr="00BE086D">
        <w:rPr>
          <w:b w:val="0"/>
          <w:lang w:val="ru-RU"/>
        </w:rPr>
        <w:t xml:space="preserve">сокращения и </w:t>
      </w:r>
      <w:commentRangeStart w:id="25"/>
      <w:r w:rsidRPr="00BE086D">
        <w:rPr>
          <w:b w:val="0"/>
          <w:lang w:val="ru-RU"/>
        </w:rPr>
        <w:t>обозначения:</w:t>
      </w:r>
      <w:commentRangeEnd w:id="25"/>
      <w:r w:rsidRPr="00BE086D">
        <w:rPr>
          <w:rStyle w:val="af5"/>
          <w:b w:val="0"/>
        </w:rPr>
        <w:commentReference w:id="25"/>
      </w: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97"/>
        <w:gridCol w:w="7174"/>
      </w:tblGrid>
      <w:tr w:rsidR="00957A1E" w:rsidRPr="00BE086D" w:rsidTr="00957A1E">
        <w:tc>
          <w:tcPr>
            <w:tcW w:w="2397" w:type="dxa"/>
          </w:tcPr>
          <w:p w:rsidR="00957A1E" w:rsidRPr="00BE086D" w:rsidRDefault="00957A1E" w:rsidP="00957A1E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174" w:type="dxa"/>
          </w:tcPr>
          <w:p w:rsidR="00957A1E" w:rsidRPr="00BE086D" w:rsidRDefault="00957A1E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957A1E" w:rsidRPr="00BE086D" w:rsidTr="00957A1E">
        <w:tc>
          <w:tcPr>
            <w:tcW w:w="2397" w:type="dxa"/>
          </w:tcPr>
          <w:p w:rsidR="00957A1E" w:rsidRPr="00BE086D" w:rsidRDefault="00957A1E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174" w:type="dxa"/>
          </w:tcPr>
          <w:p w:rsidR="00957A1E" w:rsidRPr="00BE086D" w:rsidRDefault="00957A1E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957A1E" w:rsidRPr="00BE086D" w:rsidTr="00957A1E">
        <w:tc>
          <w:tcPr>
            <w:tcW w:w="2397" w:type="dxa"/>
          </w:tcPr>
          <w:p w:rsidR="00957A1E" w:rsidRPr="00BE086D" w:rsidRDefault="00957A1E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174" w:type="dxa"/>
          </w:tcPr>
          <w:p w:rsidR="00957A1E" w:rsidRPr="00BE086D" w:rsidRDefault="00957A1E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F70C1A" w:rsidRPr="00BE086D" w:rsidTr="00957A1E">
        <w:tc>
          <w:tcPr>
            <w:tcW w:w="2397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Термин</w:t>
            </w:r>
          </w:p>
        </w:tc>
        <w:tc>
          <w:tcPr>
            <w:tcW w:w="7174" w:type="dxa"/>
          </w:tcPr>
          <w:p w:rsidR="00F70C1A" w:rsidRPr="00BE086D" w:rsidRDefault="00F70C1A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определение</w:t>
            </w:r>
          </w:p>
        </w:tc>
      </w:tr>
      <w:tr w:rsidR="005D5E76" w:rsidRPr="00BE086D" w:rsidTr="00957A1E">
        <w:tc>
          <w:tcPr>
            <w:tcW w:w="2397" w:type="dxa"/>
          </w:tcPr>
          <w:p w:rsidR="005D5E76" w:rsidRPr="00BE086D" w:rsidRDefault="005D5E76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proofErr w:type="spellStart"/>
            <w:r w:rsidRPr="00BE086D">
              <w:rPr>
                <w:b w:val="0"/>
                <w:highlight w:val="yellow"/>
                <w:lang w:val="ru-RU"/>
              </w:rPr>
              <w:t>Term</w:t>
            </w:r>
            <w:proofErr w:type="spellEnd"/>
          </w:p>
        </w:tc>
        <w:tc>
          <w:tcPr>
            <w:tcW w:w="7174" w:type="dxa"/>
          </w:tcPr>
          <w:p w:rsidR="005D5E76" w:rsidRPr="00BE086D" w:rsidRDefault="005D5E76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efinition</w:t>
            </w:r>
            <w:proofErr w:type="spellEnd"/>
          </w:p>
        </w:tc>
      </w:tr>
      <w:tr w:rsidR="005D5E76" w:rsidRPr="00BE086D" w:rsidTr="00957A1E">
        <w:tc>
          <w:tcPr>
            <w:tcW w:w="2397" w:type="dxa"/>
          </w:tcPr>
          <w:p w:rsidR="005D5E76" w:rsidRPr="00BE086D" w:rsidRDefault="005D5E76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proofErr w:type="spellStart"/>
            <w:r w:rsidRPr="00BE086D">
              <w:rPr>
                <w:b w:val="0"/>
                <w:highlight w:val="yellow"/>
                <w:lang w:val="ru-RU"/>
              </w:rPr>
              <w:t>Term</w:t>
            </w:r>
            <w:proofErr w:type="spellEnd"/>
          </w:p>
        </w:tc>
        <w:tc>
          <w:tcPr>
            <w:tcW w:w="7174" w:type="dxa"/>
          </w:tcPr>
          <w:p w:rsidR="005D5E76" w:rsidRPr="00BE086D" w:rsidRDefault="005D5E76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efinition</w:t>
            </w:r>
            <w:proofErr w:type="spellEnd"/>
          </w:p>
        </w:tc>
      </w:tr>
      <w:tr w:rsidR="005D5E76" w:rsidRPr="00BE086D" w:rsidTr="00957A1E">
        <w:tc>
          <w:tcPr>
            <w:tcW w:w="2397" w:type="dxa"/>
          </w:tcPr>
          <w:p w:rsidR="005D5E76" w:rsidRPr="00BE086D" w:rsidRDefault="005D5E76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proofErr w:type="spellStart"/>
            <w:r w:rsidRPr="00BE086D">
              <w:rPr>
                <w:b w:val="0"/>
                <w:highlight w:val="yellow"/>
                <w:lang w:val="ru-RU"/>
              </w:rPr>
              <w:t>Term</w:t>
            </w:r>
            <w:proofErr w:type="spellEnd"/>
          </w:p>
        </w:tc>
        <w:tc>
          <w:tcPr>
            <w:tcW w:w="7174" w:type="dxa"/>
          </w:tcPr>
          <w:p w:rsidR="005D5E76" w:rsidRPr="00BE086D" w:rsidRDefault="005D5E76" w:rsidP="009712AA">
            <w:pPr>
              <w:ind w:firstLine="0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r w:rsidRPr="00BE086D">
              <w:rPr>
                <w:b w:val="0"/>
                <w:highlight w:val="yellow"/>
              </w:rPr>
              <w:t>d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efinition</w:t>
            </w:r>
            <w:proofErr w:type="spellEnd"/>
          </w:p>
        </w:tc>
      </w:tr>
      <w:tr w:rsidR="00F70C1A" w:rsidRPr="00BE086D" w:rsidTr="00957A1E">
        <w:tc>
          <w:tcPr>
            <w:tcW w:w="2397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commentRangeStart w:id="26"/>
            <w:proofErr w:type="gramStart"/>
            <w:r w:rsidRPr="00BE086D">
              <w:rPr>
                <w:b w:val="0"/>
                <w:highlight w:val="yellow"/>
                <w:lang w:val="ru-RU"/>
              </w:rPr>
              <w:t>О</w:t>
            </w:r>
            <w:commentRangeEnd w:id="26"/>
            <w:r w:rsidRPr="00BE086D">
              <w:rPr>
                <w:rStyle w:val="af5"/>
                <w:b w:val="0"/>
              </w:rPr>
              <w:commentReference w:id="26"/>
            </w:r>
            <w:r w:rsidRPr="00BE086D">
              <w:rPr>
                <w:b w:val="0"/>
                <w:highlight w:val="yellow"/>
                <w:lang w:val="ru-RU"/>
              </w:rPr>
              <w:t>бозначение</w:t>
            </w:r>
            <w:proofErr w:type="gramEnd"/>
          </w:p>
        </w:tc>
        <w:tc>
          <w:tcPr>
            <w:tcW w:w="7174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:rsidTr="00957A1E">
        <w:tc>
          <w:tcPr>
            <w:tcW w:w="2397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:rsidTr="00957A1E">
        <w:tc>
          <w:tcPr>
            <w:tcW w:w="2397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:rsidTr="00957A1E">
        <w:tc>
          <w:tcPr>
            <w:tcW w:w="2397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commentRangeStart w:id="27"/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  <w:commentRangeEnd w:id="27"/>
            <w:r w:rsidRPr="00BE086D">
              <w:rPr>
                <w:rStyle w:val="af5"/>
                <w:b w:val="0"/>
              </w:rPr>
              <w:commentReference w:id="27"/>
            </w:r>
          </w:p>
        </w:tc>
        <w:tc>
          <w:tcPr>
            <w:tcW w:w="7174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:rsidTr="00957A1E">
        <w:tc>
          <w:tcPr>
            <w:tcW w:w="2397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:rsidTr="00957A1E">
        <w:tc>
          <w:tcPr>
            <w:tcW w:w="2397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:rsidTr="00957A1E">
        <w:tc>
          <w:tcPr>
            <w:tcW w:w="2397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:rsidTr="00957A1E">
        <w:tc>
          <w:tcPr>
            <w:tcW w:w="2397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детальная </w:t>
            </w:r>
            <w:commentRangeStart w:id="28"/>
            <w:r w:rsidRPr="00BE086D">
              <w:rPr>
                <w:b w:val="0"/>
                <w:highlight w:val="yellow"/>
                <w:lang w:val="ru-RU"/>
              </w:rPr>
              <w:t>расшифровка</w:t>
            </w:r>
            <w:commentRangeEnd w:id="28"/>
            <w:r w:rsidRPr="00BE086D">
              <w:rPr>
                <w:rStyle w:val="af5"/>
                <w:b w:val="0"/>
              </w:rPr>
              <w:commentReference w:id="28"/>
            </w:r>
          </w:p>
        </w:tc>
      </w:tr>
      <w:tr w:rsidR="00F70C1A" w:rsidRPr="00BE086D" w:rsidTr="00957A1E">
        <w:tc>
          <w:tcPr>
            <w:tcW w:w="2397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</w:p>
        </w:tc>
        <w:tc>
          <w:tcPr>
            <w:tcW w:w="7174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F70C1A" w:rsidRPr="00BE086D" w:rsidTr="00957A1E">
        <w:tc>
          <w:tcPr>
            <w:tcW w:w="2397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commentRangeStart w:id="29"/>
            <w:r w:rsidRPr="00BE086D">
              <w:rPr>
                <w:b w:val="0"/>
                <w:highlight w:val="yellow"/>
                <w:lang w:val="ru-RU"/>
              </w:rPr>
              <w:t>Обозначение</w:t>
            </w:r>
            <w:commentRangeEnd w:id="29"/>
            <w:r w:rsidRPr="00BE086D">
              <w:rPr>
                <w:rStyle w:val="af5"/>
                <w:b w:val="0"/>
              </w:rPr>
              <w:commentReference w:id="29"/>
            </w:r>
          </w:p>
        </w:tc>
        <w:tc>
          <w:tcPr>
            <w:tcW w:w="7174" w:type="dxa"/>
          </w:tcPr>
          <w:p w:rsidR="00F70C1A" w:rsidRPr="00BE086D" w:rsidRDefault="00F70C1A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5D5E76" w:rsidRPr="00BE086D" w:rsidTr="00957A1E">
        <w:tc>
          <w:tcPr>
            <w:tcW w:w="2397" w:type="dxa"/>
          </w:tcPr>
          <w:p w:rsidR="005D5E76" w:rsidRPr="00BE086D" w:rsidRDefault="005D5E76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</w:rPr>
              <w:t>D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esignation</w:t>
            </w:r>
            <w:proofErr w:type="spellEnd"/>
          </w:p>
        </w:tc>
        <w:tc>
          <w:tcPr>
            <w:tcW w:w="7174" w:type="dxa"/>
          </w:tcPr>
          <w:p w:rsidR="005D5E76" w:rsidRPr="00BE086D" w:rsidRDefault="005D5E76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detailed</w:t>
            </w:r>
            <w:proofErr w:type="spellEnd"/>
            <w:r w:rsidRPr="00BE086D">
              <w:rPr>
                <w:b w:val="0"/>
                <w:highlight w:val="yellow"/>
                <w:lang w:val="ru-RU"/>
              </w:rPr>
              <w:t xml:space="preserve"> 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explanation</w:t>
            </w:r>
            <w:proofErr w:type="spellEnd"/>
          </w:p>
        </w:tc>
      </w:tr>
      <w:tr w:rsidR="005D5E76" w:rsidRPr="00BE086D" w:rsidTr="00957A1E">
        <w:tc>
          <w:tcPr>
            <w:tcW w:w="2397" w:type="dxa"/>
          </w:tcPr>
          <w:p w:rsidR="005D5E76" w:rsidRPr="00BE086D" w:rsidRDefault="005D5E76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</w:rPr>
              <w:t>D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esignation</w:t>
            </w:r>
            <w:proofErr w:type="spellEnd"/>
          </w:p>
        </w:tc>
        <w:tc>
          <w:tcPr>
            <w:tcW w:w="7174" w:type="dxa"/>
          </w:tcPr>
          <w:p w:rsidR="005D5E76" w:rsidRPr="00BE086D" w:rsidRDefault="005D5E76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detailed</w:t>
            </w:r>
            <w:proofErr w:type="spellEnd"/>
            <w:r w:rsidRPr="00BE086D">
              <w:rPr>
                <w:b w:val="0"/>
                <w:highlight w:val="yellow"/>
                <w:lang w:val="ru-RU"/>
              </w:rPr>
              <w:t xml:space="preserve"> 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explanation</w:t>
            </w:r>
            <w:proofErr w:type="spellEnd"/>
          </w:p>
        </w:tc>
      </w:tr>
      <w:tr w:rsidR="005D5E76" w:rsidRPr="00BE086D" w:rsidTr="00957A1E">
        <w:tc>
          <w:tcPr>
            <w:tcW w:w="2397" w:type="dxa"/>
          </w:tcPr>
          <w:p w:rsidR="005D5E76" w:rsidRPr="00BE086D" w:rsidRDefault="005D5E76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Сокращение</w:t>
            </w:r>
          </w:p>
        </w:tc>
        <w:tc>
          <w:tcPr>
            <w:tcW w:w="7174" w:type="dxa"/>
          </w:tcPr>
          <w:p w:rsidR="005D5E76" w:rsidRPr="00BE086D" w:rsidRDefault="005D5E76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5D5E76" w:rsidRPr="00BE086D" w:rsidTr="00957A1E">
        <w:tc>
          <w:tcPr>
            <w:tcW w:w="2397" w:type="dxa"/>
          </w:tcPr>
          <w:p w:rsidR="005D5E76" w:rsidRPr="00BE086D" w:rsidRDefault="005D5E76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Сокращение</w:t>
            </w:r>
          </w:p>
        </w:tc>
        <w:tc>
          <w:tcPr>
            <w:tcW w:w="7174" w:type="dxa"/>
          </w:tcPr>
          <w:p w:rsidR="005D5E76" w:rsidRPr="00BE086D" w:rsidRDefault="005D5E76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>– детальная расшифровка</w:t>
            </w:r>
          </w:p>
        </w:tc>
      </w:tr>
      <w:tr w:rsidR="005D5E76" w:rsidRPr="00BE086D" w:rsidTr="00957A1E">
        <w:tc>
          <w:tcPr>
            <w:tcW w:w="2397" w:type="dxa"/>
          </w:tcPr>
          <w:p w:rsidR="005D5E76" w:rsidRPr="00BE086D" w:rsidRDefault="005D5E76" w:rsidP="009712AA">
            <w:pPr>
              <w:pStyle w:val="ab"/>
              <w:rPr>
                <w:b w:val="0"/>
                <w:highlight w:val="yellow"/>
                <w:lang w:val="ru-RU"/>
              </w:rPr>
            </w:pPr>
            <w:proofErr w:type="spellStart"/>
            <w:r w:rsidRPr="00BE086D">
              <w:rPr>
                <w:b w:val="0"/>
                <w:highlight w:val="yellow"/>
                <w:lang w:val="ru-RU"/>
              </w:rPr>
              <w:t>Abbreviation</w:t>
            </w:r>
            <w:proofErr w:type="spellEnd"/>
          </w:p>
        </w:tc>
        <w:tc>
          <w:tcPr>
            <w:tcW w:w="7174" w:type="dxa"/>
          </w:tcPr>
          <w:p w:rsidR="005D5E76" w:rsidRPr="00BE086D" w:rsidRDefault="005D5E76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detailed</w:t>
            </w:r>
            <w:proofErr w:type="spellEnd"/>
            <w:r w:rsidRPr="00BE086D">
              <w:rPr>
                <w:b w:val="0"/>
                <w:highlight w:val="yellow"/>
                <w:lang w:val="ru-RU"/>
              </w:rPr>
              <w:t xml:space="preserve"> 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explanation</w:t>
            </w:r>
            <w:proofErr w:type="spellEnd"/>
          </w:p>
        </w:tc>
      </w:tr>
      <w:tr w:rsidR="005D5E76" w:rsidRPr="00BE086D" w:rsidTr="00957A1E">
        <w:tc>
          <w:tcPr>
            <w:tcW w:w="2397" w:type="dxa"/>
          </w:tcPr>
          <w:p w:rsidR="005D5E76" w:rsidRPr="00BE086D" w:rsidRDefault="005D5E76" w:rsidP="009712AA">
            <w:pPr>
              <w:pStyle w:val="ab"/>
              <w:rPr>
                <w:b w:val="0"/>
                <w:highlight w:val="yellow"/>
                <w:lang w:val="ru-RU"/>
              </w:rPr>
            </w:pPr>
            <w:proofErr w:type="spellStart"/>
            <w:r w:rsidRPr="00BE086D">
              <w:rPr>
                <w:b w:val="0"/>
                <w:highlight w:val="yellow"/>
                <w:lang w:val="ru-RU"/>
              </w:rPr>
              <w:t>Abbreviation</w:t>
            </w:r>
            <w:proofErr w:type="spellEnd"/>
          </w:p>
        </w:tc>
        <w:tc>
          <w:tcPr>
            <w:tcW w:w="7174" w:type="dxa"/>
          </w:tcPr>
          <w:p w:rsidR="005D5E76" w:rsidRPr="00BE086D" w:rsidRDefault="005D5E76" w:rsidP="009712AA">
            <w:pPr>
              <w:pStyle w:val="ab"/>
              <w:rPr>
                <w:b w:val="0"/>
                <w:highlight w:val="yellow"/>
                <w:lang w:val="ru-RU"/>
              </w:rPr>
            </w:pPr>
            <w:r w:rsidRPr="00BE086D">
              <w:rPr>
                <w:b w:val="0"/>
                <w:highlight w:val="yellow"/>
                <w:lang w:val="ru-RU"/>
              </w:rPr>
              <w:t xml:space="preserve">– 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detailed</w:t>
            </w:r>
            <w:proofErr w:type="spellEnd"/>
            <w:r w:rsidRPr="00BE086D">
              <w:rPr>
                <w:b w:val="0"/>
                <w:highlight w:val="yellow"/>
                <w:lang w:val="ru-RU"/>
              </w:rPr>
              <w:t xml:space="preserve"> </w:t>
            </w:r>
            <w:proofErr w:type="spellStart"/>
            <w:r w:rsidRPr="00BE086D">
              <w:rPr>
                <w:b w:val="0"/>
                <w:highlight w:val="yellow"/>
                <w:lang w:val="ru-RU"/>
              </w:rPr>
              <w:t>explanation</w:t>
            </w:r>
            <w:proofErr w:type="spellEnd"/>
          </w:p>
        </w:tc>
      </w:tr>
    </w:tbl>
    <w:p w:rsidR="00BA31F3" w:rsidRPr="00BE086D" w:rsidRDefault="00BA31F3">
      <w:pPr>
        <w:spacing w:line="240" w:lineRule="auto"/>
        <w:ind w:firstLine="360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:rsidR="00BA31F3" w:rsidRPr="00BE086D" w:rsidRDefault="00BA31F3" w:rsidP="00D977DD">
      <w:pPr>
        <w:pStyle w:val="1"/>
        <w:rPr>
          <w:b w:val="0"/>
          <w:lang w:val="ru-RU"/>
        </w:rPr>
      </w:pPr>
      <w:r w:rsidRPr="00BE086D">
        <w:rPr>
          <w:b w:val="0"/>
          <w:highlight w:val="green"/>
          <w:lang w:val="ru-RU"/>
        </w:rPr>
        <w:lastRenderedPageBreak/>
        <w:t>ВВЕДЕНИЕ</w:t>
      </w:r>
    </w:p>
    <w:p w:rsidR="00842927" w:rsidRPr="00BE086D" w:rsidRDefault="00842927" w:rsidP="00842927">
      <w:pPr>
        <w:rPr>
          <w:b w:val="0"/>
          <w:highlight w:val="yellow"/>
          <w:lang w:val="ru-RU"/>
        </w:rPr>
      </w:pPr>
      <w:r w:rsidRPr="00BE086D">
        <w:rPr>
          <w:b w:val="0"/>
          <w:highlight w:val="yellow"/>
          <w:lang w:val="ru-RU"/>
        </w:rPr>
        <w:t>Введение должно содержать оценку современного состояния решаемой научно-технической проблемы, основание и исходные данные для разработки темы, обоснование необходимости проведения НИР, сведения о планируемом научно-техническом уровне разработки, о патентных исследованиях и выводы из них, сведения о метрологическом обеспечении НИР. Во введении должны быть отражены актуальность и новизна темы, связь данной работы с другими научно-исследовательскими работами.</w:t>
      </w:r>
    </w:p>
    <w:p w:rsidR="00842927" w:rsidRPr="00BE086D" w:rsidRDefault="00842927" w:rsidP="00842927">
      <w:pPr>
        <w:rPr>
          <w:b w:val="0"/>
          <w:highlight w:val="yellow"/>
          <w:lang w:val="ru-RU"/>
        </w:rPr>
      </w:pPr>
      <w:r w:rsidRPr="00BE086D">
        <w:rPr>
          <w:b w:val="0"/>
          <w:highlight w:val="yellow"/>
          <w:lang w:val="ru-RU"/>
        </w:rPr>
        <w:t>Во введении промежуточного отчета по этапу НИР должны быть указаны цели и задачи исследований, выполненных на данном этапе, их место в выполнении отчета о НИР в целом.</w:t>
      </w:r>
    </w:p>
    <w:p w:rsidR="00842927" w:rsidRPr="00BE086D" w:rsidRDefault="00842927" w:rsidP="00842927">
      <w:pPr>
        <w:rPr>
          <w:b w:val="0"/>
          <w:lang w:val="ru-RU"/>
        </w:rPr>
      </w:pPr>
      <w:commentRangeStart w:id="30"/>
      <w:r w:rsidRPr="00BE086D">
        <w:rPr>
          <w:b w:val="0"/>
          <w:highlight w:val="yellow"/>
          <w:lang w:val="ru-RU"/>
        </w:rPr>
        <w:t>Во введении заключительного отчета о НИР приводят перечень наименований всех подготовленных промежуточных отчетов по этапам и их регистрационные номера, если они были представлены в соответствующий орган  для регистрации.</w:t>
      </w:r>
      <w:commentRangeEnd w:id="30"/>
      <w:r w:rsidR="004F608C" w:rsidRPr="00BE086D">
        <w:rPr>
          <w:rStyle w:val="af5"/>
          <w:b w:val="0"/>
        </w:rPr>
        <w:commentReference w:id="30"/>
      </w:r>
    </w:p>
    <w:p w:rsidR="00BA31F3" w:rsidRPr="00BE086D" w:rsidRDefault="00BA31F3" w:rsidP="00842927">
      <w:pPr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:rsidR="00BA31F3" w:rsidRPr="00BE086D" w:rsidRDefault="00BE086D" w:rsidP="00D977DD">
      <w:pPr>
        <w:pStyle w:val="1"/>
        <w:rPr>
          <w:lang w:val="ru-RU"/>
        </w:rPr>
      </w:pPr>
      <w:r w:rsidRPr="00BE086D">
        <w:rPr>
          <w:lang w:val="ru-RU"/>
        </w:rPr>
        <w:lastRenderedPageBreak/>
        <w:t>ТеОРИТИЧЕСКАЯ ЧАСТЬ</w:t>
      </w:r>
    </w:p>
    <w:p w:rsidR="00BE086D" w:rsidRPr="00BE086D" w:rsidRDefault="00BE086D" w:rsidP="00BE086D">
      <w:pPr>
        <w:pStyle w:val="a"/>
        <w:ind w:firstLine="540"/>
        <w:rPr>
          <w:b w:val="0"/>
          <w:bCs/>
        </w:rPr>
      </w:pPr>
      <w:r w:rsidRPr="00BE086D">
        <w:rPr>
          <w:b w:val="0"/>
          <w:bCs/>
        </w:rPr>
        <w:t>ФРТ и ФРЛ</w:t>
      </w:r>
    </w:p>
    <w:p w:rsidR="00BE086D" w:rsidRPr="00BE086D" w:rsidRDefault="00BE086D" w:rsidP="00BE086D">
      <w:pPr>
        <w:ind w:right="-270"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В реальной системе изображением точки будет распределение освещенности </w:t>
      </w:r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ε(x,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y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. Обычно в плоскости объекта задано непрерывное распределение яркости объекта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o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(ξ, η)</w:t>
      </w:r>
      <w:r w:rsidRPr="00BE086D">
        <w:rPr>
          <w:rFonts w:eastAsia="Times New Roman"/>
          <w:b w:val="0"/>
          <w:szCs w:val="24"/>
          <w:lang w:val="ru-RU"/>
        </w:rPr>
        <w:t>.</w:t>
      </w:r>
    </w:p>
    <w:p w:rsidR="00BE086D" w:rsidRPr="00BE086D" w:rsidRDefault="00BE086D" w:rsidP="00BE086D">
      <w:pPr>
        <w:ind w:right="-270" w:firstLine="0"/>
        <w:rPr>
          <w:b w:val="0"/>
          <w:lang w:val="ru-RU"/>
        </w:rPr>
      </w:pP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i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(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x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y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 – распределение освещенности в изображении. Заменяя площадку </w:t>
      </w:r>
      <w:r w:rsidRPr="00BE086D">
        <w:rPr>
          <w:rFonts w:eastAsia="Times New Roman"/>
          <w:b w:val="0"/>
          <w:i/>
          <w:iCs/>
          <w:szCs w:val="24"/>
          <w:lang w:val="ru-RU"/>
        </w:rPr>
        <w:t>dξ dη</w:t>
      </w:r>
      <w:r w:rsidRPr="00BE086D">
        <w:rPr>
          <w:rFonts w:eastAsia="Times New Roman"/>
          <w:b w:val="0"/>
          <w:szCs w:val="24"/>
          <w:lang w:val="ru-RU"/>
        </w:rPr>
        <w:t xml:space="preserve"> точечным источником и производя интегрирование по всей плоскости объекта, получаем выражение </w:t>
      </w:r>
    </w:p>
    <w:p w:rsidR="00BE086D" w:rsidRPr="00BE086D" w:rsidRDefault="009E082A" w:rsidP="00BE086D">
      <w:pPr>
        <w:ind w:right="-270" w:firstLine="0"/>
        <w:jc w:val="center"/>
        <w:rPr>
          <w:b w:val="0"/>
          <w:lang w:val="ru-RU"/>
        </w:rPr>
      </w:pPr>
      <w:r w:rsidRPr="009E082A">
        <w:rPr>
          <w:b w:val="0"/>
          <w:lang w:eastAsia="ja-JP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0;margin-top:0;width:50pt;height:50pt;z-index:25166028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2819400" cy="504825"/>
            <wp:effectExtent l="19050" t="0" r="0" b="0"/>
            <wp:docPr id="2" name="_x0000_i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i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086D" w:rsidRPr="00BE086D">
        <w:rPr>
          <w:b w:val="0"/>
          <w:lang w:val="ru-RU"/>
        </w:rPr>
        <w:t xml:space="preserve">   </w:t>
      </w:r>
    </w:p>
    <w:p w:rsidR="00BE086D" w:rsidRPr="00BE086D" w:rsidRDefault="00BE086D" w:rsidP="00BE086D">
      <w:pPr>
        <w:ind w:right="-270" w:firstLine="0"/>
        <w:rPr>
          <w:b w:val="0"/>
          <w:lang w:val="ru-RU"/>
        </w:rPr>
      </w:pPr>
      <w:r w:rsidRPr="00BE086D">
        <w:rPr>
          <w:b w:val="0"/>
          <w:szCs w:val="24"/>
          <w:lang w:val="ru-RU" w:eastAsia="ja-JP" w:bidi="ar-SA"/>
        </w:rPr>
        <w:t xml:space="preserve">где </w:t>
      </w:r>
      <w:r w:rsidRPr="00BE086D">
        <w:rPr>
          <w:b w:val="0"/>
          <w:szCs w:val="24"/>
          <w:lang w:eastAsia="ja-JP" w:bidi="ar-SA"/>
        </w:rPr>
        <w:t>m</w:t>
      </w:r>
      <w:r w:rsidRPr="00BE086D">
        <w:rPr>
          <w:b w:val="0"/>
          <w:szCs w:val="24"/>
          <w:lang w:val="ru-RU" w:eastAsia="ja-JP" w:bidi="ar-SA"/>
        </w:rPr>
        <w:t xml:space="preserve"> - увеличение.</w:t>
      </w:r>
    </w:p>
    <w:p w:rsidR="00BE086D" w:rsidRPr="00BE086D" w:rsidRDefault="00BE086D" w:rsidP="00BE086D">
      <w:pPr>
        <w:ind w:right="-270"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Функция </w:t>
      </w:r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ε(x,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y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 учитывает долю света, попавшего в линзу, потери света в линзе и форму распределения освещенности в изображении точки. Остановимся на функции размытия точки. Обозначим </w:t>
      </w:r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ε(x,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y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) =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const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g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(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x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y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, где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g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(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x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y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 </w:t>
      </w:r>
      <w:proofErr w:type="gramStart"/>
      <w:r w:rsidRPr="00BE086D">
        <w:rPr>
          <w:rFonts w:eastAsia="Times New Roman"/>
          <w:b w:val="0"/>
          <w:szCs w:val="24"/>
          <w:lang w:val="ru-RU"/>
        </w:rPr>
        <w:t>нормирована</w:t>
      </w:r>
      <w:proofErr w:type="gramEnd"/>
      <w:r w:rsidRPr="00BE086D">
        <w:rPr>
          <w:rFonts w:eastAsia="Times New Roman"/>
          <w:b w:val="0"/>
          <w:szCs w:val="24"/>
          <w:lang w:val="ru-RU"/>
        </w:rPr>
        <w:t xml:space="preserve"> на единицу:</w:t>
      </w:r>
    </w:p>
    <w:p w:rsidR="00BE086D" w:rsidRPr="00BE086D" w:rsidRDefault="009E082A" w:rsidP="00BE086D">
      <w:pPr>
        <w:ind w:right="-270"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29" type="#_x0000_t75" style="position:absolute;left:0;text-align:left;margin-left:0;margin-top:0;width:50pt;height:50pt;z-index:25166131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1447800" cy="533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right="-270"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Функцию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g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(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x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y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 называют функцией рассеяния точки (ФРТ). Функция рассеяния точки наиболее подробно характеризует ухудшение пространственного разрешения, вносимое оптической системой. </w:t>
      </w:r>
    </w:p>
    <w:p w:rsidR="00BE086D" w:rsidRPr="00BE086D" w:rsidRDefault="00BE086D" w:rsidP="00BE086D">
      <w:pPr>
        <w:ind w:right="-270"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Важным частным случаем является ФРТ с круговой симметрией</w:t>
      </w:r>
    </w:p>
    <w:p w:rsidR="00BE086D" w:rsidRPr="00BE086D" w:rsidRDefault="009E082A" w:rsidP="00BE086D">
      <w:pPr>
        <w:ind w:right="-270"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30" type="#_x0000_t75" style="position:absolute;left:0;text-align:left;margin-left:0;margin-top:0;width:50pt;height:50pt;z-index:25166233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2352675" cy="381000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right="-270"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Например, это может быть </w:t>
      </w:r>
      <w:proofErr w:type="spellStart"/>
      <w:r w:rsidRPr="00BE086D">
        <w:rPr>
          <w:rFonts w:eastAsia="Times New Roman"/>
          <w:b w:val="0"/>
          <w:szCs w:val="24"/>
          <w:lang w:val="ru-RU"/>
        </w:rPr>
        <w:t>гауссоида</w:t>
      </w:r>
      <w:proofErr w:type="spellEnd"/>
      <w:r w:rsidRPr="00BE086D">
        <w:rPr>
          <w:rFonts w:eastAsia="Times New Roman"/>
          <w:b w:val="0"/>
          <w:szCs w:val="24"/>
          <w:lang w:val="ru-RU"/>
        </w:rPr>
        <w:t xml:space="preserve"> – функция, описывающая плотность нормального распределения вероятности двух независимых величин</w:t>
      </w:r>
    </w:p>
    <w:p w:rsidR="00BE086D" w:rsidRPr="00BE086D" w:rsidRDefault="009E082A" w:rsidP="00BE086D">
      <w:pPr>
        <w:ind w:right="-270"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31" type="#_x0000_t75" style="position:absolute;left:0;text-align:left;margin-left:0;margin-top:0;width:50pt;height:50pt;z-index:25166336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1552575" cy="447675"/>
            <wp:effectExtent l="19050" t="0" r="9525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right="-270" w:firstLine="0"/>
        <w:rPr>
          <w:b w:val="0"/>
        </w:rPr>
      </w:pPr>
      <w:r w:rsidRPr="00BE086D">
        <w:rPr>
          <w:rFonts w:eastAsia="Times New Roman"/>
          <w:b w:val="0"/>
          <w:szCs w:val="24"/>
          <w:lang w:val="ru-RU"/>
        </w:rPr>
        <w:t xml:space="preserve">Функцию рассеяния точки трудно измерить, так как для этого нужен точечный источник, то есть источник малых размеров и высокой яркости. Значительно легче сделать источник в виде светящейся тонкой нити. В этом случае получается функция рассеяния линии (ФРЛ). Функция рассеяния линии может быть представлена как изменение суммы освещенности вдоль прямой </w:t>
      </w:r>
      <w:r w:rsidRPr="00BE086D">
        <w:rPr>
          <w:rFonts w:eastAsia="Times New Roman"/>
          <w:b w:val="0"/>
          <w:i/>
          <w:iCs/>
          <w:szCs w:val="24"/>
          <w:lang w:val="ru-RU"/>
        </w:rPr>
        <w:t>N</w:t>
      </w:r>
      <w:r w:rsidRPr="00BE086D">
        <w:rPr>
          <w:rFonts w:eastAsia="Times New Roman"/>
          <w:b w:val="0"/>
          <w:szCs w:val="24"/>
          <w:lang w:val="ru-RU"/>
        </w:rPr>
        <w:t xml:space="preserve">, движущейся вдоль оси </w:t>
      </w:r>
      <w:proofErr w:type="spellStart"/>
      <w:r w:rsidRPr="00BE086D">
        <w:rPr>
          <w:rFonts w:eastAsia="Times New Roman"/>
          <w:b w:val="0"/>
          <w:szCs w:val="24"/>
          <w:lang w:val="ru-RU"/>
        </w:rPr>
        <w:t>x</w:t>
      </w:r>
      <w:proofErr w:type="spellEnd"/>
      <w:r w:rsidRPr="00BE086D">
        <w:rPr>
          <w:rFonts w:eastAsia="Times New Roman"/>
          <w:b w:val="0"/>
          <w:szCs w:val="24"/>
          <w:lang w:val="ru-RU"/>
        </w:rPr>
        <w:t xml:space="preserve"> через ФРТ (рис. 1). Это описывается формулой</w:t>
      </w:r>
    </w:p>
    <w:p w:rsidR="00BE086D" w:rsidRPr="00BE086D" w:rsidRDefault="009E082A" w:rsidP="00BE086D">
      <w:pPr>
        <w:ind w:right="-270"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32" type="#_x0000_t75" style="position:absolute;left:0;text-align:left;margin-left:0;margin-top:0;width:50pt;height:50pt;z-index:25166438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1476375" cy="50482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9E082A" w:rsidP="00BE086D">
      <w:pPr>
        <w:ind w:right="-270" w:firstLine="0"/>
        <w:jc w:val="center"/>
        <w:rPr>
          <w:b w:val="0"/>
        </w:rPr>
      </w:pPr>
      <w:r w:rsidRPr="009E082A">
        <w:rPr>
          <w:b w:val="0"/>
          <w:lang w:eastAsia="ja-JP"/>
        </w:rPr>
        <w:lastRenderedPageBreak/>
        <w:pict>
          <v:shape id="_x0000_s1033" type="#_x0000_t75" style="position:absolute;left:0;text-align:left;margin-left:0;margin-top:0;width:50pt;height:50pt;z-index:25166540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5734050" cy="264795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right="-270"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 xml:space="preserve">Рис.1 </w:t>
      </w:r>
      <w:r w:rsidRPr="00BE086D">
        <w:rPr>
          <w:rFonts w:eastAsia="Times New Roman"/>
          <w:b w:val="0"/>
          <w:szCs w:val="24"/>
          <w:lang w:val="ru-RU"/>
        </w:rPr>
        <w:t xml:space="preserve">Образование ФРЛ. Масштаб по оси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x</w:t>
      </w:r>
      <w:proofErr w:type="spellEnd"/>
      <w:r w:rsidRPr="00BE086D">
        <w:rPr>
          <w:rFonts w:eastAsia="Times New Roman"/>
          <w:b w:val="0"/>
          <w:szCs w:val="24"/>
          <w:lang w:val="ru-RU"/>
        </w:rPr>
        <w:t xml:space="preserve"> </w:t>
      </w:r>
      <w:proofErr w:type="gramStart"/>
      <w:r w:rsidRPr="00BE086D">
        <w:rPr>
          <w:rFonts w:eastAsia="Times New Roman"/>
          <w:b w:val="0"/>
          <w:szCs w:val="24"/>
          <w:lang w:val="ru-RU"/>
        </w:rPr>
        <w:t>на</w:t>
      </w:r>
      <w:proofErr w:type="gramEnd"/>
      <w:r w:rsidRPr="00BE086D">
        <w:rPr>
          <w:rFonts w:eastAsia="Times New Roman"/>
          <w:b w:val="0"/>
          <w:szCs w:val="24"/>
          <w:lang w:val="ru-RU"/>
        </w:rPr>
        <w:t xml:space="preserve"> </w:t>
      </w:r>
      <w:r w:rsidRPr="00BE086D">
        <w:rPr>
          <w:b w:val="0"/>
          <w:i/>
          <w:iCs/>
          <w:szCs w:val="24"/>
          <w:lang w:val="ru-RU" w:eastAsia="ja-JP" w:bidi="ar-SA"/>
        </w:rPr>
        <w:t>а</w:t>
      </w:r>
      <w:r w:rsidRPr="00BE086D">
        <w:rPr>
          <w:rFonts w:eastAsia="Times New Roman"/>
          <w:b w:val="0"/>
          <w:szCs w:val="24"/>
          <w:lang w:val="ru-RU"/>
        </w:rPr>
        <w:t xml:space="preserve"> и </w:t>
      </w:r>
      <w:r w:rsidRPr="00BE086D">
        <w:rPr>
          <w:b w:val="0"/>
          <w:i/>
          <w:iCs/>
          <w:szCs w:val="24"/>
          <w:lang w:val="ru-RU" w:eastAsia="ja-JP" w:bidi="ar-SA"/>
        </w:rPr>
        <w:t>б</w:t>
      </w:r>
      <w:r w:rsidRPr="00BE086D">
        <w:rPr>
          <w:rFonts w:eastAsia="Times New Roman"/>
          <w:b w:val="0"/>
          <w:szCs w:val="24"/>
          <w:lang w:val="ru-RU"/>
        </w:rPr>
        <w:t xml:space="preserve"> различный</w:t>
      </w:r>
    </w:p>
    <w:p w:rsidR="00BE086D" w:rsidRPr="00BE086D" w:rsidRDefault="00BE086D" w:rsidP="00BE086D">
      <w:pPr>
        <w:ind w:right="-270" w:firstLine="0"/>
        <w:jc w:val="center"/>
        <w:rPr>
          <w:rFonts w:eastAsia="Times New Roman"/>
          <w:b w:val="0"/>
          <w:lang w:val="ru-RU"/>
        </w:rPr>
      </w:pPr>
    </w:p>
    <w:p w:rsidR="00BE086D" w:rsidRPr="00BE086D" w:rsidRDefault="00BE086D" w:rsidP="00BE086D">
      <w:pPr>
        <w:pStyle w:val="a"/>
        <w:ind w:firstLine="540"/>
        <w:rPr>
          <w:b w:val="0"/>
          <w:bCs/>
        </w:rPr>
      </w:pPr>
      <w:r w:rsidRPr="00BE086D">
        <w:rPr>
          <w:b w:val="0"/>
          <w:bCs/>
          <w:lang w:val="ru-RU"/>
        </w:rPr>
        <w:t>Искажение изображения турбулентностью и ОПФ</w:t>
      </w:r>
    </w:p>
    <w:p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При распространении световых волн в турбулентной среде параметры волн испытывают хаотические флуктуации. Пульсирует интенсивность волны, направление распространения и т.п. В результате изображение, которое формируется из этих волн, искажается. Искажение изображения вследствие турбулентности весьма наглядно проявляется в случае точечных объектов (рис. 2).</w:t>
      </w:r>
    </w:p>
    <w:p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Перейдем теперь к количественному описанию искажения изображения. В соответствии с описанной качественной картиной, освещенность изображения в фокальной плоскости оптического прибора можно записать в виде</w:t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34" type="#_x0000_t75" style="position:absolute;left:0;text-align:left;margin-left:0;margin-top:0;width:50pt;height:50pt;z-index:25166643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3676650" cy="36195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jc w:val="center"/>
        <w:rPr>
          <w:b w:val="0"/>
        </w:rPr>
      </w:pP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где </w:t>
      </w:r>
      <w:r w:rsidRPr="00BE086D">
        <w:rPr>
          <w:rFonts w:eastAsia="Times New Roman"/>
          <w:b w:val="0"/>
          <w:i/>
          <w:iCs/>
          <w:szCs w:val="24"/>
          <w:lang w:val="ru-RU"/>
        </w:rPr>
        <w:t>(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x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y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z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 – координаты в плоскости изображения; </w:t>
      </w:r>
      <w:r w:rsidRPr="00BE086D">
        <w:rPr>
          <w:rFonts w:eastAsia="Times New Roman"/>
          <w:b w:val="0"/>
          <w:i/>
          <w:iCs/>
          <w:szCs w:val="24"/>
          <w:lang w:val="ru-RU"/>
        </w:rPr>
        <w:t>E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0</w:t>
      </w:r>
      <w:r w:rsidRPr="00BE086D">
        <w:rPr>
          <w:rFonts w:eastAsia="Times New Roman"/>
          <w:b w:val="0"/>
          <w:szCs w:val="24"/>
          <w:lang w:val="ru-RU"/>
        </w:rPr>
        <w:t xml:space="preserve"> – освещенность изображения в отсутствие турбулентности; </w:t>
      </w:r>
      <w:r w:rsidRPr="00BE086D">
        <w:rPr>
          <w:rFonts w:eastAsia="Times New Roman"/>
          <w:b w:val="0"/>
          <w:i/>
          <w:iCs/>
          <w:szCs w:val="24"/>
          <w:lang w:val="ru-RU"/>
        </w:rPr>
        <w:t>Е</w:t>
      </w:r>
      <w:r w:rsidRPr="00BE086D">
        <w:rPr>
          <w:rFonts w:eastAsia="Times New Roman"/>
          <w:b w:val="0"/>
          <w:szCs w:val="24"/>
          <w:lang w:val="ru-RU"/>
        </w:rPr>
        <w:t xml:space="preserve"> – освещенность изображения, искаженного турбулентностью; </w:t>
      </w:r>
      <w:r w:rsidRPr="00BE086D">
        <w:rPr>
          <w:rFonts w:eastAsia="Times New Roman"/>
          <w:b w:val="0"/>
          <w:i/>
          <w:iCs/>
          <w:szCs w:val="24"/>
          <w:lang w:val="ru-RU"/>
        </w:rPr>
        <w:t>Ф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М</w:t>
      </w:r>
      <w:r w:rsidRPr="00BE086D">
        <w:rPr>
          <w:rFonts w:eastAsia="Times New Roman"/>
          <w:b w:val="0"/>
          <w:szCs w:val="24"/>
          <w:lang w:val="ru-RU"/>
        </w:rPr>
        <w:t xml:space="preserve"> – мгновенная функция рассеяния точки (МФРТ), представляет собой функцию распределения освещенности искаженного турбулентностью изображения точечного объекта, расположенного в</w:t>
      </w:r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x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 = </w:t>
      </w:r>
      <w:proofErr w:type="spellStart"/>
      <w:proofErr w:type="gramStart"/>
      <w:r w:rsidRPr="00BE086D">
        <w:rPr>
          <w:rFonts w:eastAsia="Times New Roman"/>
          <w:b w:val="0"/>
          <w:i/>
          <w:iCs/>
          <w:szCs w:val="24"/>
          <w:lang w:val="ru-RU"/>
        </w:rPr>
        <w:t>x</w:t>
      </w:r>
      <w:proofErr w:type="gramEnd"/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Д</w:t>
      </w:r>
      <w:proofErr w:type="spellEnd"/>
      <w:r w:rsidRPr="00BE086D">
        <w:rPr>
          <w:rFonts w:eastAsia="Times New Roman"/>
          <w:b w:val="0"/>
          <w:szCs w:val="24"/>
          <w:lang w:val="ru-RU"/>
        </w:rPr>
        <w:t xml:space="preserve"> (рис. 1).</w:t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lastRenderedPageBreak/>
        <w:pict>
          <v:shape id="_x0000_s1035" type="#_x0000_t75" style="position:absolute;left:0;text-align:left;margin-left:0;margin-top:0;width:50pt;height:50pt;z-index:25166745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5572125" cy="337185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 xml:space="preserve">Рис.2 </w:t>
      </w:r>
      <w:r w:rsidRPr="00BE086D">
        <w:rPr>
          <w:rFonts w:eastAsia="Times New Roman"/>
          <w:b w:val="0"/>
          <w:szCs w:val="24"/>
          <w:lang w:val="ru-RU"/>
        </w:rPr>
        <w:t>Пример размытия точечного изображения в атмосфере</w:t>
      </w:r>
    </w:p>
    <w:p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</w:p>
    <w:p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С помощью интеграла Фурье изображение можно представить в виде бесконечной суммы (интеграла) гармоник с различными частотами. Математический переход в область пространственных частот изображения осуществляется при помощи преобразования Фурье:</w:t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36" type="#_x0000_t75" style="position:absolute;left:0;text-align:left;margin-left:0;margin-top:0;width:50pt;height:50pt;z-index:25166848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2724150" cy="25717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где</w:t>
      </w:r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 F(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u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v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z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 и </w:t>
      </w:r>
      <w:r w:rsidRPr="00BE086D">
        <w:rPr>
          <w:rFonts w:eastAsia="Times New Roman"/>
          <w:b w:val="0"/>
          <w:i/>
          <w:iCs/>
          <w:szCs w:val="24"/>
          <w:lang w:val="ru-RU"/>
        </w:rPr>
        <w:t>F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0</w:t>
      </w:r>
      <w:r w:rsidRPr="00BE086D">
        <w:rPr>
          <w:rFonts w:eastAsia="Times New Roman"/>
          <w:b w:val="0"/>
          <w:i/>
          <w:iCs/>
          <w:szCs w:val="24"/>
          <w:lang w:val="ru-RU"/>
        </w:rPr>
        <w:t>(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u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v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z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 – преобразование Фурье на плоскости от функций </w:t>
      </w:r>
      <w:r w:rsidRPr="00BE086D">
        <w:rPr>
          <w:rFonts w:eastAsia="Times New Roman"/>
          <w:b w:val="0"/>
          <w:i/>
          <w:iCs/>
          <w:szCs w:val="24"/>
          <w:lang w:val="ru-RU"/>
        </w:rPr>
        <w:t>E(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x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y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z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 и </w:t>
      </w:r>
      <w:r w:rsidRPr="00BE086D">
        <w:rPr>
          <w:rFonts w:eastAsia="Times New Roman"/>
          <w:b w:val="0"/>
          <w:i/>
          <w:iCs/>
          <w:szCs w:val="24"/>
          <w:lang w:val="ru-RU"/>
        </w:rPr>
        <w:t>E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0</w:t>
      </w:r>
      <w:r w:rsidRPr="00BE086D">
        <w:rPr>
          <w:rFonts w:eastAsia="Times New Roman"/>
          <w:b w:val="0"/>
          <w:i/>
          <w:iCs/>
          <w:szCs w:val="24"/>
          <w:lang w:val="ru-RU"/>
        </w:rPr>
        <w:t>(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x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y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z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, в плоскости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z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 = 0</w:t>
      </w:r>
      <w:r w:rsidRPr="00BE086D">
        <w:rPr>
          <w:rFonts w:eastAsia="Times New Roman"/>
          <w:b w:val="0"/>
          <w:szCs w:val="24"/>
          <w:lang w:val="ru-RU"/>
        </w:rPr>
        <w:t>:</w:t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37" type="#_x0000_t75" style="position:absolute;left:0;text-align:left;margin-left:0;margin-top:0;width:50pt;height:50pt;z-index:25166950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2466975" cy="647700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ОПФ</w:t>
      </w:r>
      <w:r w:rsidRPr="00BE086D">
        <w:rPr>
          <w:rFonts w:eastAsia="Times New Roman"/>
          <w:b w:val="0"/>
          <w:i/>
          <w:iCs/>
          <w:szCs w:val="24"/>
          <w:lang w:val="ru-RU"/>
        </w:rPr>
        <w:t>(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u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v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 - преобразование Фурье ФРТ, носит название оптической передаточной функции:</w:t>
      </w:r>
    </w:p>
    <w:p w:rsidR="00BE086D" w:rsidRPr="00BE086D" w:rsidRDefault="00BE086D" w:rsidP="00BE086D">
      <w:pPr>
        <w:ind w:firstLine="0"/>
        <w:jc w:val="center"/>
        <w:rPr>
          <w:b w:val="0"/>
        </w:rPr>
      </w:pPr>
      <w:r w:rsidRPr="00BE086D">
        <w:rPr>
          <w:rFonts w:eastAsia="Times New Roman"/>
          <w:b w:val="0"/>
          <w:szCs w:val="24"/>
          <w:lang w:val="ru-RU"/>
        </w:rPr>
        <w:t xml:space="preserve">     </w:t>
      </w:r>
      <w:r w:rsidR="009E082A" w:rsidRPr="009E082A">
        <w:rPr>
          <w:b w:val="0"/>
          <w:lang w:eastAsia="ja-JP"/>
        </w:rPr>
        <w:pict>
          <v:shape id="_x0000_s1038" type="#_x0000_t75" style="position:absolute;left:0;text-align:left;margin-left:0;margin-top:0;width:50pt;height:50pt;z-index:251670528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2771775" cy="2571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rPr>
          <w:b w:val="0"/>
        </w:rPr>
      </w:pP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u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v</w:t>
      </w:r>
      <w:proofErr w:type="spellEnd"/>
      <w:r w:rsidRPr="00BE086D">
        <w:rPr>
          <w:rFonts w:eastAsia="Times New Roman"/>
          <w:b w:val="0"/>
          <w:szCs w:val="24"/>
          <w:lang w:val="ru-RU"/>
        </w:rPr>
        <w:t xml:space="preserve"> – волновые векторы пространственных частот изображения. В общем случае функция ОПФ</w:t>
      </w:r>
      <w:r w:rsidRPr="00BE086D">
        <w:rPr>
          <w:rFonts w:eastAsia="Times New Roman"/>
          <w:b w:val="0"/>
          <w:i/>
          <w:iCs/>
          <w:szCs w:val="24"/>
          <w:lang w:val="ru-RU"/>
        </w:rPr>
        <w:t>(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u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v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 является комплексной. Ее модуль называется функцией передачи модуляции (ФПМ).</w:t>
      </w:r>
    </w:p>
    <w:p w:rsidR="00BE086D" w:rsidRPr="00BE086D" w:rsidRDefault="00BE086D" w:rsidP="00BE086D">
      <w:pPr>
        <w:ind w:firstLine="0"/>
        <w:rPr>
          <w:rFonts w:eastAsia="Times New Roman"/>
          <w:b w:val="0"/>
        </w:rPr>
      </w:pPr>
    </w:p>
    <w:p w:rsidR="00BE086D" w:rsidRPr="00BE086D" w:rsidRDefault="00BE086D" w:rsidP="00BE086D">
      <w:pPr>
        <w:pStyle w:val="a"/>
        <w:rPr>
          <w:b w:val="0"/>
          <w:bCs/>
        </w:rPr>
      </w:pPr>
      <w:r w:rsidRPr="00BE086D">
        <w:rPr>
          <w:b w:val="0"/>
          <w:bCs/>
          <w:color w:val="5A5A5A"/>
          <w:lang w:val="ru-RU" w:eastAsia="ja-JP" w:bidi="ar-SA"/>
        </w:rPr>
        <w:t>ФПМ</w:t>
      </w:r>
    </w:p>
    <w:p w:rsidR="00BE086D" w:rsidRPr="00BE086D" w:rsidRDefault="00BE086D" w:rsidP="00BE086D">
      <w:pPr>
        <w:ind w:firstLine="0"/>
        <w:rPr>
          <w:rFonts w:eastAsia="Times New Roman"/>
          <w:b w:val="0"/>
        </w:rPr>
      </w:pPr>
      <w:r w:rsidRPr="00BE086D">
        <w:rPr>
          <w:rFonts w:eastAsia="Times New Roman"/>
          <w:b w:val="0"/>
          <w:szCs w:val="24"/>
          <w:lang w:val="ru-RU"/>
        </w:rPr>
        <w:lastRenderedPageBreak/>
        <w:t>Фотодетектор регистрирует действительную мощность излучения прибора. Фурье преобразование изображения на плоскости связано с оригиналом выражением:</w:t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39" type="#_x0000_t75" style="position:absolute;left:0;text-align:left;margin-left:0;margin-top:0;width:50pt;height:50pt;z-index:25167155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2505075" cy="323850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Из оптики известно, что световая волна в фокальной плоскости объектива определяется характеристиками волны на поверхности входного зрачка объектива. Можно показать, что функция передачи модуляции турбулентной среды определяется по формуле:</w:t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40" type="#_x0000_t75" style="position:absolute;left:0;text-align:left;margin-left:0;margin-top:0;width:50pt;height:50pt;z-index:25167257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3200400" cy="438150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rPr>
          <w:b w:val="0"/>
        </w:rPr>
      </w:pPr>
      <w:r w:rsidRPr="00BE086D">
        <w:rPr>
          <w:rFonts w:eastAsia="Times New Roman"/>
          <w:b w:val="0"/>
          <w:szCs w:val="24"/>
          <w:lang w:val="ru-RU"/>
        </w:rPr>
        <w:t>где</w:t>
      </w:r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 D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S</w:t>
      </w:r>
      <w:r w:rsidRPr="00BE086D">
        <w:rPr>
          <w:rFonts w:eastAsia="Times New Roman"/>
          <w:b w:val="0"/>
          <w:szCs w:val="24"/>
          <w:lang w:val="ru-RU"/>
        </w:rPr>
        <w:t xml:space="preserve"> и </w:t>
      </w:r>
      <w:r w:rsidRPr="00BE086D">
        <w:rPr>
          <w:rFonts w:eastAsia="Times New Roman"/>
          <w:b w:val="0"/>
          <w:i/>
          <w:iCs/>
          <w:szCs w:val="24"/>
          <w:lang w:val="ru-RU"/>
        </w:rPr>
        <w:t>D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χ</w:t>
      </w:r>
      <w:r w:rsidRPr="00BE086D">
        <w:rPr>
          <w:rFonts w:eastAsia="Times New Roman"/>
          <w:b w:val="0"/>
          <w:szCs w:val="24"/>
          <w:vertAlign w:val="subscript"/>
          <w:lang w:val="ru-RU"/>
        </w:rPr>
        <w:t xml:space="preserve"> </w:t>
      </w:r>
      <w:r w:rsidRPr="00BE086D">
        <w:rPr>
          <w:rFonts w:eastAsia="Times New Roman"/>
          <w:b w:val="0"/>
          <w:szCs w:val="24"/>
          <w:lang w:val="ru-RU"/>
        </w:rPr>
        <w:t xml:space="preserve">– структурные функции фазы и уровня волны по поверхности объектива (зависят от размера неоднородности). </w:t>
      </w:r>
      <w:proofErr w:type="gramStart"/>
      <w:r w:rsidRPr="00BE086D">
        <w:rPr>
          <w:rFonts w:eastAsia="Times New Roman"/>
          <w:b w:val="0"/>
          <w:szCs w:val="24"/>
          <w:lang w:val="ru-RU"/>
        </w:rPr>
        <w:t>Ограничиваясь</w:t>
      </w:r>
      <w:proofErr w:type="gramEnd"/>
      <w:r w:rsidRPr="00BE086D">
        <w:rPr>
          <w:rFonts w:eastAsia="Times New Roman"/>
          <w:b w:val="0"/>
          <w:szCs w:val="24"/>
          <w:lang w:val="ru-RU"/>
        </w:rPr>
        <w:t xml:space="preserve"> случаем  </w:t>
      </w:r>
      <m:oMath>
        <m:bar>
          <m:barPr>
            <m:pos m:val="top"/>
            <m:ctrlPr>
              <w:rPr>
                <w:rFonts w:ascii="Cambria Math" w:hAnsi="Cambria Math"/>
                <w:b w:val="0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b w:val="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χ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bar>
        <m:r>
          <m:rPr>
            <m:sty m:val="bi"/>
          </m:rPr>
          <w:rPr>
            <w:rFonts w:ascii="Cambria Math" w:hAnsi="Cambria Math"/>
          </w:rPr>
          <m:t>≪1</m:t>
        </m:r>
      </m:oMath>
      <w:r w:rsidRPr="00BE086D">
        <w:rPr>
          <w:rFonts w:eastAsia="Times New Roman"/>
          <w:b w:val="0"/>
          <w:szCs w:val="24"/>
          <w:lang w:val="ru-RU"/>
        </w:rPr>
        <w:t xml:space="preserve"> </w:t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41" type="#_x0000_t75" style="position:absolute;left:0;text-align:left;margin-left:0;margin-top:0;width:50pt;height:50pt;z-index:25167360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3324225" cy="82867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где F – фокусное расстояние объектива. </w:t>
      </w:r>
    </w:p>
    <w:p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Формула для ФПМ, приведенная выше, неудобна для практического использования. </w:t>
      </w:r>
      <w:proofErr w:type="gramStart"/>
      <w:r w:rsidRPr="00BE086D">
        <w:rPr>
          <w:rFonts w:eastAsia="Times New Roman"/>
          <w:b w:val="0"/>
          <w:szCs w:val="24"/>
          <w:lang w:val="ru-RU"/>
        </w:rPr>
        <w:t>Соответствующая</w:t>
      </w:r>
      <w:proofErr w:type="gramEnd"/>
      <w:r w:rsidRPr="00BE086D">
        <w:rPr>
          <w:rFonts w:eastAsia="Times New Roman"/>
          <w:b w:val="0"/>
          <w:szCs w:val="24"/>
          <w:lang w:val="ru-RU"/>
        </w:rPr>
        <w:t xml:space="preserve"> ей ФРТ не выражается через элементарные функции. Поэтому для анализа удобно аппроксимировать ФПМ гауссовой функцией:</w:t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42" type="#_x0000_t75" style="position:absolute;left:0;text-align:left;margin-left:0;margin-top:0;width:50pt;height:50pt;z-index:25167462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2828925" cy="581025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Теперь ФПМ характеризуется единственным, легко вычисляемым параметром – дисперсией (</w:t>
      </w:r>
      <w:r w:rsidRPr="00BE086D">
        <w:rPr>
          <w:rFonts w:eastAsia="Times New Roman"/>
          <w:b w:val="0"/>
          <w:i/>
          <w:iCs/>
          <w:szCs w:val="24"/>
          <w:lang w:val="ru-RU"/>
        </w:rPr>
        <w:t>σ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л</w:t>
      </w:r>
      <w:proofErr w:type="gramStart"/>
      <w:r w:rsidRPr="00BE086D">
        <w:rPr>
          <w:rFonts w:eastAsia="Times New Roman"/>
          <w:b w:val="0"/>
          <w:i/>
          <w:iCs/>
          <w:szCs w:val="24"/>
          <w:vertAlign w:val="superscript"/>
          <w:lang w:val="ru-RU"/>
        </w:rPr>
        <w:t>2</w:t>
      </w:r>
      <w:proofErr w:type="gramEnd"/>
      <w:r w:rsidRPr="00BE086D">
        <w:rPr>
          <w:rFonts w:eastAsia="Times New Roman"/>
          <w:b w:val="0"/>
          <w:i/>
          <w:iCs/>
          <w:szCs w:val="24"/>
          <w:vertAlign w:val="superscript"/>
          <w:lang w:val="ru-RU"/>
        </w:rPr>
        <w:t xml:space="preserve"> </w:t>
      </w:r>
      <w:r w:rsidRPr="00BE086D">
        <w:rPr>
          <w:rFonts w:eastAsia="Times New Roman"/>
          <w:b w:val="0"/>
          <w:i/>
          <w:iCs/>
          <w:szCs w:val="24"/>
          <w:lang w:val="ru-RU"/>
        </w:rPr>
        <w:t>= σ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x</w:t>
      </w:r>
      <w:r w:rsidRPr="00BE086D">
        <w:rPr>
          <w:rFonts w:eastAsia="Times New Roman"/>
          <w:b w:val="0"/>
          <w:i/>
          <w:iCs/>
          <w:szCs w:val="24"/>
          <w:vertAlign w:val="superscript"/>
          <w:lang w:val="ru-RU"/>
        </w:rPr>
        <w:t>2</w:t>
      </w:r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 = σ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y</w:t>
      </w:r>
      <w:r w:rsidRPr="00BE086D">
        <w:rPr>
          <w:rFonts w:eastAsia="Times New Roman"/>
          <w:b w:val="0"/>
          <w:i/>
          <w:iCs/>
          <w:szCs w:val="24"/>
          <w:vertAlign w:val="superscript"/>
          <w:lang w:val="ru-RU"/>
        </w:rPr>
        <w:t>2</w:t>
      </w:r>
      <w:r w:rsidRPr="00BE086D">
        <w:rPr>
          <w:rFonts w:eastAsia="Times New Roman"/>
          <w:b w:val="0"/>
          <w:szCs w:val="24"/>
          <w:lang w:val="ru-RU"/>
        </w:rPr>
        <w:t>).</w:t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43" type="#_x0000_t75" style="position:absolute;left:0;text-align:left;margin-left:0;margin-top:0;width:50pt;height:50pt;z-index:25167564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3800475" cy="600075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где </w:t>
      </w:r>
      <w:r w:rsidRPr="00BE086D">
        <w:rPr>
          <w:rFonts w:eastAsia="Times New Roman"/>
          <w:b w:val="0"/>
          <w:i/>
          <w:iCs/>
          <w:szCs w:val="24"/>
          <w:lang w:val="ru-RU"/>
        </w:rPr>
        <w:t>W ≈ 1,5</w:t>
      </w:r>
      <w:r w:rsidRPr="00BE086D">
        <w:rPr>
          <w:rFonts w:eastAsia="Times New Roman"/>
          <w:b w:val="0"/>
          <w:szCs w:val="24"/>
          <w:lang w:val="ru-RU"/>
        </w:rPr>
        <w:t xml:space="preserve"> – числовая константа степенного согласования.</w:t>
      </w:r>
    </w:p>
    <w:p w:rsidR="00BE086D" w:rsidRPr="00BE086D" w:rsidRDefault="009E082A" w:rsidP="00BE086D">
      <w:pPr>
        <w:ind w:firstLine="0"/>
        <w:rPr>
          <w:b w:val="0"/>
          <w:lang w:val="ru-RU"/>
        </w:rPr>
      </w:pPr>
      <w:r w:rsidRPr="009E082A">
        <w:rPr>
          <w:b w:val="0"/>
          <w:lang w:eastAsia="ja-JP"/>
        </w:rPr>
        <w:pict>
          <v:shape id="_x0000_s1044" type="#_x0000_t75" style="position:absolute;left:0;text-align:left;margin-left:0;margin-top:0;width:50pt;height:50pt;z-index:25167667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anchor distT="0" distB="0" distL="114300" distR="0" simplePos="0" relativeHeight="251681792" behindDoc="0" locked="0" layoutInCell="1" allowOverlap="1">
            <wp:simplePos x="0" y="0"/>
            <wp:positionH relativeFrom="column">
              <wp:posOffset>3466465</wp:posOffset>
            </wp:positionH>
            <wp:positionV relativeFrom="paragraph">
              <wp:posOffset>1186180</wp:posOffset>
            </wp:positionV>
            <wp:extent cx="2099945" cy="349250"/>
            <wp:effectExtent l="1905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86D" w:rsidRPr="00BE086D">
        <w:rPr>
          <w:rFonts w:eastAsia="Times New Roman"/>
          <w:b w:val="0"/>
          <w:szCs w:val="24"/>
          <w:lang w:val="ru-RU"/>
        </w:rPr>
        <w:t xml:space="preserve">Параметр </w:t>
      </w:r>
      <w:r w:rsidR="00BE086D" w:rsidRPr="00BE086D">
        <w:rPr>
          <w:rFonts w:eastAsia="Times New Roman"/>
          <w:b w:val="0"/>
          <w:i/>
          <w:iCs/>
          <w:szCs w:val="24"/>
          <w:lang w:val="ru-RU"/>
        </w:rPr>
        <w:t>σ</w:t>
      </w:r>
      <w:r w:rsidR="00BE086D" w:rsidRPr="00BE086D">
        <w:rPr>
          <w:rFonts w:eastAsia="Times New Roman"/>
          <w:b w:val="0"/>
          <w:i/>
          <w:iCs/>
          <w:szCs w:val="24"/>
          <w:vertAlign w:val="superscript"/>
          <w:lang w:val="ru-RU"/>
        </w:rPr>
        <w:t>2</w:t>
      </w:r>
      <w:r w:rsidR="00BE086D" w:rsidRPr="00BE086D">
        <w:rPr>
          <w:rFonts w:eastAsia="Times New Roman"/>
          <w:b w:val="0"/>
          <w:i/>
          <w:iCs/>
          <w:szCs w:val="24"/>
          <w:lang w:val="ru-RU"/>
        </w:rPr>
        <w:t xml:space="preserve"> </w:t>
      </w:r>
      <w:r w:rsidR="00BE086D" w:rsidRPr="00BE086D">
        <w:rPr>
          <w:rFonts w:eastAsia="Times New Roman"/>
          <w:b w:val="0"/>
          <w:szCs w:val="24"/>
          <w:lang w:val="ru-RU"/>
        </w:rPr>
        <w:t>удобен для практического использования. Если для ФРЛ использовать аппроксимацию функцией Гаусса, то дисперсия ФРЛ (</w:t>
      </w:r>
      <w:r w:rsidR="00BE086D" w:rsidRPr="00BE086D">
        <w:rPr>
          <w:rFonts w:eastAsia="Times New Roman"/>
          <w:b w:val="0"/>
          <w:i/>
          <w:iCs/>
          <w:szCs w:val="24"/>
          <w:lang w:val="ru-RU"/>
        </w:rPr>
        <w:t>σ</w:t>
      </w:r>
      <w:r w:rsidR="00BE086D" w:rsidRPr="00BE086D">
        <w:rPr>
          <w:rFonts w:eastAsia="Times New Roman"/>
          <w:b w:val="0"/>
          <w:i/>
          <w:iCs/>
          <w:szCs w:val="24"/>
          <w:vertAlign w:val="superscript"/>
          <w:lang w:val="ru-RU"/>
        </w:rPr>
        <w:t>2</w:t>
      </w:r>
      <w:r w:rsidR="00BE086D" w:rsidRPr="00BE086D">
        <w:rPr>
          <w:rFonts w:eastAsia="Times New Roman"/>
          <w:b w:val="0"/>
          <w:szCs w:val="24"/>
          <w:lang w:val="ru-RU"/>
        </w:rPr>
        <w:t xml:space="preserve">) оказывается равной величине, обратной квадрату пространственной частоты, на которой ФПМ среды равняется </w:t>
      </w:r>
      <w:r w:rsidR="00BE086D" w:rsidRPr="00BE086D">
        <w:rPr>
          <w:rFonts w:eastAsia="Times New Roman"/>
          <w:b w:val="0"/>
          <w:i/>
          <w:iCs/>
          <w:szCs w:val="24"/>
          <w:lang w:val="ru-RU"/>
        </w:rPr>
        <w:t>0,61 · ФПМ (</w:t>
      </w:r>
      <w:proofErr w:type="spellStart"/>
      <w:r w:rsidR="00BE086D" w:rsidRPr="00BE086D">
        <w:rPr>
          <w:rFonts w:eastAsia="Times New Roman"/>
          <w:b w:val="0"/>
          <w:i/>
          <w:iCs/>
          <w:szCs w:val="24"/>
          <w:lang w:val="ru-RU"/>
        </w:rPr>
        <w:t>u</w:t>
      </w:r>
      <w:proofErr w:type="spellEnd"/>
      <w:r w:rsidR="00BE086D" w:rsidRPr="00BE086D">
        <w:rPr>
          <w:rFonts w:eastAsia="Times New Roman"/>
          <w:b w:val="0"/>
          <w:i/>
          <w:iCs/>
          <w:szCs w:val="24"/>
          <w:lang w:val="ru-RU"/>
        </w:rPr>
        <w:t xml:space="preserve"> = ν = 0)</w:t>
      </w:r>
      <w:r w:rsidR="00BE086D" w:rsidRPr="00BE086D">
        <w:rPr>
          <w:rFonts w:eastAsia="Times New Roman"/>
          <w:b w:val="0"/>
          <w:szCs w:val="24"/>
          <w:lang w:val="ru-RU"/>
        </w:rPr>
        <w:t>.</w:t>
      </w:r>
    </w:p>
    <w:p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ФПМ приближено описывается функцией Гаусса:</w:t>
      </w:r>
    </w:p>
    <w:p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</w:p>
    <w:p w:rsidR="00BE086D" w:rsidRPr="00BE086D" w:rsidRDefault="00BE086D" w:rsidP="00BE086D">
      <w:pPr>
        <w:pStyle w:val="a"/>
        <w:rPr>
          <w:b w:val="0"/>
          <w:bCs/>
        </w:rPr>
      </w:pPr>
      <w:r w:rsidRPr="00BE086D">
        <w:rPr>
          <w:b w:val="0"/>
          <w:bCs/>
          <w:color w:val="5A5A5A"/>
          <w:lang w:val="ru-RU" w:eastAsia="ja-JP" w:bidi="ar-SA"/>
        </w:rPr>
        <w:t>Шумы и их характеристики</w:t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lastRenderedPageBreak/>
        <w:t xml:space="preserve">Функции ФПМ и ФРТ описывают искажение осредненного по времени изображения. Однако в любой момент времени освещенность изображения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E</w:t>
      </w:r>
      <w:proofErr w:type="gramStart"/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ш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(</w:t>
      </w:r>
      <w:proofErr w:type="gramEnd"/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у,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t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 отлична от своего среднего значения</w:t>
      </w:r>
      <w:r w:rsidRPr="00BE086D">
        <w:rPr>
          <w:rFonts w:eastAsia="Times New Roman"/>
          <w:b w:val="0"/>
          <w:i/>
          <w:iCs/>
          <w:szCs w:val="24"/>
          <w:lang w:val="ru-RU"/>
        </w:rPr>
        <w:t xml:space="preserve"> 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E</w:t>
      </w:r>
      <w:r w:rsidRPr="00BE086D">
        <w:rPr>
          <w:rFonts w:eastAsia="Times New Roman"/>
          <w:b w:val="0"/>
          <w:i/>
          <w:iCs/>
          <w:szCs w:val="24"/>
          <w:vertAlign w:val="subscript"/>
          <w:lang w:val="ru-RU"/>
        </w:rPr>
        <w:t>ш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(</w:t>
      </w:r>
      <w:proofErr w:type="spellStart"/>
      <w:r w:rsidRPr="00BE086D">
        <w:rPr>
          <w:rFonts w:eastAsia="Times New Roman"/>
          <w:b w:val="0"/>
          <w:i/>
          <w:iCs/>
          <w:szCs w:val="24"/>
          <w:lang w:val="ru-RU"/>
        </w:rPr>
        <w:t>y</w:t>
      </w:r>
      <w:proofErr w:type="spellEnd"/>
      <w:r w:rsidRPr="00BE086D">
        <w:rPr>
          <w:rFonts w:eastAsia="Times New Roman"/>
          <w:b w:val="0"/>
          <w:i/>
          <w:iCs/>
          <w:szCs w:val="24"/>
          <w:lang w:val="ru-RU"/>
        </w:rPr>
        <w:t>)</w:t>
      </w:r>
      <w:r w:rsidRPr="00BE086D">
        <w:rPr>
          <w:rFonts w:eastAsia="Times New Roman"/>
          <w:b w:val="0"/>
          <w:szCs w:val="24"/>
          <w:lang w:val="ru-RU"/>
        </w:rPr>
        <w:t xml:space="preserve">. Это отличие носит случайный характер и не содержит полезной информации. Поэтому разность </w:t>
      </w:r>
      <m:oMath>
        <m:r>
          <m:rPr>
            <m:sty m:val="bi"/>
          </m:rPr>
          <w:rPr>
            <w:rFonts w:ascii="Cambria Math" w:hAnsi="Cambria Math"/>
          </w:rPr>
          <m:t>Ε</m:t>
        </m:r>
        <m:r>
          <m:rPr>
            <m:sty m:val="bi"/>
          </m:rPr>
          <w:rPr>
            <w:rFonts w:ascii="Cambria Math" w:hAnsi="Cambria Math"/>
            <w:lang w:val="ru-RU"/>
          </w:rPr>
          <m:t>-</m:t>
        </m:r>
        <m:bar>
          <m:barPr>
            <m:pos m:val="top"/>
            <m:ctrlPr>
              <w:rPr>
                <w:rFonts w:ascii="Cambria Math" w:hAnsi="Cambria Math"/>
                <w:b w:val="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</m:e>
        </m:bar>
      </m:oMath>
      <w:r w:rsidRPr="00BE086D">
        <w:rPr>
          <w:rFonts w:eastAsia="Times New Roman"/>
          <w:b w:val="0"/>
          <w:szCs w:val="24"/>
          <w:lang w:val="ru-RU"/>
        </w:rPr>
        <w:t xml:space="preserve"> будем считать случайным процессом, который вносит турбулентная атмосфера в изображение:</w:t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45" type="#_x0000_t75" style="position:absolute;left:0;text-align:left;margin-left:0;margin-top:0;width:50pt;height:50pt;z-index:25167769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2114550" cy="28575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Среднее значение шума равно нулю: </w:t>
      </w:r>
      <w:r w:rsidR="009E082A" w:rsidRPr="009E082A">
        <w:rPr>
          <w:b w:val="0"/>
          <w:lang w:eastAsia="ja-JP"/>
        </w:rPr>
        <w:pict>
          <v:shape id="_x0000_s1046" type="#_x0000_t75" style="position:absolute;left:0;text-align:left;margin-left:0;margin-top:0;width:50pt;height:50pt;z-index:251678720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1028700" cy="238125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Величину шума можно характеризовать его относительной дисперсией:</w:t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47" type="#_x0000_t75" style="position:absolute;left:0;text-align:left;margin-left:0;margin-top:0;width:50pt;height:50pt;z-index:25167974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809625" cy="695325"/>
            <wp:effectExtent l="1905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48" type="#_x0000_t75" style="position:absolute;left:0;text-align:left;margin-left:0;margin-top:0;width:50pt;height:50pt;z-index:25168076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1819275" cy="33337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 xml:space="preserve">Обычно для атмосферы </w:t>
      </w:r>
      <m:oMath>
        <m:bar>
          <m:barPr>
            <m:pos m:val="top"/>
            <m:ctrlPr>
              <w:rPr>
                <w:rFonts w:ascii="Cambria Math" w:hAnsi="Cambria Math"/>
                <w:b w:val="0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b w:val="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χ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e>
        </m:bar>
        <m:r>
          <m:rPr>
            <m:sty m:val="bi"/>
          </m:rPr>
          <w:rPr>
            <w:rFonts w:ascii="Cambria Math" w:hAnsi="Cambria Math"/>
            <w:lang w:val="ru-RU"/>
          </w:rPr>
          <m:t>≈0.05</m:t>
        </m:r>
      </m:oMath>
      <w:r w:rsidRPr="00BE086D">
        <w:rPr>
          <w:rFonts w:eastAsia="Times New Roman"/>
          <w:b w:val="0"/>
          <w:szCs w:val="24"/>
          <w:lang w:val="ru-RU"/>
        </w:rPr>
        <w:t>.</w:t>
      </w:r>
    </w:p>
    <w:p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Таким образом, учет влияния турбулентности атмосферы на качество изображения можно свести к определению двух функций: функции передачи модуляции, значение которой дает возможность определить, как ослабевают контрасты объектов из-за влияния турбулентности в зависимости от их линейных размеров, и функцию: дисперсию шума. Последняя показывает, что если интенсивность излучения объекта соизмерима с величиной шума, характеристикой которого служит его дисперсия, то без специальных способов обработки изображения нельзя с большой вероятностью обнаружить объект или, тем более, определить его количественные характеристики. Для определения этих обеих функций достаточно знать характеристики турбулентности.</w:t>
      </w:r>
    </w:p>
    <w:p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br w:type="page" w:clear="all"/>
      </w:r>
    </w:p>
    <w:p w:rsidR="00BE086D" w:rsidRPr="00BE086D" w:rsidRDefault="00BE086D" w:rsidP="00BE086D">
      <w:pPr>
        <w:pStyle w:val="aff4"/>
        <w:rPr>
          <w:b/>
          <w:bCs/>
          <w:sz w:val="32"/>
          <w:szCs w:val="32"/>
          <w:lang w:bidi="ru-RU"/>
        </w:rPr>
      </w:pPr>
      <w:bookmarkStart w:id="31" w:name="_Toc4"/>
      <w:r w:rsidRPr="00BE086D">
        <w:rPr>
          <w:b/>
          <w:bCs/>
          <w:sz w:val="32"/>
          <w:szCs w:val="32"/>
          <w:lang w:bidi="ru-RU"/>
        </w:rPr>
        <w:lastRenderedPageBreak/>
        <w:t>Экспериментальная установка</w:t>
      </w:r>
      <w:bookmarkEnd w:id="31"/>
    </w:p>
    <w:p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Схема установки показана на рис. 3. Турбулентная среда создается в кювете 1. Кювета заполнена водой. Длина кюветы 0,4 м. Нагреватель (мощность 1кВт) 1-1 расположен на дне кюветы. Холодильник 1-2, охлаждаемый проточной водой, находится сверху. В плоском слое воды между холодильником и нагревателем устанавливается режим турбулентной конвекции. Он определяется возникновением некоторой устойчивой структуры вихрей, размер которых случаен и подчиняется закону распределения Колмогорова-Обухова.</w:t>
      </w:r>
    </w:p>
    <w:p w:rsidR="00BE086D" w:rsidRPr="00BE086D" w:rsidRDefault="009E082A" w:rsidP="00BE086D">
      <w:pPr>
        <w:ind w:firstLine="0"/>
        <w:jc w:val="center"/>
        <w:rPr>
          <w:b w:val="0"/>
          <w:lang w:val="ru-RU"/>
        </w:rPr>
      </w:pPr>
      <w:r w:rsidRPr="009E082A">
        <w:rPr>
          <w:b w:val="0"/>
          <w:lang w:eastAsia="ja-JP"/>
        </w:rPr>
        <w:pict>
          <v:shape id="_x0000_s1050" type="#_x0000_t75" style="position:absolute;left:0;text-align:left;margin-left:0;margin-top:0;width:50pt;height:50pt;z-index:25168384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5724525" cy="2695575"/>
            <wp:effectExtent l="1905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086D" w:rsidRPr="00BE086D">
        <w:rPr>
          <w:b w:val="0"/>
          <w:lang w:val="ru-RU"/>
        </w:rPr>
        <w:t>Рис. 3</w:t>
      </w:r>
      <w:r w:rsidR="00BE086D" w:rsidRPr="00BE086D">
        <w:rPr>
          <w:rFonts w:eastAsia="Times New Roman"/>
          <w:b w:val="0"/>
          <w:szCs w:val="24"/>
          <w:lang w:val="ru-RU"/>
        </w:rPr>
        <w:t>. Схема лабораторной установки для измерения характеристик ФПМ</w:t>
      </w:r>
    </w:p>
    <w:p w:rsidR="00BE086D" w:rsidRPr="00BE086D" w:rsidRDefault="00BE086D" w:rsidP="00BE086D">
      <w:pPr>
        <w:ind w:firstLine="0"/>
        <w:rPr>
          <w:rFonts w:eastAsia="Times New Roman"/>
          <w:b w:val="0"/>
          <w:lang w:val="ru-RU"/>
        </w:rPr>
      </w:pPr>
      <w:r w:rsidRPr="00BE086D">
        <w:rPr>
          <w:rFonts w:eastAsia="Times New Roman"/>
          <w:b w:val="0"/>
          <w:szCs w:val="24"/>
          <w:lang w:val="ru-RU"/>
        </w:rPr>
        <w:t>Оптические стекла 1-3, закрывающие боковые окна кюветы, позволяют получать изображение через слой турбулентной жидкости. Осветитель 2 формирует текстовый объект. Свет от лампочки накаливания 2-1 формируется линзой 2-2 на щелевую диафрагму 2-3, ширина щели - 0,20 мм. Тестовый объект - это тонкая светящаяся линия. После прохождения излучения через кювету изображение тестового объекта формируется объективом (</w:t>
      </w:r>
      <w:r w:rsidRPr="00BE086D">
        <w:rPr>
          <w:b w:val="0"/>
          <w:szCs w:val="24"/>
        </w:rPr>
        <w:t>Jupiter</w:t>
      </w:r>
      <w:r w:rsidRPr="00BE086D">
        <w:rPr>
          <w:b w:val="0"/>
          <w:szCs w:val="24"/>
          <w:lang w:val="ru-RU"/>
        </w:rPr>
        <w:t>-36</w:t>
      </w:r>
      <w:r w:rsidRPr="00BE086D">
        <w:rPr>
          <w:b w:val="0"/>
          <w:szCs w:val="24"/>
        </w:rPr>
        <w:t>B</w:t>
      </w:r>
      <w:r w:rsidRPr="00BE086D">
        <w:rPr>
          <w:rFonts w:eastAsia="Times New Roman"/>
          <w:b w:val="0"/>
          <w:szCs w:val="24"/>
          <w:lang w:val="ru-RU"/>
        </w:rPr>
        <w:t xml:space="preserve">) 3 в передней плоскости кожуха фотоприемника 4. Микрометрические винты 3-1 осуществляют юстировку плоскости объектива, а винт 3-2 – тонкую юстировку продольного положения объектива. На столике 4-1 закреплен фотоприемник и его перемещение осуществляется с помощью микрометрического винта 4-2. </w:t>
      </w:r>
      <w:proofErr w:type="spellStart"/>
      <w:r w:rsidRPr="00BE086D">
        <w:rPr>
          <w:rFonts w:eastAsia="Times New Roman"/>
          <w:b w:val="0"/>
          <w:szCs w:val="24"/>
          <w:lang w:val="ru-RU"/>
        </w:rPr>
        <w:t>Фотометрирование</w:t>
      </w:r>
      <w:proofErr w:type="spellEnd"/>
      <w:r w:rsidRPr="00BE086D">
        <w:rPr>
          <w:rFonts w:eastAsia="Times New Roman"/>
          <w:b w:val="0"/>
          <w:szCs w:val="24"/>
          <w:lang w:val="ru-RU"/>
        </w:rPr>
        <w:t xml:space="preserve"> производит тонкая круговая диафрагма 4-3, а фотоприемником служит фотоэлектронный умножитель 4-4.</w:t>
      </w:r>
    </w:p>
    <w:p w:rsidR="00BE086D" w:rsidRPr="00BE086D" w:rsidRDefault="00BE086D" w:rsidP="00BE086D">
      <w:pPr>
        <w:pStyle w:val="a"/>
        <w:numPr>
          <w:ilvl w:val="0"/>
          <w:numId w:val="9"/>
        </w:numPr>
        <w:rPr>
          <w:b w:val="0"/>
        </w:rPr>
      </w:pPr>
      <w:r w:rsidRPr="00BE086D">
        <w:rPr>
          <w:b w:val="0"/>
          <w:bCs/>
        </w:rPr>
        <w:t>Выбор объектива</w:t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highlight w:val="white"/>
          <w:lang w:val="ru-RU"/>
        </w:rPr>
        <w:t xml:space="preserve">В проводимых экспериментах используется щель 200 мкм. Для получения ФРЛ хорошего качества делались шаги 2-10 мкм по ширине полосы. Для повышения точности значения освещённости </w:t>
      </w:r>
      <w:proofErr w:type="gramStart"/>
      <w:r w:rsidRPr="00BE086D">
        <w:rPr>
          <w:b w:val="0"/>
          <w:highlight w:val="white"/>
          <w:lang w:val="ru-RU"/>
        </w:rPr>
        <w:t>в</w:t>
      </w:r>
      <w:proofErr w:type="gramEnd"/>
      <w:r w:rsidRPr="00BE086D">
        <w:rPr>
          <w:b w:val="0"/>
          <w:highlight w:val="white"/>
          <w:lang w:val="ru-RU"/>
        </w:rPr>
        <w:t xml:space="preserve"> </w:t>
      </w:r>
      <w:proofErr w:type="gramStart"/>
      <w:r w:rsidRPr="00BE086D">
        <w:rPr>
          <w:b w:val="0"/>
          <w:highlight w:val="white"/>
          <w:lang w:val="ru-RU"/>
        </w:rPr>
        <w:t>определённой</w:t>
      </w:r>
      <w:proofErr w:type="gramEnd"/>
      <w:r w:rsidRPr="00BE086D">
        <w:rPr>
          <w:b w:val="0"/>
          <w:highlight w:val="white"/>
          <w:lang w:val="ru-RU"/>
        </w:rPr>
        <w:t xml:space="preserve"> отдельно взятой точки требовалось наиболее возможное </w:t>
      </w:r>
      <w:r w:rsidRPr="00BE086D">
        <w:rPr>
          <w:b w:val="0"/>
          <w:highlight w:val="white"/>
          <w:lang w:val="ru-RU"/>
        </w:rPr>
        <w:lastRenderedPageBreak/>
        <w:t>пространственное разрешение -</w:t>
      </w:r>
      <w:r w:rsidRPr="00BE086D">
        <w:rPr>
          <w:b w:val="0"/>
          <w:highlight w:val="white"/>
        </w:rPr>
        <w:t> </w:t>
      </w:r>
      <w:r w:rsidRPr="00BE086D">
        <w:rPr>
          <w:b w:val="0"/>
          <w:highlight w:val="white"/>
          <w:lang w:val="ru-RU"/>
        </w:rPr>
        <w:t>минимальный размер отображаемого объекта.</w:t>
      </w:r>
      <w:r w:rsidRPr="00BE086D">
        <w:rPr>
          <w:b w:val="0"/>
          <w:lang w:val="ru-RU"/>
        </w:rPr>
        <w:t xml:space="preserve"> Для достижения наилучшей разрешающей способности был выбран объектив с наибольшим фокусным расстоянием </w:t>
      </w:r>
      <w:r w:rsidRPr="00BE086D">
        <w:rPr>
          <w:b w:val="0"/>
        </w:rPr>
        <w:t>f</w:t>
      </w:r>
      <w:r w:rsidRPr="00BE086D">
        <w:rPr>
          <w:b w:val="0"/>
          <w:lang w:val="ru-RU"/>
        </w:rPr>
        <w:t xml:space="preserve"> = 250 мм и наибольшим углом обзора </w:t>
      </w:r>
      <w:r w:rsidRPr="00BE086D">
        <w:rPr>
          <w:rFonts w:ascii="Liberation Sans" w:eastAsia="Liberation Sans" w:hAnsi="Liberation Sans" w:cs="Liberation Sans"/>
          <w:b w:val="0"/>
          <w:color w:val="4D5156"/>
          <w:sz w:val="21"/>
          <w:highlight w:val="white"/>
        </w:rPr>
        <w:t>α</w:t>
      </w:r>
      <w:r w:rsidRPr="00BE086D">
        <w:rPr>
          <w:b w:val="0"/>
          <w:lang w:val="ru-RU"/>
        </w:rPr>
        <w:t xml:space="preserve"> = 19</w:t>
      </w:r>
      <w:r w:rsidRPr="00BE086D">
        <w:rPr>
          <w:rFonts w:ascii="Liberation Sans" w:eastAsia="Liberation Sans" w:hAnsi="Liberation Sans" w:cs="Liberation Sans"/>
          <w:b w:val="0"/>
          <w:color w:val="4D5156"/>
          <w:sz w:val="21"/>
          <w:highlight w:val="white"/>
          <w:lang w:val="ru-RU"/>
        </w:rPr>
        <w:t>°</w:t>
      </w:r>
      <w:r w:rsidRPr="00BE086D">
        <w:rPr>
          <w:b w:val="0"/>
          <w:lang w:val="ru-RU"/>
        </w:rPr>
        <w:t xml:space="preserve"> – объектив модели </w:t>
      </w:r>
      <w:r w:rsidRPr="00BE086D">
        <w:rPr>
          <w:b w:val="0"/>
          <w:szCs w:val="24"/>
        </w:rPr>
        <w:t>Jupiter</w:t>
      </w:r>
      <w:r w:rsidRPr="00BE086D">
        <w:rPr>
          <w:b w:val="0"/>
          <w:szCs w:val="24"/>
          <w:lang w:val="ru-RU"/>
        </w:rPr>
        <w:t>-36</w:t>
      </w:r>
      <w:r w:rsidRPr="00BE086D">
        <w:rPr>
          <w:b w:val="0"/>
          <w:szCs w:val="24"/>
        </w:rPr>
        <w:t>B</w:t>
      </w:r>
      <w:r w:rsidRPr="00BE086D">
        <w:rPr>
          <w:b w:val="0"/>
          <w:lang w:val="ru-RU"/>
        </w:rPr>
        <w:t xml:space="preserve"> (Рис. 4).</w:t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51" type="#_x0000_t75" style="position:absolute;left:0;text-align:left;margin-left:0;margin-top:0;width:50pt;height:50pt;z-index:25168486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3238500" cy="25717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jc w:val="center"/>
        <w:rPr>
          <w:b w:val="0"/>
        </w:rPr>
      </w:pPr>
      <w:proofErr w:type="spellStart"/>
      <w:proofErr w:type="gramStart"/>
      <w:r w:rsidRPr="00BE086D">
        <w:rPr>
          <w:b w:val="0"/>
        </w:rPr>
        <w:t>Рис</w:t>
      </w:r>
      <w:proofErr w:type="spellEnd"/>
      <w:r w:rsidRPr="00BE086D">
        <w:rPr>
          <w:b w:val="0"/>
        </w:rPr>
        <w:t>. 4.</w:t>
      </w:r>
      <w:proofErr w:type="gramEnd"/>
      <w:r w:rsidRPr="00BE086D">
        <w:rPr>
          <w:b w:val="0"/>
        </w:rPr>
        <w:t xml:space="preserve"> </w:t>
      </w:r>
      <w:proofErr w:type="spellStart"/>
      <w:r w:rsidRPr="00BE086D">
        <w:rPr>
          <w:b w:val="0"/>
        </w:rPr>
        <w:t>Техническая</w:t>
      </w:r>
      <w:proofErr w:type="spellEnd"/>
      <w:r w:rsidRPr="00BE086D">
        <w:rPr>
          <w:b w:val="0"/>
        </w:rPr>
        <w:t xml:space="preserve"> </w:t>
      </w:r>
      <w:proofErr w:type="spellStart"/>
      <w:r w:rsidRPr="00BE086D">
        <w:rPr>
          <w:b w:val="0"/>
        </w:rPr>
        <w:t>характеристика</w:t>
      </w:r>
      <w:proofErr w:type="spellEnd"/>
      <w:r w:rsidRPr="00BE086D">
        <w:rPr>
          <w:b w:val="0"/>
        </w:rPr>
        <w:t xml:space="preserve"> </w:t>
      </w:r>
      <w:proofErr w:type="spellStart"/>
      <w:r w:rsidRPr="00BE086D">
        <w:rPr>
          <w:b w:val="0"/>
        </w:rPr>
        <w:t>объектива</w:t>
      </w:r>
      <w:proofErr w:type="spellEnd"/>
    </w:p>
    <w:p w:rsidR="00BE086D" w:rsidRPr="00BE086D" w:rsidRDefault="00BE086D" w:rsidP="00BE086D">
      <w:pPr>
        <w:ind w:firstLine="0"/>
        <w:rPr>
          <w:b w:val="0"/>
        </w:rPr>
      </w:pPr>
    </w:p>
    <w:p w:rsidR="00BE086D" w:rsidRPr="00BE086D" w:rsidRDefault="00BE086D" w:rsidP="00BE086D">
      <w:pPr>
        <w:pStyle w:val="a"/>
        <w:rPr>
          <w:b w:val="0"/>
          <w:lang w:val="ru-RU"/>
        </w:rPr>
      </w:pPr>
      <w:r w:rsidRPr="00BE086D">
        <w:rPr>
          <w:b w:val="0"/>
          <w:bCs/>
          <w:lang w:val="ru-RU"/>
        </w:rPr>
        <w:t>Погрешности модели объектива как тонкой линзы</w:t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proofErr w:type="gramStart"/>
      <w:r w:rsidRPr="00BE086D">
        <w:rPr>
          <w:b w:val="0"/>
          <w:lang w:val="ru-RU"/>
        </w:rPr>
        <w:t>Для решения задачи корректной расстановки элементов (с наименьшими погрешностями) в оптической схеме для измерения Функции линии рассеяния (ФЛР) необходимо знать расстояние между главной и побочной оптическими плоскостями объектива.</w:t>
      </w:r>
      <w:proofErr w:type="gramEnd"/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szCs w:val="24"/>
          <w:u w:val="single"/>
          <w:lang w:val="ru-RU"/>
        </w:rPr>
        <w:t>Цель:</w:t>
      </w:r>
      <w:r w:rsidRPr="00BE086D">
        <w:rPr>
          <w:b w:val="0"/>
          <w:szCs w:val="24"/>
          <w:lang w:val="ru-RU"/>
        </w:rPr>
        <w:t xml:space="preserve"> определить расстояние между главной и побочной оптическими плоскостями объектива (</w:t>
      </w:r>
      <w:r w:rsidRPr="00BE086D">
        <w:rPr>
          <w:b w:val="0"/>
          <w:szCs w:val="24"/>
        </w:rPr>
        <w:t>Jupiter</w:t>
      </w:r>
      <w:r w:rsidRPr="00BE086D">
        <w:rPr>
          <w:b w:val="0"/>
          <w:szCs w:val="24"/>
          <w:lang w:val="ru-RU"/>
        </w:rPr>
        <w:t>-36</w:t>
      </w:r>
      <w:r w:rsidRPr="00BE086D">
        <w:rPr>
          <w:b w:val="0"/>
          <w:szCs w:val="24"/>
        </w:rPr>
        <w:t>B</w:t>
      </w:r>
      <w:r w:rsidRPr="00BE086D">
        <w:rPr>
          <w:b w:val="0"/>
          <w:szCs w:val="24"/>
          <w:lang w:val="ru-RU"/>
        </w:rPr>
        <w:t>)</w:t>
      </w:r>
    </w:p>
    <w:p w:rsidR="00BE086D" w:rsidRPr="00BE086D" w:rsidRDefault="009E082A" w:rsidP="00BE086D">
      <w:pPr>
        <w:rPr>
          <w:b w:val="0"/>
        </w:rPr>
      </w:pPr>
      <w:r w:rsidRPr="009E082A">
        <w:rPr>
          <w:b w:val="0"/>
          <w:lang w:eastAsia="ja-JP"/>
        </w:rPr>
        <w:pict>
          <v:shape id="_x0000_s1052" type="#_x0000_t75" style="position:absolute;left:0;text-align:left;margin-left:0;margin-top:0;width:50pt;height:50pt;z-index:25168588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4429125" cy="2571750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>Рис. 5. Главные точки и фокусные расстояния линзы</w:t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Эксперимент для измерения параметра расстояния между фокальными плоскостями</w:t>
      </w:r>
    </w:p>
    <w:p w:rsidR="00BE086D" w:rsidRPr="00BE086D" w:rsidRDefault="009E082A" w:rsidP="00BE086D">
      <w:pPr>
        <w:rPr>
          <w:b w:val="0"/>
        </w:rPr>
      </w:pPr>
      <w:r w:rsidRPr="009E082A">
        <w:rPr>
          <w:b w:val="0"/>
          <w:lang w:eastAsia="ja-JP"/>
        </w:rPr>
        <w:lastRenderedPageBreak/>
        <w:pict>
          <v:shape id="_x0000_s1053" type="#_x0000_t75" style="position:absolute;left:0;text-align:left;margin-left:0;margin-top:0;width:50pt;height:50pt;z-index:25168691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5943600" cy="1095375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 xml:space="preserve">Рис. 6. </w:t>
      </w:r>
      <w:proofErr w:type="gramStart"/>
      <w:r w:rsidRPr="00BE086D">
        <w:rPr>
          <w:b w:val="0"/>
          <w:lang w:val="ru-RU"/>
        </w:rPr>
        <w:t>Схема установки для определения расстояния между главной и побочной оптическими плоскостями объектива</w:t>
      </w:r>
      <w:proofErr w:type="gramEnd"/>
    </w:p>
    <w:p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Источник: лазер, длина волны 532 нм</w:t>
      </w:r>
    </w:p>
    <w:p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Радиус параллельного пучка: </w:t>
      </w:r>
      <w:r w:rsidRPr="00BE086D">
        <w:rPr>
          <w:b w:val="0"/>
        </w:rPr>
        <w:t>R</w:t>
      </w:r>
      <w:r w:rsidRPr="00BE086D">
        <w:rPr>
          <w:b w:val="0"/>
          <w:lang w:val="ru-RU"/>
        </w:rPr>
        <w:t xml:space="preserve"> = 0.75 см</w:t>
      </w:r>
    </w:p>
    <w:p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Площадь пучка: 1.77 см</w:t>
      </w:r>
      <w:proofErr w:type="gramStart"/>
      <w:r w:rsidRPr="00BE086D">
        <w:rPr>
          <w:b w:val="0"/>
          <w:lang w:val="ru-RU"/>
        </w:rPr>
        <w:t>2</w:t>
      </w:r>
      <w:proofErr w:type="gramEnd"/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Создаём параллельный пучок на оптической оси объектива. Проверяем параллельность пучка и нахождение его на оптической оси, анализируя постоянность размера до и после объектива.</w:t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 xml:space="preserve">Фокусируем изображение лазера за объективом, измеряем расстояние от экрана </w:t>
      </w:r>
      <w:proofErr w:type="gramStart"/>
      <w:r w:rsidRPr="00BE086D">
        <w:rPr>
          <w:b w:val="0"/>
          <w:lang w:val="ru-RU"/>
        </w:rPr>
        <w:t>до</w:t>
      </w:r>
      <w:proofErr w:type="gramEnd"/>
      <w:r w:rsidRPr="00BE086D">
        <w:rPr>
          <w:b w:val="0"/>
          <w:lang w:val="ru-RU"/>
        </w:rPr>
        <w:t xml:space="preserve"> фиксируемой (выбранной) точке на объективе:</w:t>
      </w:r>
    </w:p>
    <w:p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Результат 1: 2.1 см</w:t>
      </w:r>
    </w:p>
    <w:p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Результат 2: 15.8 см</w:t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Переворачиваем объектив, фокусируем изображение лазера, фиксируем координату за вычетом фокуса, измеряем расстояние до выбранной точки на объективе:</w:t>
      </w:r>
    </w:p>
    <w:p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Результат 1: 5.7 см</w:t>
      </w:r>
    </w:p>
    <w:p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Результат 2: 18.8 см</w:t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Вычисляем расстояние между передней и задней оптическими плоскостями как разность полученных величин:</w:t>
      </w:r>
    </w:p>
    <w:p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Результат 1: 36 мм</w:t>
      </w:r>
    </w:p>
    <w:p w:rsidR="00BE086D" w:rsidRPr="00BE086D" w:rsidRDefault="00BE086D" w:rsidP="00BE086D">
      <w:pPr>
        <w:rPr>
          <w:b w:val="0"/>
          <w:lang w:val="ru-RU"/>
        </w:rPr>
      </w:pPr>
      <w:r w:rsidRPr="00BE086D">
        <w:rPr>
          <w:b w:val="0"/>
          <w:lang w:val="ru-RU"/>
        </w:rPr>
        <w:t>Результат 2: 30 мм</w:t>
      </w:r>
    </w:p>
    <w:p w:rsidR="00BE086D" w:rsidRPr="00BE086D" w:rsidRDefault="00BE086D" w:rsidP="00BE086D">
      <w:pPr>
        <w:ind w:firstLine="0"/>
        <w:rPr>
          <w:b w:val="0"/>
          <w:szCs w:val="24"/>
          <w:lang w:val="ru-RU"/>
        </w:rPr>
      </w:pPr>
      <w:r w:rsidRPr="00BE086D">
        <w:rPr>
          <w:b w:val="0"/>
          <w:szCs w:val="24"/>
          <w:u w:val="single"/>
          <w:lang w:val="ru-RU"/>
        </w:rPr>
        <w:t>Итоговое решение:</w:t>
      </w:r>
      <w:r w:rsidRPr="00BE086D">
        <w:rPr>
          <w:b w:val="0"/>
          <w:szCs w:val="24"/>
          <w:lang w:val="ru-RU"/>
        </w:rPr>
        <w:t xml:space="preserve"> принять исследуемый параметр, как среднее арифметическое полученных на опыте значений = 33 мм</w:t>
      </w:r>
    </w:p>
    <w:p w:rsidR="00BE086D" w:rsidRPr="00BE086D" w:rsidRDefault="00BE086D" w:rsidP="00BE086D">
      <w:pPr>
        <w:ind w:firstLine="0"/>
        <w:rPr>
          <w:b w:val="0"/>
          <w:szCs w:val="24"/>
          <w:lang w:val="ru-RU"/>
        </w:rPr>
      </w:pPr>
    </w:p>
    <w:p w:rsidR="00BE086D" w:rsidRPr="00BE086D" w:rsidRDefault="00BE086D" w:rsidP="00BE086D">
      <w:pPr>
        <w:ind w:firstLine="0"/>
        <w:rPr>
          <w:b w:val="0"/>
          <w:szCs w:val="24"/>
          <w:lang w:val="ru-RU"/>
        </w:rPr>
      </w:pPr>
    </w:p>
    <w:p w:rsidR="00BE086D" w:rsidRPr="00BE086D" w:rsidRDefault="00BE086D" w:rsidP="00BE086D">
      <w:pPr>
        <w:ind w:firstLine="0"/>
        <w:rPr>
          <w:b w:val="0"/>
          <w:szCs w:val="24"/>
          <w:lang w:val="ru-RU"/>
        </w:rPr>
      </w:pPr>
    </w:p>
    <w:p w:rsidR="00BE086D" w:rsidRPr="00BE086D" w:rsidRDefault="00BE086D" w:rsidP="00BE086D">
      <w:pPr>
        <w:ind w:firstLine="0"/>
        <w:rPr>
          <w:b w:val="0"/>
          <w:szCs w:val="24"/>
          <w:lang w:val="ru-RU"/>
        </w:rPr>
      </w:pPr>
    </w:p>
    <w:p w:rsidR="00BE086D" w:rsidRPr="00BE086D" w:rsidRDefault="00BE086D" w:rsidP="00BE086D">
      <w:pPr>
        <w:ind w:firstLine="0"/>
        <w:rPr>
          <w:b w:val="0"/>
          <w:szCs w:val="24"/>
          <w:lang w:val="ru-RU"/>
        </w:rPr>
      </w:pPr>
    </w:p>
    <w:p w:rsidR="00BE086D" w:rsidRPr="00BE086D" w:rsidRDefault="00BE086D" w:rsidP="00BE086D">
      <w:pPr>
        <w:ind w:firstLine="0"/>
        <w:rPr>
          <w:b w:val="0"/>
          <w:szCs w:val="24"/>
          <w:lang w:val="ru-RU"/>
        </w:rPr>
      </w:pPr>
    </w:p>
    <w:p w:rsidR="00BE086D" w:rsidRPr="00BE086D" w:rsidRDefault="00BE086D" w:rsidP="00BE086D">
      <w:pPr>
        <w:ind w:firstLine="0"/>
        <w:rPr>
          <w:b w:val="0"/>
          <w:lang w:val="ru-RU"/>
        </w:rPr>
      </w:pPr>
    </w:p>
    <w:p w:rsidR="00BE086D" w:rsidRPr="00BE086D" w:rsidRDefault="00BE086D" w:rsidP="00BE086D">
      <w:pPr>
        <w:pStyle w:val="aff4"/>
        <w:rPr>
          <w:b/>
          <w:bCs/>
          <w:sz w:val="32"/>
          <w:szCs w:val="32"/>
          <w:lang w:bidi="ru-RU"/>
        </w:rPr>
      </w:pPr>
      <w:bookmarkStart w:id="32" w:name="_Toc5"/>
      <w:r w:rsidRPr="00BE086D">
        <w:rPr>
          <w:b/>
          <w:bCs/>
          <w:sz w:val="32"/>
          <w:szCs w:val="32"/>
          <w:lang w:bidi="ru-RU"/>
        </w:rPr>
        <w:lastRenderedPageBreak/>
        <w:t>Ход работы</w:t>
      </w:r>
      <w:bookmarkEnd w:id="32"/>
    </w:p>
    <w:p w:rsidR="00BE086D" w:rsidRPr="00BE086D" w:rsidRDefault="00BE086D" w:rsidP="00BE086D">
      <w:pPr>
        <w:pStyle w:val="a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 w:val="0"/>
        </w:rPr>
      </w:pPr>
      <w:r w:rsidRPr="00BE086D">
        <w:rPr>
          <w:b w:val="0"/>
          <w:bCs/>
          <w:lang w:val="ru-RU"/>
        </w:rPr>
        <w:t>Калибровка и градуировка</w:t>
      </w:r>
    </w:p>
    <w:p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Для создания шаблона была собрана установка для получения ФЛР в среде без турбулентности, с увеличением объектива Г = 1:1.</w:t>
      </w:r>
    </w:p>
    <w:p w:rsidR="00BE086D" w:rsidRPr="00BE086D" w:rsidRDefault="009E082A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105" w:lineRule="atLeast"/>
        <w:ind w:firstLine="0"/>
        <w:rPr>
          <w:b w:val="0"/>
        </w:rPr>
      </w:pPr>
      <w:r w:rsidRPr="009E082A">
        <w:rPr>
          <w:b w:val="0"/>
          <w:lang w:eastAsia="ja-JP"/>
        </w:rPr>
        <w:pict>
          <v:shape id="_x0000_s1054" type="#_x0000_t75" style="position:absolute;left:0;text-align:left;margin-left:0;margin-top:0;width:50pt;height:50pt;z-index:25168896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5724525" cy="2114550"/>
            <wp:effectExtent l="1905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 xml:space="preserve">Рис. 7. Схема установки для получения ФЛР в среде без турбулентности, с увеличением объектива </w:t>
      </w:r>
      <w:r w:rsidRPr="00BE086D">
        <w:rPr>
          <w:b w:val="0"/>
          <w:bCs/>
          <w:i/>
          <w:iCs/>
          <w:lang w:val="ru-RU"/>
        </w:rPr>
        <w:t>Г = 1:1</w:t>
      </w:r>
    </w:p>
    <w:p w:rsidR="00CE0CDF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 xml:space="preserve">Был построен график зависимости напряжения на ФЭУ от координаты вдоль оси </w:t>
      </w:r>
      <w:r w:rsidRPr="00BE086D">
        <w:rPr>
          <w:b w:val="0"/>
        </w:rPr>
        <w:t>y</w:t>
      </w:r>
      <w:r w:rsidRPr="00BE086D">
        <w:rPr>
          <w:b w:val="0"/>
          <w:lang w:val="ru-RU"/>
        </w:rPr>
        <w:t xml:space="preserve"> (по ширине полосы изображения щели). Для удобства напряжение в </w:t>
      </w:r>
      <w:r w:rsidRPr="00BE086D">
        <w:rPr>
          <w:b w:val="0"/>
        </w:rPr>
        <w:t>max</w:t>
      </w:r>
      <w:r w:rsidR="00CE0CDF">
        <w:rPr>
          <w:b w:val="0"/>
          <w:lang w:val="ru-RU"/>
        </w:rPr>
        <w:t xml:space="preserve"> выбрано 7</w:t>
      </w:r>
      <w:r w:rsidRPr="00BE086D">
        <w:rPr>
          <w:b w:val="0"/>
          <w:lang w:val="ru-RU"/>
        </w:rPr>
        <w:t xml:space="preserve">В, для удобства градуировки распределения освещённости в пространстве координат относительно теоретического графика нормального распределения с параметрами мат. ожидание </w:t>
      </w:r>
      <w:r w:rsidRPr="00BE086D">
        <w:rPr>
          <w:b w:val="0"/>
        </w:rPr>
        <w:t>b</w:t>
      </w:r>
      <w:r w:rsidRPr="00BE086D">
        <w:rPr>
          <w:b w:val="0"/>
          <w:lang w:val="ru-RU"/>
        </w:rPr>
        <w:t xml:space="preserve">=0, среднеквадратичное отклонение </w:t>
      </w:r>
      <w:r w:rsidRPr="00BE086D">
        <w:rPr>
          <w:b w:val="0"/>
        </w:rPr>
        <w:t> σ</w:t>
      </w:r>
      <w:r w:rsidRPr="00BE086D">
        <w:rPr>
          <w:b w:val="0"/>
          <w:lang w:val="ru-RU"/>
        </w:rPr>
        <w:t xml:space="preserve"> = 0.75, амплитуда </w:t>
      </w:r>
      <w:r w:rsidRPr="00BE086D">
        <w:rPr>
          <w:b w:val="0"/>
        </w:rPr>
        <w:t>a</w:t>
      </w:r>
      <w:r w:rsidRPr="00BE086D">
        <w:rPr>
          <w:b w:val="0"/>
          <w:lang w:val="ru-RU"/>
        </w:rPr>
        <w:t xml:space="preserve"> = 1 / (</w:t>
      </w:r>
      <w:r w:rsidRPr="00BE086D">
        <w:rPr>
          <w:b w:val="0"/>
        </w:rPr>
        <w:t>σ</w:t>
      </w:r>
      <w:r w:rsidRPr="00BE086D">
        <w:rPr>
          <w:b w:val="0"/>
          <w:lang w:val="ru-RU"/>
        </w:rPr>
        <w:t>*</w:t>
      </w:r>
      <w:proofErr w:type="spellStart"/>
      <w:r w:rsidRPr="00BE086D">
        <w:rPr>
          <w:b w:val="0"/>
          <w:lang w:val="ru-RU"/>
        </w:rPr>
        <w:t>√</w:t>
      </w:r>
      <w:proofErr w:type="spellEnd"/>
      <w:r w:rsidRPr="00BE086D">
        <w:rPr>
          <w:b w:val="0"/>
          <w:lang w:val="ru-RU"/>
        </w:rPr>
        <w:t>(2</w:t>
      </w:r>
      <w:r w:rsidRPr="00BE086D">
        <w:rPr>
          <w:b w:val="0"/>
        </w:rPr>
        <w:t>π</w:t>
      </w:r>
      <w:r w:rsidRPr="00BE086D">
        <w:rPr>
          <w:b w:val="0"/>
          <w:lang w:val="ru-RU"/>
        </w:rPr>
        <w:t>)) = 7В. Экспериментально были получены значения</w:t>
      </w:r>
      <w:r w:rsidR="00CE0CDF">
        <w:rPr>
          <w:b w:val="0"/>
          <w:lang w:val="ru-RU"/>
        </w:rPr>
        <w:t>, занесенные в таблицу 1.</w:t>
      </w:r>
    </w:p>
    <w:p w:rsidR="00CE0CDF" w:rsidRDefault="00CE0CDF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</w:p>
    <w:p w:rsidR="00CE0CDF" w:rsidRDefault="00CE0CDF" w:rsidP="00CE0CDF">
      <w:pPr>
        <w:widowControl w:val="0"/>
        <w:autoSpaceDE w:val="0"/>
        <w:autoSpaceDN w:val="0"/>
        <w:spacing w:after="120" w:line="240" w:lineRule="auto"/>
        <w:ind w:firstLine="0"/>
        <w:rPr>
          <w:rFonts w:eastAsia="Times New Roman"/>
          <w:b w:val="0"/>
          <w:szCs w:val="20"/>
          <w:lang w:val="ru-RU" w:eastAsia="ru-RU"/>
        </w:rPr>
      </w:pPr>
      <w:r>
        <w:rPr>
          <w:rFonts w:eastAsia="Times New Roman"/>
          <w:b w:val="0"/>
          <w:szCs w:val="20"/>
          <w:lang w:val="ru-RU" w:eastAsia="ru-RU"/>
        </w:rPr>
        <w:t>Таблица 1 – Зависимость напряжения от смещения.</w:t>
      </w:r>
    </w:p>
    <w:tbl>
      <w:tblPr>
        <w:tblStyle w:val="afc"/>
        <w:tblW w:w="0" w:type="auto"/>
        <w:tblLook w:val="04A0"/>
      </w:tblPr>
      <w:tblGrid>
        <w:gridCol w:w="531"/>
        <w:gridCol w:w="531"/>
        <w:gridCol w:w="531"/>
        <w:gridCol w:w="531"/>
        <w:gridCol w:w="531"/>
        <w:gridCol w:w="532"/>
        <w:gridCol w:w="532"/>
        <w:gridCol w:w="532"/>
        <w:gridCol w:w="532"/>
        <w:gridCol w:w="532"/>
        <w:gridCol w:w="532"/>
        <w:gridCol w:w="532"/>
        <w:gridCol w:w="532"/>
        <w:gridCol w:w="532"/>
        <w:gridCol w:w="532"/>
        <w:gridCol w:w="532"/>
        <w:gridCol w:w="532"/>
        <w:gridCol w:w="532"/>
      </w:tblGrid>
      <w:tr w:rsidR="00CE0CDF" w:rsidRPr="00E90378" w:rsidTr="00CE0CDF"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</w:tr>
      <w:tr w:rsidR="00CE0CDF" w:rsidRPr="00E90378" w:rsidTr="00CE0CDF"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</w:tr>
      <w:tr w:rsidR="00CE0CDF" w:rsidRPr="00E90378" w:rsidTr="00CE0CDF"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</w:tr>
      <w:tr w:rsidR="00CE0CDF" w:rsidRPr="00E90378" w:rsidTr="00CE0CDF"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</w:tr>
      <w:tr w:rsidR="00CE0CDF" w:rsidRPr="00E90378" w:rsidTr="00CE0CDF"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</w:tr>
      <w:tr w:rsidR="00CE0CDF" w:rsidRPr="00E90378" w:rsidTr="00CE0CDF"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</w:tr>
      <w:tr w:rsidR="00CE0CDF" w:rsidRPr="00E90378" w:rsidTr="00CE0CDF"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</w:tr>
      <w:tr w:rsidR="00CE0CDF" w:rsidRPr="00E90378" w:rsidTr="00CE0CDF"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</w:tr>
      <w:tr w:rsidR="00CE0CDF" w:rsidRPr="00E90378" w:rsidTr="00CE0CDF"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</w:tr>
      <w:tr w:rsidR="00CE0CDF" w:rsidRPr="00E90378" w:rsidTr="00CE0CDF"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</w:tr>
      <w:tr w:rsidR="00CE0CDF" w:rsidRPr="00E90378" w:rsidTr="00CE0CDF"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</w:tr>
      <w:tr w:rsidR="00CE0CDF" w:rsidRPr="00E90378" w:rsidTr="00CE0CDF"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1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  <w:tc>
          <w:tcPr>
            <w:tcW w:w="532" w:type="dxa"/>
          </w:tcPr>
          <w:p w:rsidR="00CE0CDF" w:rsidRPr="00CE0CDF" w:rsidRDefault="00CE0CDF" w:rsidP="00CE0CDF">
            <w:pPr>
              <w:widowControl w:val="0"/>
              <w:autoSpaceDE w:val="0"/>
              <w:autoSpaceDN w:val="0"/>
              <w:spacing w:after="120" w:line="240" w:lineRule="auto"/>
              <w:ind w:firstLine="0"/>
              <w:rPr>
                <w:b w:val="0"/>
                <w:lang w:val="ru-RU"/>
              </w:rPr>
            </w:pPr>
          </w:p>
        </w:tc>
      </w:tr>
    </w:tbl>
    <w:p w:rsidR="00CE0CDF" w:rsidRPr="00CE0CDF" w:rsidRDefault="00CE0CDF" w:rsidP="00CE0CDF">
      <w:pPr>
        <w:widowControl w:val="0"/>
        <w:autoSpaceDE w:val="0"/>
        <w:autoSpaceDN w:val="0"/>
        <w:spacing w:after="120" w:line="240" w:lineRule="auto"/>
        <w:ind w:firstLine="0"/>
        <w:rPr>
          <w:b w:val="0"/>
          <w:lang w:val="ru-RU"/>
        </w:rPr>
      </w:pPr>
    </w:p>
    <w:p w:rsidR="00BE086D" w:rsidRPr="00BE086D" w:rsidRDefault="00CE0CDF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  <w:proofErr w:type="gramStart"/>
      <w:r>
        <w:rPr>
          <w:b w:val="0"/>
          <w:lang w:val="ru-RU"/>
        </w:rPr>
        <w:t>Экспериментальный</w:t>
      </w:r>
      <w:proofErr w:type="gramEnd"/>
      <w:r>
        <w:rPr>
          <w:b w:val="0"/>
          <w:lang w:val="ru-RU"/>
        </w:rPr>
        <w:t xml:space="preserve"> данные</w:t>
      </w:r>
      <w:r w:rsidR="00BE086D" w:rsidRPr="00BE086D">
        <w:rPr>
          <w:b w:val="0"/>
          <w:lang w:val="ru-RU"/>
        </w:rPr>
        <w:t xml:space="preserve"> отмеченные на графике синими и зелёными точками. С учётом гистерезиса и перенормировкой (сохранения единичной площади под графиком распределения) был получен шаблон – отмечен красными точками.</w:t>
      </w:r>
    </w:p>
    <w:p w:rsidR="00BE086D" w:rsidRPr="00BE086D" w:rsidRDefault="009E082A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105" w:lineRule="atLeast"/>
        <w:ind w:firstLine="0"/>
        <w:rPr>
          <w:b w:val="0"/>
        </w:rPr>
      </w:pPr>
      <w:r w:rsidRPr="009E082A">
        <w:rPr>
          <w:b w:val="0"/>
          <w:lang w:eastAsia="ja-JP"/>
        </w:rPr>
        <w:pict>
          <v:shape id="_x0000_s1055" type="#_x0000_t75" style="position:absolute;left:0;text-align:left;margin-left:0;margin-top:0;width:50pt;height:50pt;z-index:25168998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5734050" cy="2266950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>Рис. 8. Полученный шаблон ФРЛ</w:t>
      </w:r>
    </w:p>
    <w:p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 xml:space="preserve">Получили, что изображение - нормальное распределение с параметром  </w:t>
      </w:r>
      <w:r w:rsidRPr="00BE086D">
        <w:rPr>
          <w:b w:val="0"/>
          <w:bCs/>
          <w:i/>
          <w:iCs/>
        </w:rPr>
        <w:t>σ</w:t>
      </w:r>
      <w:r w:rsidRPr="00BE086D">
        <w:rPr>
          <w:b w:val="0"/>
          <w:bCs/>
          <w:i/>
          <w:iCs/>
          <w:lang w:val="ru-RU"/>
        </w:rPr>
        <w:t xml:space="preserve"> = 0.75</w:t>
      </w:r>
      <w:r w:rsidRPr="00BE086D">
        <w:rPr>
          <w:b w:val="0"/>
          <w:lang w:val="ru-RU"/>
        </w:rPr>
        <w:t>.</w:t>
      </w:r>
    </w:p>
    <w:p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jc w:val="center"/>
        <w:rPr>
          <w:b w:val="0"/>
          <w:lang w:val="ru-RU"/>
        </w:rPr>
      </w:pPr>
    </w:p>
    <w:p w:rsidR="00BE086D" w:rsidRPr="00BE086D" w:rsidRDefault="00BE086D" w:rsidP="00BE086D">
      <w:pPr>
        <w:rPr>
          <w:b w:val="0"/>
          <w:lang w:val="ru-RU"/>
        </w:rPr>
      </w:pPr>
      <w:r w:rsidRPr="00BE086D">
        <w:rPr>
          <w:rFonts w:eastAsia="Times New Roman"/>
          <w:b w:val="0"/>
          <w:color w:val="5A5A5A"/>
          <w:spacing w:val="16"/>
          <w:lang w:val="ru-RU"/>
        </w:rPr>
        <w:t>Выбор аппаратной дистанции</w:t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Для корректного выбора аппаратной дистанции была рассчитана зависимость расстояний источник-объектив (</w:t>
      </w:r>
      <w:r w:rsidRPr="00BE086D">
        <w:rPr>
          <w:b w:val="0"/>
        </w:rPr>
        <w:t>a</w:t>
      </w:r>
      <w:r w:rsidRPr="00BE086D">
        <w:rPr>
          <w:b w:val="0"/>
          <w:lang w:val="ru-RU"/>
        </w:rPr>
        <w:t>) и объектив-изображение (</w:t>
      </w:r>
      <w:r w:rsidRPr="00BE086D">
        <w:rPr>
          <w:b w:val="0"/>
        </w:rPr>
        <w:t>b</w:t>
      </w:r>
      <w:r w:rsidRPr="00BE086D">
        <w:rPr>
          <w:b w:val="0"/>
          <w:lang w:val="ru-RU"/>
        </w:rPr>
        <w:t>) от увеличения-масштаба Г (отношение линейного размера источника к размеру изображения).</w:t>
      </w:r>
    </w:p>
    <w:p w:rsidR="00BE086D" w:rsidRPr="00BE086D" w:rsidRDefault="009E082A" w:rsidP="00BE086D">
      <w:pP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56" type="#_x0000_t75" style="position:absolute;left:0;text-align:left;margin-left:0;margin-top:0;width:50pt;height:50pt;z-index:25169100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1466850" cy="127635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>По данным формулам была составлена Таблица 1 возможных аппаратных расстояний при определенном масштабе.</w:t>
      </w:r>
    </w:p>
    <w:p w:rsidR="00BE086D" w:rsidRPr="00BE086D" w:rsidRDefault="00BE086D" w:rsidP="00BE086D">
      <w:pPr>
        <w:pStyle w:val="ab"/>
        <w:rPr>
          <w:b w:val="0"/>
          <w:lang w:val="ru-RU" w:bidi="ru-RU"/>
        </w:rPr>
      </w:pPr>
      <w:r w:rsidRPr="00BE086D">
        <w:rPr>
          <w:b w:val="0"/>
          <w:lang w:val="ru-RU" w:bidi="ru-RU"/>
        </w:rPr>
        <w:t>Таблица 1</w:t>
      </w:r>
    </w:p>
    <w:p w:rsidR="00BE086D" w:rsidRPr="00BE086D" w:rsidRDefault="00BE086D" w:rsidP="00BE086D">
      <w:pPr>
        <w:pStyle w:val="ab"/>
        <w:rPr>
          <w:b w:val="0"/>
          <w:bCs/>
          <w:i/>
          <w:lang w:val="ru-RU"/>
        </w:rPr>
      </w:pPr>
      <w:r w:rsidRPr="00BE086D">
        <w:rPr>
          <w:b w:val="0"/>
          <w:i/>
          <w:iCs/>
          <w:lang w:val="ru-RU"/>
        </w:rPr>
        <w:t>Связь расстояний источник-объектив (</w:t>
      </w:r>
      <w:r w:rsidRPr="00BE086D">
        <w:rPr>
          <w:b w:val="0"/>
          <w:i/>
          <w:iCs/>
        </w:rPr>
        <w:t>a</w:t>
      </w:r>
      <w:r w:rsidRPr="00BE086D">
        <w:rPr>
          <w:b w:val="0"/>
          <w:i/>
          <w:iCs/>
          <w:lang w:val="ru-RU"/>
        </w:rPr>
        <w:t>) и объектив-изображение (</w:t>
      </w:r>
      <w:r w:rsidRPr="00BE086D">
        <w:rPr>
          <w:b w:val="0"/>
          <w:i/>
          <w:iCs/>
        </w:rPr>
        <w:t>b</w:t>
      </w:r>
      <w:r w:rsidRPr="00BE086D">
        <w:rPr>
          <w:b w:val="0"/>
          <w:i/>
          <w:iCs/>
          <w:lang w:val="ru-RU"/>
        </w:rPr>
        <w:t>) от увеличения-масштаба Г.</w:t>
      </w:r>
    </w:p>
    <w:tbl>
      <w:tblPr>
        <w:tblW w:w="5000" w:type="pct"/>
        <w:tblLayout w:type="fixed"/>
        <w:tblLook w:val="04A0"/>
      </w:tblPr>
      <w:tblGrid>
        <w:gridCol w:w="2394"/>
        <w:gridCol w:w="2393"/>
        <w:gridCol w:w="2392"/>
        <w:gridCol w:w="2392"/>
      </w:tblGrid>
      <w:tr w:rsidR="00BE086D" w:rsidRPr="00E90378" w:rsidTr="00BE086D">
        <w:tc>
          <w:tcPr>
            <w:tcW w:w="1806" w:type="dxa"/>
            <w:tcBorders>
              <w:top w:val="single" w:sz="12" w:space="0" w:color="000000"/>
              <w:bottom w:val="single" w:sz="12" w:space="0" w:color="000000"/>
            </w:tcBorders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Масштаб [Г]</w:t>
            </w:r>
          </w:p>
        </w:tc>
        <w:tc>
          <w:tcPr>
            <w:tcW w:w="1805" w:type="dxa"/>
            <w:tcBorders>
              <w:top w:val="single" w:sz="12" w:space="0" w:color="000000"/>
              <w:bottom w:val="single" w:sz="12" w:space="0" w:color="000000"/>
            </w:tcBorders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Расстояние источник-объектив [</w:t>
            </w:r>
            <w:proofErr w:type="spellStart"/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a</w:t>
            </w:r>
            <w:proofErr w:type="spellEnd"/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]</w:t>
            </w:r>
          </w:p>
        </w:tc>
        <w:tc>
          <w:tcPr>
            <w:tcW w:w="1804" w:type="dxa"/>
            <w:tcBorders>
              <w:top w:val="single" w:sz="12" w:space="0" w:color="000000"/>
              <w:bottom w:val="single" w:sz="12" w:space="0" w:color="000000"/>
            </w:tcBorders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Расстояние объектив-изображение [</w:t>
            </w:r>
            <w:proofErr w:type="spellStart"/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b</w:t>
            </w:r>
            <w:proofErr w:type="spellEnd"/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]</w:t>
            </w:r>
          </w:p>
        </w:tc>
        <w:tc>
          <w:tcPr>
            <w:tcW w:w="1804" w:type="dxa"/>
            <w:tcBorders>
              <w:top w:val="single" w:sz="12" w:space="0" w:color="000000"/>
              <w:bottom w:val="single" w:sz="12" w:space="0" w:color="000000"/>
            </w:tcBorders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val="ru-RU"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Суммарное расстояние установки (от щели до ФЭУ)</w:t>
            </w:r>
          </w:p>
        </w:tc>
      </w:tr>
      <w:tr w:rsidR="00BE086D" w:rsidRPr="00BE086D" w:rsidTr="00BE086D">
        <w:tc>
          <w:tcPr>
            <w:tcW w:w="1806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1:1</w:t>
            </w:r>
          </w:p>
        </w:tc>
        <w:tc>
          <w:tcPr>
            <w:tcW w:w="1805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2f = 50 см</w:t>
            </w:r>
          </w:p>
        </w:tc>
        <w:tc>
          <w:tcPr>
            <w:tcW w:w="1804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2f = 50 см</w:t>
            </w:r>
          </w:p>
        </w:tc>
        <w:tc>
          <w:tcPr>
            <w:tcW w:w="1804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105.3 см</w:t>
            </w:r>
          </w:p>
        </w:tc>
      </w:tr>
      <w:tr w:rsidR="00BE086D" w:rsidRPr="00BE086D" w:rsidTr="00BE086D">
        <w:tc>
          <w:tcPr>
            <w:tcW w:w="1806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1:2</w:t>
            </w:r>
          </w:p>
        </w:tc>
        <w:tc>
          <w:tcPr>
            <w:tcW w:w="1805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3f = 75 см</w:t>
            </w:r>
          </w:p>
        </w:tc>
        <w:tc>
          <w:tcPr>
            <w:tcW w:w="1804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3f/2 = 37.5 см</w:t>
            </w:r>
          </w:p>
        </w:tc>
        <w:tc>
          <w:tcPr>
            <w:tcW w:w="1804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117.8 см</w:t>
            </w:r>
          </w:p>
        </w:tc>
      </w:tr>
      <w:tr w:rsidR="00BE086D" w:rsidRPr="00BE086D" w:rsidTr="00BE086D">
        <w:tc>
          <w:tcPr>
            <w:tcW w:w="1806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1:4</w:t>
            </w:r>
          </w:p>
        </w:tc>
        <w:tc>
          <w:tcPr>
            <w:tcW w:w="1805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5f = 125 см</w:t>
            </w:r>
          </w:p>
        </w:tc>
        <w:tc>
          <w:tcPr>
            <w:tcW w:w="1804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5f/4 = 31.3 см</w:t>
            </w:r>
          </w:p>
        </w:tc>
        <w:tc>
          <w:tcPr>
            <w:tcW w:w="1804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161.6 см</w:t>
            </w:r>
          </w:p>
        </w:tc>
      </w:tr>
      <w:tr w:rsidR="00BE086D" w:rsidRPr="00BE086D" w:rsidTr="00BE086D">
        <w:tc>
          <w:tcPr>
            <w:tcW w:w="1806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lastRenderedPageBreak/>
              <w:t>1:6</w:t>
            </w:r>
          </w:p>
        </w:tc>
        <w:tc>
          <w:tcPr>
            <w:tcW w:w="1805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7f = 175 см</w:t>
            </w:r>
          </w:p>
        </w:tc>
        <w:tc>
          <w:tcPr>
            <w:tcW w:w="1804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7f/6 = 29.2 см</w:t>
            </w:r>
          </w:p>
        </w:tc>
        <w:tc>
          <w:tcPr>
            <w:tcW w:w="1804" w:type="dxa"/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209.5 см</w:t>
            </w:r>
          </w:p>
        </w:tc>
      </w:tr>
      <w:tr w:rsidR="00BE086D" w:rsidRPr="00BE086D" w:rsidTr="00BE086D">
        <w:tc>
          <w:tcPr>
            <w:tcW w:w="1806" w:type="dxa"/>
          </w:tcPr>
          <w:p w:rsidR="00BE086D" w:rsidRPr="00BE086D" w:rsidRDefault="00BE086D" w:rsidP="00BE086D">
            <w:pPr>
              <w:pStyle w:val="ab"/>
              <w:shd w:val="clear" w:color="FFFF00" w:fill="FFFF00"/>
              <w:spacing w:line="240" w:lineRule="auto"/>
              <w:rPr>
                <w:b w:val="0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1:8</w:t>
            </w:r>
          </w:p>
        </w:tc>
        <w:tc>
          <w:tcPr>
            <w:tcW w:w="1805" w:type="dxa"/>
          </w:tcPr>
          <w:p w:rsidR="00BE086D" w:rsidRPr="00BE086D" w:rsidRDefault="00BE086D" w:rsidP="00BE086D">
            <w:pPr>
              <w:pStyle w:val="ab"/>
              <w:shd w:val="clear" w:color="FFFF00" w:fill="FFFF00"/>
              <w:spacing w:line="240" w:lineRule="auto"/>
              <w:rPr>
                <w:b w:val="0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9f = 225 см</w:t>
            </w:r>
          </w:p>
        </w:tc>
        <w:tc>
          <w:tcPr>
            <w:tcW w:w="1804" w:type="dxa"/>
          </w:tcPr>
          <w:p w:rsidR="00BE086D" w:rsidRPr="00BE086D" w:rsidRDefault="00BE086D" w:rsidP="00BE086D">
            <w:pPr>
              <w:pStyle w:val="ab"/>
              <w:shd w:val="clear" w:color="FFFF00" w:fill="FFFF00"/>
              <w:spacing w:line="240" w:lineRule="auto"/>
              <w:rPr>
                <w:b w:val="0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9f/8 = 28.2 см</w:t>
            </w:r>
          </w:p>
        </w:tc>
        <w:tc>
          <w:tcPr>
            <w:tcW w:w="1804" w:type="dxa"/>
          </w:tcPr>
          <w:p w:rsidR="00BE086D" w:rsidRPr="00BE086D" w:rsidRDefault="00BE086D" w:rsidP="00BE086D">
            <w:pPr>
              <w:pStyle w:val="ab"/>
              <w:shd w:val="clear" w:color="FFFF00" w:fill="FFFF00"/>
              <w:spacing w:line="240" w:lineRule="auto"/>
              <w:rPr>
                <w:b w:val="0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258.5 см</w:t>
            </w:r>
          </w:p>
        </w:tc>
      </w:tr>
      <w:tr w:rsidR="00BE086D" w:rsidRPr="00BE086D" w:rsidTr="00BE086D">
        <w:tc>
          <w:tcPr>
            <w:tcW w:w="1806" w:type="dxa"/>
            <w:tcBorders>
              <w:bottom w:val="single" w:sz="12" w:space="0" w:color="000000"/>
            </w:tcBorders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1:10</w:t>
            </w:r>
          </w:p>
        </w:tc>
        <w:tc>
          <w:tcPr>
            <w:tcW w:w="1805" w:type="dxa"/>
            <w:tcBorders>
              <w:bottom w:val="single" w:sz="12" w:space="0" w:color="000000"/>
            </w:tcBorders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10f = 250 см</w:t>
            </w:r>
          </w:p>
        </w:tc>
        <w:tc>
          <w:tcPr>
            <w:tcW w:w="1804" w:type="dxa"/>
            <w:tcBorders>
              <w:bottom w:val="single" w:sz="12" w:space="0" w:color="000000"/>
            </w:tcBorders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10f/9 = 27.78 см</w:t>
            </w:r>
          </w:p>
        </w:tc>
        <w:tc>
          <w:tcPr>
            <w:tcW w:w="1804" w:type="dxa"/>
            <w:tcBorders>
              <w:bottom w:val="single" w:sz="12" w:space="0" w:color="000000"/>
            </w:tcBorders>
          </w:tcPr>
          <w:p w:rsidR="00BE086D" w:rsidRPr="00BE086D" w:rsidRDefault="00BE086D" w:rsidP="00BE086D">
            <w:pPr>
              <w:pStyle w:val="ab"/>
              <w:spacing w:line="240" w:lineRule="auto"/>
              <w:rPr>
                <w:b w:val="0"/>
                <w:lang w:bidi="ru-RU"/>
              </w:rPr>
            </w:pPr>
            <w:r w:rsidRPr="00BE086D">
              <w:rPr>
                <w:b w:val="0"/>
                <w:color w:val="000000"/>
                <w:szCs w:val="24"/>
                <w:lang w:val="ru-RU" w:eastAsia="ja-JP" w:bidi="ru-RU"/>
              </w:rPr>
              <w:t>283.1</w:t>
            </w:r>
          </w:p>
        </w:tc>
      </w:tr>
    </w:tbl>
    <w:p w:rsidR="00BE086D" w:rsidRPr="00BE086D" w:rsidRDefault="00BE086D" w:rsidP="00BE086D">
      <w:pPr>
        <w:rPr>
          <w:b w:val="0"/>
        </w:rPr>
      </w:pPr>
    </w:p>
    <w:p w:rsidR="00BE086D" w:rsidRPr="00BE086D" w:rsidRDefault="00BE086D" w:rsidP="00BE086D">
      <w:pP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 xml:space="preserve">Для исследования зависимости параметра </w:t>
      </w:r>
      <w:r w:rsidRPr="00BE086D">
        <w:rPr>
          <w:rFonts w:ascii="Liberation Sans" w:eastAsia="Liberation Sans" w:hAnsi="Liberation Sans" w:cs="Liberation Sans"/>
          <w:b w:val="0"/>
          <w:bCs/>
          <w:color w:val="202122"/>
          <w:sz w:val="22"/>
          <w:highlight w:val="white"/>
        </w:rPr>
        <w:t>σ</w:t>
      </w:r>
      <w:r w:rsidRPr="00BE086D">
        <w:rPr>
          <w:b w:val="0"/>
          <w:lang w:val="ru-RU"/>
        </w:rPr>
        <w:t xml:space="preserve"> ФРЛ от координаты (</w:t>
      </w:r>
      <w:r w:rsidRPr="00BE086D">
        <w:rPr>
          <w:b w:val="0"/>
        </w:rPr>
        <w:t>x</w:t>
      </w:r>
      <w:r w:rsidRPr="00BE086D">
        <w:rPr>
          <w:b w:val="0"/>
          <w:lang w:val="ru-RU"/>
        </w:rPr>
        <w:t>) нахождения помехи (кюветы) была выбрана аппаратная дистанция 9</w:t>
      </w:r>
      <w:r w:rsidRPr="00BE086D">
        <w:rPr>
          <w:b w:val="0"/>
        </w:rPr>
        <w:t>f</w:t>
      </w:r>
      <w:r w:rsidRPr="00BE086D">
        <w:rPr>
          <w:b w:val="0"/>
          <w:lang w:val="ru-RU"/>
        </w:rPr>
        <w:t xml:space="preserve"> = 225 см. Такой выбор связан с размером кюветы </w:t>
      </w:r>
      <w:r w:rsidRPr="00BE086D">
        <w:rPr>
          <w:b w:val="0"/>
        </w:rPr>
        <w:t>L</w:t>
      </w:r>
      <w:r w:rsidRPr="00BE086D">
        <w:rPr>
          <w:b w:val="0"/>
          <w:lang w:val="ru-RU"/>
        </w:rPr>
        <w:t xml:space="preserve">=40 см. Для построения графика зависимости параметра </w:t>
      </w:r>
      <w:r w:rsidRPr="00BE086D">
        <w:rPr>
          <w:rFonts w:ascii="Liberation Sans" w:eastAsia="Liberation Sans" w:hAnsi="Liberation Sans" w:cs="Liberation Sans"/>
          <w:b w:val="0"/>
          <w:bCs/>
          <w:color w:val="202122"/>
          <w:sz w:val="22"/>
          <w:highlight w:val="white"/>
        </w:rPr>
        <w:t>σ</w:t>
      </w:r>
      <w:r w:rsidRPr="00BE086D">
        <w:rPr>
          <w:b w:val="0"/>
          <w:lang w:val="ru-RU"/>
        </w:rPr>
        <w:t xml:space="preserve"> ФРЛ от координаты (</w:t>
      </w:r>
      <w:proofErr w:type="gramStart"/>
      <w:r w:rsidRPr="00BE086D">
        <w:rPr>
          <w:b w:val="0"/>
        </w:rPr>
        <w:t>x</w:t>
      </w:r>
      <w:r w:rsidRPr="00BE086D">
        <w:rPr>
          <w:b w:val="0"/>
          <w:lang w:val="ru-RU"/>
        </w:rPr>
        <w:t xml:space="preserve">) </w:t>
      </w:r>
      <w:proofErr w:type="gramEnd"/>
      <w:r w:rsidRPr="00BE086D">
        <w:rPr>
          <w:b w:val="0"/>
          <w:lang w:val="ru-RU"/>
        </w:rPr>
        <w:t>нахождения помехи выбраны три не перекрывающие друг друга точки положения кюветы: 60.5, 130.5 и 171 см от щели до ближнего к источнику конца кюветы.</w:t>
      </w:r>
      <w:r w:rsidR="009E082A" w:rsidRPr="009E082A">
        <w:rPr>
          <w:b w:val="0"/>
          <w:lang w:eastAsia="ja-JP"/>
        </w:rPr>
        <w:pict>
          <v:shape id="_x0000_s1057" type="#_x0000_t75" style="position:absolute;left:0;text-align:left;margin-left:0;margin-top:0;width:50pt;height:50pt;z-index:251692032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5734050" cy="2276475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105" w:lineRule="atLeast"/>
        <w:ind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 xml:space="preserve">Рис. 9. Схема установки </w:t>
      </w:r>
      <w:r w:rsidRPr="00BE086D">
        <w:rPr>
          <w:rFonts w:eastAsia="Times New Roman"/>
          <w:b w:val="0"/>
          <w:color w:val="000000"/>
          <w:lang w:val="ru-RU"/>
        </w:rPr>
        <w:t>для получения ФЛР в среде без турбулентности, с увеличением объектива Г = 1:8 для достижения расчётной аппаратной дистанции</w:t>
      </w:r>
    </w:p>
    <w:p w:rsidR="00BE086D" w:rsidRPr="00BE086D" w:rsidRDefault="009E082A" w:rsidP="00BE086D">
      <w:pPr>
        <w:rPr>
          <w:b w:val="0"/>
        </w:rPr>
      </w:pPr>
      <w:r w:rsidRPr="009E082A">
        <w:rPr>
          <w:b w:val="0"/>
          <w:lang w:eastAsia="ja-JP"/>
        </w:rPr>
        <w:pict>
          <v:shape id="_x0000_s1058" type="#_x0000_t75" style="position:absolute;left:0;text-align:left;margin-left:0;margin-top:0;width:50pt;height:50pt;z-index:25169305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5724525" cy="2190750"/>
            <wp:effectExtent l="1905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105" w:lineRule="atLeast"/>
        <w:ind w:firstLine="0"/>
        <w:jc w:val="center"/>
        <w:rPr>
          <w:rFonts w:eastAsia="Times New Roman"/>
          <w:b w:val="0"/>
          <w:lang w:val="ru-RU"/>
        </w:rPr>
      </w:pPr>
      <w:r w:rsidRPr="00BE086D">
        <w:rPr>
          <w:b w:val="0"/>
          <w:lang w:val="ru-RU"/>
        </w:rPr>
        <w:t xml:space="preserve">Рис. 10. Схема установки </w:t>
      </w:r>
      <w:r w:rsidRPr="00BE086D">
        <w:rPr>
          <w:rFonts w:eastAsia="Times New Roman"/>
          <w:b w:val="0"/>
          <w:color w:val="000000"/>
          <w:lang w:val="ru-RU"/>
        </w:rPr>
        <w:t>для получения ФЛР на аппаратной дистанции в среде с помехой (кюветой)</w:t>
      </w:r>
    </w:p>
    <w:p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</w:p>
    <w:p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 xml:space="preserve">Перед снятием показаний были рассчитаны необходимые расстояния от источника света до кюветы и соответствующую аппаратную дистанцию (от щели до объектива). Формула для </w:t>
      </w:r>
      <w:proofErr w:type="spellStart"/>
      <w:r w:rsidRPr="00BE086D">
        <w:rPr>
          <w:b w:val="0"/>
          <w:lang w:val="ru-RU"/>
        </w:rPr>
        <w:t>квазидистанции</w:t>
      </w:r>
      <w:proofErr w:type="spellEnd"/>
      <w:r w:rsidRPr="00BE086D">
        <w:rPr>
          <w:b w:val="0"/>
          <w:lang w:val="ru-RU"/>
        </w:rPr>
        <w:t xml:space="preserve"> (эффективного расстояния, соответствующего моделируемому уровню помех)</w:t>
      </w:r>
      <w:proofErr w:type="gramStart"/>
      <w:r w:rsidRPr="00BE086D">
        <w:rPr>
          <w:b w:val="0"/>
          <w:lang w:val="ru-RU"/>
        </w:rPr>
        <w:t xml:space="preserve"> :</w:t>
      </w:r>
      <w:proofErr w:type="gramEnd"/>
    </w:p>
    <w:p w:rsidR="00BE086D" w:rsidRPr="00BE086D" w:rsidRDefault="009E082A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jc w:val="center"/>
        <w:rPr>
          <w:b w:val="0"/>
        </w:rPr>
      </w:pPr>
      <w:r w:rsidRPr="009E082A">
        <w:rPr>
          <w:b w:val="0"/>
          <w:lang w:eastAsia="ja-JP"/>
        </w:rPr>
        <w:lastRenderedPageBreak/>
        <w:pict>
          <v:shape id="_x0000_s1059" type="#_x0000_t75" style="position:absolute;left:0;text-align:left;margin-left:0;margin-top:0;width:50pt;height:50pt;z-index:25169408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2571750" cy="6096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  <w:r w:rsidRPr="00BE086D">
        <w:rPr>
          <w:b w:val="0"/>
          <w:lang w:val="ru-RU"/>
        </w:rPr>
        <w:t xml:space="preserve">где </w:t>
      </w:r>
      <w:proofErr w:type="spellStart"/>
      <w:r w:rsidRPr="00BE086D">
        <w:rPr>
          <w:b w:val="0"/>
          <w:i/>
          <w:iCs/>
        </w:rPr>
        <w:t>z</w:t>
      </w:r>
      <w:r w:rsidRPr="00BE086D">
        <w:rPr>
          <w:b w:val="0"/>
          <w:i/>
          <w:iCs/>
          <w:vertAlign w:val="subscript"/>
        </w:rPr>
        <w:t>k</w:t>
      </w:r>
      <w:proofErr w:type="spellEnd"/>
      <w:r w:rsidRPr="00BE086D">
        <w:rPr>
          <w:b w:val="0"/>
          <w:lang w:val="ru-RU"/>
        </w:rPr>
        <w:t xml:space="preserve"> - искомая реальная дистанция, </w:t>
      </w:r>
      <w:r w:rsidRPr="00BE086D">
        <w:rPr>
          <w:b w:val="0"/>
          <w:i/>
          <w:iCs/>
        </w:rPr>
        <w:t>l</w:t>
      </w:r>
      <w:r w:rsidRPr="00BE086D">
        <w:rPr>
          <w:b w:val="0"/>
          <w:lang w:val="ru-RU"/>
        </w:rPr>
        <w:t xml:space="preserve"> - размер кюветы (40 см).</w:t>
      </w:r>
    </w:p>
    <w:p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b w:val="0"/>
          <w:lang w:val="ru-RU"/>
        </w:rPr>
      </w:pPr>
    </w:p>
    <w:p w:rsidR="00BE086D" w:rsidRPr="00BE086D" w:rsidRDefault="00BE086D" w:rsidP="00BE0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105" w:lineRule="atLeast"/>
        <w:ind w:firstLine="0"/>
        <w:jc w:val="center"/>
        <w:rPr>
          <w:b w:val="0"/>
          <w:lang w:val="ru-RU"/>
        </w:rPr>
      </w:pPr>
    </w:p>
    <w:p w:rsidR="00BE086D" w:rsidRPr="00BE086D" w:rsidRDefault="00BE086D" w:rsidP="00BE086D">
      <w:pPr>
        <w:rPr>
          <w:b w:val="0"/>
          <w:bCs/>
          <w:color w:val="595959" w:themeColor="text1" w:themeTint="A6"/>
          <w:lang w:val="ru-RU"/>
        </w:rPr>
      </w:pPr>
      <w:r w:rsidRPr="00BE086D">
        <w:rPr>
          <w:b w:val="0"/>
          <w:bCs/>
          <w:color w:val="595959" w:themeColor="text1" w:themeTint="A6"/>
          <w:lang w:val="ru-RU"/>
        </w:rPr>
        <w:t>Получение ФРЛ и ФПМ на аппаратной дистанции в отсутствие турбулентности</w:t>
      </w:r>
    </w:p>
    <w:p w:rsidR="00BE086D" w:rsidRPr="00BE086D" w:rsidRDefault="00BE086D" w:rsidP="00BE086D">
      <w:pPr>
        <w:ind w:firstLine="0"/>
        <w:rPr>
          <w:b w:val="0"/>
          <w:bCs/>
          <w:color w:val="595959" w:themeColor="text1" w:themeTint="A6"/>
          <w:lang w:val="ru-RU"/>
        </w:rPr>
      </w:pPr>
    </w:p>
    <w:p w:rsidR="00BE086D" w:rsidRPr="00BE086D" w:rsidRDefault="00BE086D" w:rsidP="00BE086D">
      <w:pPr>
        <w:ind w:firstLine="0"/>
        <w:rPr>
          <w:b w:val="0"/>
          <w:bCs/>
          <w:color w:val="595959" w:themeColor="text1" w:themeTint="A6"/>
          <w:lang w:val="ru-RU"/>
        </w:rPr>
      </w:pPr>
      <w:r w:rsidRPr="00BE086D">
        <w:rPr>
          <w:b w:val="0"/>
          <w:lang w:val="ru-RU"/>
        </w:rPr>
        <w:t xml:space="preserve">После калибровки установки и </w:t>
      </w:r>
      <w:proofErr w:type="gramStart"/>
      <w:r w:rsidRPr="00BE086D">
        <w:rPr>
          <w:b w:val="0"/>
          <w:lang w:val="ru-RU"/>
        </w:rPr>
        <w:t>получении</w:t>
      </w:r>
      <w:proofErr w:type="gramEnd"/>
      <w:r w:rsidRPr="00BE086D">
        <w:rPr>
          <w:b w:val="0"/>
          <w:lang w:val="ru-RU"/>
        </w:rPr>
        <w:t xml:space="preserve"> на выходном изображении распределение Гаусса с безразмерной </w:t>
      </w:r>
      <w:r w:rsidRPr="00BE086D">
        <w:rPr>
          <w:b w:val="0"/>
          <w:i/>
          <w:iCs/>
        </w:rPr>
        <w:t>σ</w:t>
      </w:r>
      <w:r w:rsidRPr="00BE086D">
        <w:rPr>
          <w:b w:val="0"/>
          <w:i/>
          <w:iCs/>
          <w:lang w:val="ru-RU"/>
        </w:rPr>
        <w:t xml:space="preserve"> = 0.75</w:t>
      </w:r>
      <w:r w:rsidRPr="00BE086D">
        <w:rPr>
          <w:b w:val="0"/>
          <w:lang w:val="ru-RU"/>
        </w:rPr>
        <w:t xml:space="preserve">, была добавлена изучаемая среда и отдалён источник на необходимое расстояние. Предварительно было получено значение среднеквадратичное отклонение аппаратной ФРЛ </w:t>
      </w:r>
      <w:r w:rsidRPr="00BE086D">
        <w:rPr>
          <w:b w:val="0"/>
          <w:i/>
          <w:iCs/>
        </w:rPr>
        <w:t>σ</w:t>
      </w:r>
      <w:r w:rsidRPr="00BE086D">
        <w:rPr>
          <w:b w:val="0"/>
          <w:i/>
          <w:iCs/>
          <w:vertAlign w:val="subscript"/>
          <w:lang w:val="ru-RU"/>
        </w:rPr>
        <w:t>0</w:t>
      </w:r>
      <w:r w:rsidRPr="00BE086D">
        <w:rPr>
          <w:b w:val="0"/>
          <w:i/>
          <w:iCs/>
          <w:lang w:val="ru-RU"/>
        </w:rPr>
        <w:t xml:space="preserve"> = 0.2</w:t>
      </w:r>
      <w:r w:rsidRPr="00BE086D">
        <w:rPr>
          <w:b w:val="0"/>
          <w:lang w:val="ru-RU"/>
        </w:rPr>
        <w:t xml:space="preserve"> для сплошной </w:t>
      </w:r>
      <w:proofErr w:type="spellStart"/>
      <w:r w:rsidRPr="00BE086D">
        <w:rPr>
          <w:b w:val="0"/>
          <w:lang w:val="ru-RU"/>
        </w:rPr>
        <w:t>бестурбулентной</w:t>
      </w:r>
      <w:proofErr w:type="spellEnd"/>
      <w:r w:rsidRPr="00BE086D">
        <w:rPr>
          <w:b w:val="0"/>
          <w:lang w:val="ru-RU"/>
        </w:rPr>
        <w:t xml:space="preserve"> среды при наблюдении с аппаратной дистанции</w:t>
      </w:r>
      <w:r w:rsidRPr="00BE086D">
        <w:rPr>
          <w:b w:val="0"/>
          <w:bCs/>
          <w:color w:val="595959" w:themeColor="text1" w:themeTint="A6"/>
          <w:lang w:val="ru-RU"/>
        </w:rPr>
        <w:t>.</w:t>
      </w:r>
    </w:p>
    <w:p w:rsidR="00BE086D" w:rsidRPr="00BE086D" w:rsidRDefault="009E082A" w:rsidP="00BE086D">
      <w:pPr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60" type="#_x0000_t75" style="position:absolute;left:0;text-align:left;margin-left:0;margin-top:0;width:50pt;height:50pt;z-index:25169510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5734050" cy="4829175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>Рис. 12.  ФПМ</w:t>
      </w:r>
    </w:p>
    <w:p w:rsidR="00BE086D" w:rsidRPr="00BE086D" w:rsidRDefault="00BE086D" w:rsidP="00BE086D">
      <w:pPr>
        <w:ind w:firstLine="0"/>
        <w:rPr>
          <w:b w:val="0"/>
          <w:bCs/>
          <w:color w:val="595959" w:themeColor="text1" w:themeTint="A6"/>
          <w:lang w:val="ru-RU"/>
        </w:rPr>
      </w:pPr>
    </w:p>
    <w:p w:rsidR="00BE086D" w:rsidRPr="00BE086D" w:rsidRDefault="00BE086D" w:rsidP="00BE086D">
      <w:pPr>
        <w:rPr>
          <w:b w:val="0"/>
          <w:bCs/>
          <w:color w:val="595959" w:themeColor="text1" w:themeTint="A6"/>
          <w:lang w:val="ru-RU"/>
        </w:rPr>
      </w:pPr>
      <w:proofErr w:type="gramStart"/>
      <w:r w:rsidRPr="00BE086D">
        <w:rPr>
          <w:b w:val="0"/>
          <w:bCs/>
          <w:color w:val="595959" w:themeColor="text1" w:themeTint="A6"/>
          <w:lang w:val="ru-RU"/>
        </w:rPr>
        <w:t>Получение зависимости дисперсии от координаты кюветы (помехи с турбулентностью</w:t>
      </w:r>
      <w:proofErr w:type="gramEnd"/>
    </w:p>
    <w:p w:rsidR="00BE086D" w:rsidRPr="00BE086D" w:rsidRDefault="00BE086D" w:rsidP="00BE086D">
      <w:pPr>
        <w:ind w:firstLine="0"/>
        <w:rPr>
          <w:b w:val="0"/>
          <w:bCs/>
          <w:color w:val="595959" w:themeColor="text1" w:themeTint="A6"/>
          <w:lang w:val="ru-RU"/>
        </w:rPr>
      </w:pPr>
      <w:r w:rsidRPr="00BE086D">
        <w:rPr>
          <w:b w:val="0"/>
          <w:color w:val="000000" w:themeColor="text1"/>
          <w:lang w:val="ru-RU"/>
        </w:rPr>
        <w:lastRenderedPageBreak/>
        <w:t xml:space="preserve">Таблица 2. Результаты измерения </w:t>
      </w:r>
      <w:proofErr w:type="spellStart"/>
      <w:r w:rsidRPr="00BE086D">
        <w:rPr>
          <w:b w:val="0"/>
          <w:color w:val="000000" w:themeColor="text1"/>
          <w:lang w:val="ru-RU"/>
        </w:rPr>
        <w:t>квазидистанции</w:t>
      </w:r>
      <w:proofErr w:type="spellEnd"/>
      <w:r w:rsidRPr="00BE086D">
        <w:rPr>
          <w:b w:val="0"/>
          <w:color w:val="000000" w:themeColor="text1"/>
          <w:lang w:val="ru-RU"/>
        </w:rPr>
        <w:t xml:space="preserve"> и среднеквадратичного отклонения</w:t>
      </w:r>
    </w:p>
    <w:tbl>
      <w:tblPr>
        <w:tblStyle w:val="afc"/>
        <w:tblW w:w="0" w:type="auto"/>
        <w:tblLayout w:type="fixed"/>
        <w:tblLook w:val="04A0"/>
      </w:tblPr>
      <w:tblGrid>
        <w:gridCol w:w="2256"/>
        <w:gridCol w:w="2256"/>
        <w:gridCol w:w="2126"/>
        <w:gridCol w:w="2126"/>
      </w:tblGrid>
      <w:tr w:rsidR="00BE086D" w:rsidRPr="00BE086D" w:rsidTr="00BE086D">
        <w:trPr>
          <w:trHeight w:val="515"/>
        </w:trPr>
        <w:tc>
          <w:tcPr>
            <w:tcW w:w="2256" w:type="dxa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i/>
                <w:iCs/>
                <w:color w:val="595959" w:themeColor="text1" w:themeTint="A6"/>
              </w:rPr>
              <w:t xml:space="preserve">z, </w:t>
            </w:r>
            <w:proofErr w:type="spellStart"/>
            <w:r w:rsidRPr="00BE086D">
              <w:rPr>
                <w:b w:val="0"/>
                <w:bCs/>
                <w:i/>
                <w:iCs/>
                <w:color w:val="595959" w:themeColor="text1" w:themeTint="A6"/>
              </w:rPr>
              <w:t>см</w:t>
            </w:r>
            <w:proofErr w:type="spellEnd"/>
          </w:p>
        </w:tc>
        <w:tc>
          <w:tcPr>
            <w:tcW w:w="2256" w:type="dxa"/>
          </w:tcPr>
          <w:p w:rsidR="00BE086D" w:rsidRPr="00BE086D" w:rsidRDefault="00BE086D" w:rsidP="00BE086D">
            <w:pPr>
              <w:rPr>
                <w:b w:val="0"/>
                <w:bCs/>
                <w:i/>
                <w:color w:val="595959" w:themeColor="text1" w:themeTint="A6"/>
                <w:vertAlign w:val="superscript"/>
              </w:rPr>
            </w:pPr>
            <w:r w:rsidRPr="00BE086D">
              <w:rPr>
                <w:b w:val="0"/>
                <w:bCs/>
                <w:i/>
                <w:iCs/>
                <w:color w:val="595959" w:themeColor="text1" w:themeTint="A6"/>
              </w:rPr>
              <w:t>L, м</w:t>
            </w:r>
            <w:r w:rsidRPr="00BE086D">
              <w:rPr>
                <w:b w:val="0"/>
                <w:bCs/>
                <w:i/>
                <w:iCs/>
                <w:color w:val="595959" w:themeColor="text1" w:themeTint="A6"/>
                <w:vertAlign w:val="superscript"/>
              </w:rPr>
              <w:t>8/5</w:t>
            </w:r>
          </w:p>
        </w:tc>
        <w:tc>
          <w:tcPr>
            <w:tcW w:w="2126" w:type="dxa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i/>
                <w:iCs/>
              </w:rPr>
              <w:t>σ</w:t>
            </w:r>
          </w:p>
        </w:tc>
        <w:tc>
          <w:tcPr>
            <w:tcW w:w="2126" w:type="dxa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  <w:vertAlign w:val="superscript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 xml:space="preserve">D = </w:t>
            </w:r>
            <w:r w:rsidRPr="00BE086D">
              <w:rPr>
                <w:b w:val="0"/>
                <w:i/>
                <w:iCs/>
              </w:rPr>
              <w:t>σ</w:t>
            </w:r>
            <w:r w:rsidRPr="00BE086D">
              <w:rPr>
                <w:b w:val="0"/>
                <w:i/>
                <w:iCs/>
                <w:vertAlign w:val="superscript"/>
              </w:rPr>
              <w:t>2</w:t>
            </w:r>
          </w:p>
        </w:tc>
      </w:tr>
      <w:tr w:rsidR="00BE086D" w:rsidRPr="00BE086D" w:rsidTr="00BE086D">
        <w:trPr>
          <w:trHeight w:val="515"/>
        </w:trPr>
        <w:tc>
          <w:tcPr>
            <w:tcW w:w="2256" w:type="dxa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60.5</w:t>
            </w:r>
          </w:p>
        </w:tc>
        <w:tc>
          <w:tcPr>
            <w:tcW w:w="2256" w:type="dxa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0.32</w:t>
            </w:r>
          </w:p>
        </w:tc>
        <w:tc>
          <w:tcPr>
            <w:tcW w:w="2126" w:type="dxa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0.56</w:t>
            </w:r>
          </w:p>
        </w:tc>
        <w:tc>
          <w:tcPr>
            <w:tcW w:w="2126" w:type="dxa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0.3136</w:t>
            </w:r>
          </w:p>
        </w:tc>
      </w:tr>
      <w:tr w:rsidR="00BE086D" w:rsidRPr="00BE086D" w:rsidTr="00BE086D">
        <w:trPr>
          <w:trHeight w:val="515"/>
        </w:trPr>
        <w:tc>
          <w:tcPr>
            <w:tcW w:w="2256" w:type="dxa"/>
            <w:vMerge w:val="restart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130.5</w:t>
            </w:r>
          </w:p>
        </w:tc>
        <w:tc>
          <w:tcPr>
            <w:tcW w:w="2256" w:type="dxa"/>
            <w:vMerge w:val="restart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0.59</w:t>
            </w:r>
          </w:p>
        </w:tc>
        <w:tc>
          <w:tcPr>
            <w:tcW w:w="2126" w:type="dxa"/>
            <w:vMerge w:val="restart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0.85</w:t>
            </w:r>
          </w:p>
        </w:tc>
        <w:tc>
          <w:tcPr>
            <w:tcW w:w="2126" w:type="dxa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0.7225</w:t>
            </w:r>
          </w:p>
        </w:tc>
      </w:tr>
      <w:tr w:rsidR="00BE086D" w:rsidRPr="00BE086D" w:rsidTr="00BE086D">
        <w:trPr>
          <w:trHeight w:val="515"/>
        </w:trPr>
        <w:tc>
          <w:tcPr>
            <w:tcW w:w="2256" w:type="dxa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170</w:t>
            </w:r>
          </w:p>
        </w:tc>
        <w:tc>
          <w:tcPr>
            <w:tcW w:w="2256" w:type="dxa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0.74</w:t>
            </w:r>
          </w:p>
        </w:tc>
        <w:tc>
          <w:tcPr>
            <w:tcW w:w="2126" w:type="dxa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0.89</w:t>
            </w:r>
          </w:p>
        </w:tc>
        <w:tc>
          <w:tcPr>
            <w:tcW w:w="2126" w:type="dxa"/>
          </w:tcPr>
          <w:p w:rsidR="00BE086D" w:rsidRPr="00BE086D" w:rsidRDefault="00BE086D" w:rsidP="00BE086D">
            <w:pPr>
              <w:rPr>
                <w:b w:val="0"/>
                <w:bCs/>
                <w:color w:val="595959" w:themeColor="text1" w:themeTint="A6"/>
              </w:rPr>
            </w:pPr>
            <w:r w:rsidRPr="00BE086D">
              <w:rPr>
                <w:b w:val="0"/>
                <w:bCs/>
                <w:color w:val="595959" w:themeColor="text1" w:themeTint="A6"/>
              </w:rPr>
              <w:t>0.7921</w:t>
            </w:r>
          </w:p>
        </w:tc>
      </w:tr>
    </w:tbl>
    <w:p w:rsidR="00BE086D" w:rsidRPr="00BE086D" w:rsidRDefault="00BE086D" w:rsidP="00BE086D">
      <w:pPr>
        <w:ind w:firstLine="0"/>
        <w:rPr>
          <w:b w:val="0"/>
          <w:bCs/>
          <w:color w:val="595959" w:themeColor="text1" w:themeTint="A6"/>
        </w:rPr>
      </w:pPr>
    </w:p>
    <w:p w:rsidR="00BE086D" w:rsidRPr="00BE086D" w:rsidRDefault="00BE086D" w:rsidP="00BE086D">
      <w:pPr>
        <w:ind w:firstLine="0"/>
        <w:rPr>
          <w:b w:val="0"/>
          <w:bCs/>
          <w:i/>
          <w:color w:val="595959" w:themeColor="text1" w:themeTint="A6"/>
          <w:lang w:val="ru-RU"/>
        </w:rPr>
      </w:pPr>
      <w:r w:rsidRPr="00BE086D">
        <w:rPr>
          <w:b w:val="0"/>
          <w:lang w:val="ru-RU"/>
        </w:rPr>
        <w:t xml:space="preserve">При наблюдении щели через среду с турбулентностью был получен профиль освещенности изображения и измерен безразмерный параметр </w:t>
      </w:r>
      <w:r w:rsidRPr="00BE086D">
        <w:rPr>
          <w:b w:val="0"/>
        </w:rPr>
        <w:t>σ</w:t>
      </w:r>
      <w:r w:rsidRPr="00BE086D">
        <w:rPr>
          <w:b w:val="0"/>
          <w:lang w:val="ru-RU"/>
        </w:rPr>
        <w:t xml:space="preserve"> для распределения Гаусса, соответствующего полученным данным (табл. 2). Зависимость изменения безразмерного параметра </w:t>
      </w:r>
      <w:r w:rsidRPr="00BE086D">
        <w:rPr>
          <w:b w:val="0"/>
        </w:rPr>
        <w:t>σ</w:t>
      </w:r>
      <w:r w:rsidRPr="00BE086D">
        <w:rPr>
          <w:b w:val="0"/>
          <w:lang w:val="ru-RU"/>
        </w:rPr>
        <w:t xml:space="preserve">, характеризующего размер изображения, от дистанции наблюдения, демонстрирует влияние устойчивой турбулентности (помехи) на исходное изображение (рис. 3). График </w:t>
      </w:r>
      <w:proofErr w:type="spellStart"/>
      <w:r w:rsidRPr="00BE086D">
        <w:rPr>
          <w:b w:val="0"/>
          <w:lang w:val="ru-RU"/>
        </w:rPr>
        <w:t>апроксимируется</w:t>
      </w:r>
      <w:proofErr w:type="spellEnd"/>
      <w:r w:rsidRPr="00BE086D">
        <w:rPr>
          <w:b w:val="0"/>
          <w:lang w:val="ru-RU"/>
        </w:rPr>
        <w:t xml:space="preserve"> линейной зависимостью на исследуемом интервале расстояний с коэффициентом наклона </w:t>
      </w:r>
      <w:r w:rsidRPr="00BE086D">
        <w:rPr>
          <w:b w:val="0"/>
          <w:bCs/>
          <w:i/>
          <w:iCs/>
          <w:color w:val="595959" w:themeColor="text1" w:themeTint="A6"/>
        </w:rPr>
        <w:t>k</w:t>
      </w:r>
      <w:r w:rsidRPr="00BE086D">
        <w:rPr>
          <w:b w:val="0"/>
          <w:bCs/>
          <w:i/>
          <w:iCs/>
          <w:color w:val="595959" w:themeColor="text1" w:themeTint="A6"/>
          <w:lang w:val="ru-RU"/>
        </w:rPr>
        <w:t xml:space="preserve"> = 1.115</w:t>
      </w:r>
      <w:r w:rsidRPr="00BE086D">
        <w:rPr>
          <w:b w:val="0"/>
          <w:color w:val="595959" w:themeColor="text1" w:themeTint="A6"/>
          <w:lang w:val="ru-RU"/>
        </w:rPr>
        <w:t>.</w:t>
      </w:r>
    </w:p>
    <w:p w:rsidR="00BE086D" w:rsidRPr="00BE086D" w:rsidRDefault="009E082A" w:rsidP="00BE086D">
      <w:pPr>
        <w:jc w:val="center"/>
        <w:rPr>
          <w:b w:val="0"/>
        </w:rPr>
      </w:pPr>
      <w:r w:rsidRPr="009E082A">
        <w:rPr>
          <w:b w:val="0"/>
          <w:lang w:eastAsia="ja-JP"/>
        </w:rPr>
        <w:pict>
          <v:shape id="_x0000_s1061" type="#_x0000_t75" style="position:absolute;left:0;text-align:left;margin-left:0;margin-top:0;width:50pt;height:50pt;z-index:25169612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BE086D" w:rsidRPr="00BE086D">
        <w:rPr>
          <w:b w:val="0"/>
          <w:noProof/>
          <w:lang w:val="ru-RU" w:eastAsia="ru-RU" w:bidi="ar-SA"/>
        </w:rPr>
        <w:drawing>
          <wp:inline distT="0" distB="0" distL="0" distR="0">
            <wp:extent cx="3752850" cy="3962400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86D" w:rsidRPr="00BE086D" w:rsidRDefault="00BE086D" w:rsidP="00BE086D">
      <w:pPr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 xml:space="preserve">Рис. 11. Экспериментально полученная зависимость дисперсии от </w:t>
      </w:r>
      <w:proofErr w:type="spellStart"/>
      <w:r w:rsidRPr="00BE086D">
        <w:rPr>
          <w:b w:val="0"/>
          <w:lang w:val="ru-RU"/>
        </w:rPr>
        <w:t>квазидистанции</w:t>
      </w:r>
      <w:proofErr w:type="spellEnd"/>
    </w:p>
    <w:p w:rsidR="00BE086D" w:rsidRPr="00BE086D" w:rsidRDefault="00BE086D" w:rsidP="00BE086D">
      <w:pPr>
        <w:ind w:firstLine="0"/>
        <w:rPr>
          <w:b w:val="0"/>
          <w:lang w:val="ru-RU"/>
        </w:rPr>
      </w:pPr>
    </w:p>
    <w:p w:rsidR="00BE086D" w:rsidRPr="00BE086D" w:rsidRDefault="00BE086D" w:rsidP="00BE086D">
      <w:pPr>
        <w:ind w:firstLine="0"/>
        <w:rPr>
          <w:b w:val="0"/>
          <w:lang w:val="ru-RU"/>
        </w:rPr>
      </w:pPr>
    </w:p>
    <w:p w:rsidR="00BE086D" w:rsidRPr="00BE086D" w:rsidRDefault="00BE086D" w:rsidP="00BE086D">
      <w:pPr>
        <w:ind w:firstLine="0"/>
        <w:rPr>
          <w:b w:val="0"/>
          <w:lang w:val="ru-RU"/>
        </w:rPr>
      </w:pPr>
    </w:p>
    <w:p w:rsidR="00BE086D" w:rsidRPr="00BE086D" w:rsidRDefault="00BE086D" w:rsidP="00BE086D">
      <w:pPr>
        <w:ind w:firstLine="0"/>
        <w:rPr>
          <w:b w:val="0"/>
          <w:lang w:val="ru-RU"/>
        </w:rPr>
      </w:pPr>
    </w:p>
    <w:p w:rsidR="00BE086D" w:rsidRPr="00BE086D" w:rsidRDefault="00BE086D" w:rsidP="00BE086D">
      <w:pPr>
        <w:ind w:firstLine="0"/>
        <w:rPr>
          <w:b w:val="0"/>
          <w:lang w:val="ru-RU"/>
        </w:rPr>
      </w:pPr>
    </w:p>
    <w:p w:rsidR="00BE086D" w:rsidRPr="00BE086D" w:rsidRDefault="00BE086D" w:rsidP="00BE086D">
      <w:pPr>
        <w:ind w:firstLine="0"/>
        <w:rPr>
          <w:b w:val="0"/>
          <w:lang w:val="ru-RU"/>
        </w:rPr>
      </w:pPr>
    </w:p>
    <w:p w:rsidR="00BE086D" w:rsidRPr="00BE086D" w:rsidRDefault="00BE086D" w:rsidP="00BE086D">
      <w:pPr>
        <w:ind w:firstLine="0"/>
        <w:rPr>
          <w:b w:val="0"/>
          <w:lang w:val="ru-RU"/>
        </w:rPr>
      </w:pPr>
    </w:p>
    <w:p w:rsidR="00BE086D" w:rsidRPr="00BE086D" w:rsidRDefault="00BE086D" w:rsidP="00BE086D">
      <w:pPr>
        <w:ind w:firstLine="0"/>
        <w:rPr>
          <w:b w:val="0"/>
          <w:lang w:val="ru-RU"/>
        </w:rPr>
      </w:pPr>
    </w:p>
    <w:p w:rsidR="00BE086D" w:rsidRPr="00BE086D" w:rsidRDefault="00BE086D" w:rsidP="00BE086D">
      <w:pPr>
        <w:ind w:firstLine="0"/>
        <w:rPr>
          <w:b w:val="0"/>
          <w:lang w:val="ru-RU"/>
        </w:rPr>
      </w:pPr>
    </w:p>
    <w:p w:rsidR="00BE086D" w:rsidRPr="00BE086D" w:rsidRDefault="00BE086D" w:rsidP="00BE086D">
      <w:pPr>
        <w:ind w:firstLine="0"/>
        <w:rPr>
          <w:b w:val="0"/>
          <w:lang w:val="ru-RU"/>
        </w:rPr>
      </w:pPr>
    </w:p>
    <w:p w:rsidR="00BA31F3" w:rsidRPr="00BE086D" w:rsidRDefault="00BA31F3" w:rsidP="00D977DD">
      <w:pPr>
        <w:pStyle w:val="1"/>
        <w:rPr>
          <w:b w:val="0"/>
          <w:lang w:val="ru-RU"/>
        </w:rPr>
      </w:pPr>
      <w:r w:rsidRPr="00BE086D">
        <w:rPr>
          <w:b w:val="0"/>
          <w:highlight w:val="green"/>
          <w:lang w:val="ru-RU"/>
        </w:rPr>
        <w:t>ЗАКЛЮЧЕНИЕ</w:t>
      </w:r>
    </w:p>
    <w:p w:rsidR="009C7ED9" w:rsidRPr="00BE086D" w:rsidRDefault="009C7ED9" w:rsidP="00A1720F">
      <w:pPr>
        <w:rPr>
          <w:b w:val="0"/>
          <w:highlight w:val="yellow"/>
          <w:lang w:val="ru-RU"/>
        </w:rPr>
      </w:pPr>
      <w:r w:rsidRPr="00BE086D">
        <w:rPr>
          <w:b w:val="0"/>
          <w:highlight w:val="yellow"/>
          <w:lang w:val="ru-RU"/>
        </w:rPr>
        <w:t>Заключение должно содержать:</w:t>
      </w:r>
    </w:p>
    <w:p w:rsidR="009C7ED9" w:rsidRPr="00BE086D" w:rsidRDefault="009C7ED9" w:rsidP="00A1720F">
      <w:pPr>
        <w:rPr>
          <w:b w:val="0"/>
          <w:highlight w:val="yellow"/>
          <w:lang w:val="ru-RU"/>
        </w:rPr>
      </w:pPr>
      <w:proofErr w:type="gramStart"/>
      <w:r w:rsidRPr="00BE086D">
        <w:rPr>
          <w:b w:val="0"/>
          <w:highlight w:val="yellow"/>
          <w:lang w:val="ru-RU"/>
        </w:rPr>
        <w:t>- краткие выводы по результатам выполненной НИР или отдельных ее этапов;</w:t>
      </w:r>
      <w:proofErr w:type="gramEnd"/>
    </w:p>
    <w:p w:rsidR="009C7ED9" w:rsidRPr="00BE086D" w:rsidRDefault="009C7ED9" w:rsidP="00A1720F">
      <w:pPr>
        <w:rPr>
          <w:b w:val="0"/>
          <w:highlight w:val="yellow"/>
          <w:lang w:val="ru-RU"/>
        </w:rPr>
      </w:pPr>
      <w:r w:rsidRPr="00BE086D">
        <w:rPr>
          <w:b w:val="0"/>
          <w:highlight w:val="yellow"/>
          <w:lang w:val="ru-RU"/>
        </w:rPr>
        <w:t>- оценку полноты решений поставленных задач;</w:t>
      </w:r>
    </w:p>
    <w:p w:rsidR="009C7ED9" w:rsidRPr="00BE086D" w:rsidRDefault="009C7ED9" w:rsidP="00A1720F">
      <w:pPr>
        <w:rPr>
          <w:b w:val="0"/>
          <w:highlight w:val="yellow"/>
          <w:lang w:val="ru-RU"/>
        </w:rPr>
      </w:pPr>
      <w:r w:rsidRPr="00BE086D">
        <w:rPr>
          <w:b w:val="0"/>
          <w:highlight w:val="yellow"/>
          <w:lang w:val="ru-RU"/>
        </w:rPr>
        <w:t>- разработку рекомендаций и исходных данных по конкретному использованию результатов НИР;</w:t>
      </w:r>
    </w:p>
    <w:p w:rsidR="009C7ED9" w:rsidRPr="00BE086D" w:rsidRDefault="009C7ED9" w:rsidP="00A1720F">
      <w:pPr>
        <w:rPr>
          <w:b w:val="0"/>
          <w:highlight w:val="yellow"/>
          <w:lang w:val="ru-RU"/>
        </w:rPr>
      </w:pPr>
      <w:r w:rsidRPr="00BE086D">
        <w:rPr>
          <w:b w:val="0"/>
          <w:highlight w:val="yellow"/>
          <w:lang w:val="ru-RU"/>
        </w:rPr>
        <w:t>- результаты оценки технико-экономической эффективности внедрения;</w:t>
      </w:r>
    </w:p>
    <w:p w:rsidR="009C7ED9" w:rsidRPr="00BE086D" w:rsidRDefault="009C7ED9" w:rsidP="00A1720F">
      <w:pPr>
        <w:rPr>
          <w:b w:val="0"/>
          <w:lang w:val="ru-RU"/>
        </w:rPr>
      </w:pPr>
      <w:r w:rsidRPr="00BE086D">
        <w:rPr>
          <w:b w:val="0"/>
          <w:highlight w:val="yellow"/>
          <w:lang w:val="ru-RU"/>
        </w:rPr>
        <w:t>- результаты оценки научно-технического уровня выполненной НИР в сравнении с лучшими достижениями в этой области.</w:t>
      </w:r>
    </w:p>
    <w:p w:rsidR="00BA31F3" w:rsidRPr="00BE086D" w:rsidRDefault="00BA31F3">
      <w:pPr>
        <w:spacing w:line="240" w:lineRule="auto"/>
        <w:ind w:firstLine="360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:rsidR="00BA31F3" w:rsidRPr="00BE086D" w:rsidRDefault="00BA31F3" w:rsidP="00D977DD">
      <w:pPr>
        <w:pStyle w:val="1"/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>СПИСОК</w:t>
      </w:r>
      <w:r w:rsidRPr="00BE086D">
        <w:rPr>
          <w:b w:val="0"/>
        </w:rPr>
        <w:t xml:space="preserve"> </w:t>
      </w:r>
      <w:r w:rsidRPr="00BE086D">
        <w:rPr>
          <w:b w:val="0"/>
          <w:lang w:val="ru-RU"/>
        </w:rPr>
        <w:t>ИСПОЛЬЗОВАННЫХ</w:t>
      </w:r>
      <w:r w:rsidRPr="00BE086D">
        <w:rPr>
          <w:b w:val="0"/>
        </w:rPr>
        <w:t xml:space="preserve"> </w:t>
      </w:r>
      <w:r w:rsidRPr="00BE086D">
        <w:rPr>
          <w:b w:val="0"/>
          <w:lang w:val="ru-RU"/>
        </w:rPr>
        <w:t>ИСТОЧНИКОВ</w:t>
      </w:r>
    </w:p>
    <w:p w:rsidR="007E1D74" w:rsidRPr="00BE086D" w:rsidRDefault="007E1D74" w:rsidP="007E1D74">
      <w:pPr>
        <w:rPr>
          <w:b w:val="0"/>
          <w:lang w:val="ru-RU"/>
        </w:rPr>
      </w:pPr>
    </w:p>
    <w:p w:rsidR="007E1D74" w:rsidRPr="00BE086D" w:rsidRDefault="007E1D74" w:rsidP="007E1D74">
      <w:pPr>
        <w:pStyle w:val="a6"/>
        <w:numPr>
          <w:ilvl w:val="0"/>
          <w:numId w:val="8"/>
        </w:numPr>
        <w:spacing w:line="444" w:lineRule="auto"/>
        <w:jc w:val="left"/>
        <w:rPr>
          <w:b w:val="0"/>
          <w:lang w:val="ru-RU"/>
        </w:rPr>
      </w:pPr>
      <w:r w:rsidRPr="00BE086D">
        <w:rPr>
          <w:b w:val="0"/>
          <w:lang w:val="ru-RU"/>
        </w:rPr>
        <w:t>С.В. Алипов, В.А. Безуглов, О.М. Штейнберг</w:t>
      </w:r>
      <w:r w:rsidRPr="00BE086D">
        <w:rPr>
          <w:b w:val="0"/>
          <w:lang w:val="ru-RU" w:bidi="ru-RU"/>
        </w:rPr>
        <w:t xml:space="preserve">. (2013). </w:t>
      </w:r>
      <w:r w:rsidRPr="00BE086D">
        <w:rPr>
          <w:b w:val="0"/>
          <w:lang w:val="ru-RU"/>
        </w:rPr>
        <w:t>Исследование передачи изображения через турбулентную среду: лаб. работа. –2-е изд.</w:t>
      </w:r>
    </w:p>
    <w:p w:rsidR="007E1D74" w:rsidRPr="00BE086D" w:rsidRDefault="007E1D74" w:rsidP="007E1D74">
      <w:pPr>
        <w:pStyle w:val="a6"/>
        <w:numPr>
          <w:ilvl w:val="0"/>
          <w:numId w:val="8"/>
        </w:numPr>
        <w:spacing w:line="444" w:lineRule="auto"/>
        <w:jc w:val="left"/>
        <w:rPr>
          <w:b w:val="0"/>
          <w:lang w:val="ru-RU"/>
        </w:rPr>
      </w:pPr>
      <w:proofErr w:type="spellStart"/>
      <w:r w:rsidRPr="00BE086D">
        <w:rPr>
          <w:b w:val="0"/>
          <w:lang w:val="ru-RU"/>
        </w:rPr>
        <w:t>Свалухин</w:t>
      </w:r>
      <w:proofErr w:type="spellEnd"/>
      <w:r w:rsidRPr="00BE086D">
        <w:rPr>
          <w:b w:val="0"/>
          <w:lang w:val="ru-RU"/>
        </w:rPr>
        <w:t xml:space="preserve"> А. И.</w:t>
      </w:r>
      <w:r w:rsidRPr="00BE086D">
        <w:rPr>
          <w:b w:val="0"/>
          <w:lang w:val="ru-RU" w:bidi="ru-RU"/>
        </w:rPr>
        <w:t xml:space="preserve"> (</w:t>
      </w:r>
      <w:r w:rsidRPr="00BE086D">
        <w:rPr>
          <w:b w:val="0"/>
          <w:lang w:val="ru-RU"/>
        </w:rPr>
        <w:t>2010</w:t>
      </w:r>
      <w:r w:rsidRPr="00BE086D">
        <w:rPr>
          <w:b w:val="0"/>
          <w:lang w:val="ru-RU" w:bidi="ru-RU"/>
        </w:rPr>
        <w:t xml:space="preserve">). </w:t>
      </w:r>
      <w:r w:rsidRPr="00BE086D">
        <w:rPr>
          <w:b w:val="0"/>
          <w:lang w:val="ru-RU"/>
        </w:rPr>
        <w:t>Введение в пространственно-временную регистрацию.</w:t>
      </w:r>
      <w:bookmarkStart w:id="33" w:name="_Toc8"/>
      <w:bookmarkEnd w:id="33"/>
    </w:p>
    <w:p w:rsidR="007E1D74" w:rsidRPr="00BE086D" w:rsidRDefault="00BE086D" w:rsidP="007E1D74">
      <w:pPr>
        <w:pStyle w:val="a6"/>
        <w:numPr>
          <w:ilvl w:val="0"/>
          <w:numId w:val="8"/>
        </w:numPr>
        <w:spacing w:line="444" w:lineRule="auto"/>
        <w:jc w:val="left"/>
        <w:rPr>
          <w:b w:val="0"/>
          <w:lang w:val="ru-RU"/>
        </w:rPr>
      </w:pPr>
      <w:proofErr w:type="spellStart"/>
      <w:r w:rsidRPr="00BE086D">
        <w:rPr>
          <w:b w:val="0"/>
          <w:lang w:val="ru-RU"/>
        </w:rPr>
        <w:t>Вентцель</w:t>
      </w:r>
      <w:proofErr w:type="spellEnd"/>
      <w:r w:rsidRPr="00BE086D">
        <w:rPr>
          <w:b w:val="0"/>
          <w:lang w:val="ru-RU"/>
        </w:rPr>
        <w:t xml:space="preserve"> Е.С. Теория вероятностей. – МФТИ 1969 г.</w:t>
      </w:r>
    </w:p>
    <w:p w:rsidR="00BE086D" w:rsidRPr="00BE086D" w:rsidRDefault="00BE086D" w:rsidP="007E1D74">
      <w:pPr>
        <w:pStyle w:val="a6"/>
        <w:numPr>
          <w:ilvl w:val="0"/>
          <w:numId w:val="8"/>
        </w:numPr>
        <w:spacing w:line="444" w:lineRule="auto"/>
        <w:jc w:val="left"/>
        <w:rPr>
          <w:b w:val="0"/>
          <w:lang w:val="ru-RU"/>
        </w:rPr>
      </w:pPr>
      <w:proofErr w:type="spellStart"/>
      <w:r w:rsidRPr="00BE086D">
        <w:rPr>
          <w:b w:val="0"/>
          <w:lang w:val="ru-RU"/>
        </w:rPr>
        <w:t>Рыьтов</w:t>
      </w:r>
      <w:proofErr w:type="spellEnd"/>
      <w:r w:rsidRPr="00BE086D">
        <w:rPr>
          <w:b w:val="0"/>
          <w:lang w:val="ru-RU"/>
        </w:rPr>
        <w:t xml:space="preserve"> С.М. Введение в статистическую радиофизику. – М.: Наука, 1966</w:t>
      </w:r>
    </w:p>
    <w:p w:rsidR="00BE086D" w:rsidRPr="00BE086D" w:rsidRDefault="00BE086D" w:rsidP="007E1D74">
      <w:pPr>
        <w:pStyle w:val="a6"/>
        <w:numPr>
          <w:ilvl w:val="0"/>
          <w:numId w:val="8"/>
        </w:numPr>
        <w:spacing w:line="444" w:lineRule="auto"/>
        <w:jc w:val="left"/>
        <w:rPr>
          <w:b w:val="0"/>
          <w:lang w:val="ru-RU"/>
        </w:rPr>
      </w:pPr>
      <w:r w:rsidRPr="00BE086D">
        <w:rPr>
          <w:b w:val="0"/>
          <w:lang w:val="ru-RU"/>
        </w:rPr>
        <w:t>Чернов Л.А. Волны в случайно-неоднородных средах. – М.: Наука, 1977</w:t>
      </w: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7E1D74" w:rsidRPr="00BE086D" w:rsidRDefault="007E1D74" w:rsidP="007E1D74">
      <w:pPr>
        <w:spacing w:line="444" w:lineRule="auto"/>
        <w:jc w:val="left"/>
        <w:rPr>
          <w:b w:val="0"/>
          <w:lang w:val="ru-RU"/>
        </w:rPr>
      </w:pPr>
    </w:p>
    <w:p w:rsidR="00BA31F3" w:rsidRPr="00BE086D" w:rsidRDefault="00032CB0" w:rsidP="00C81586">
      <w:pPr>
        <w:pStyle w:val="1"/>
        <w:spacing w:line="240" w:lineRule="auto"/>
        <w:rPr>
          <w:b w:val="0"/>
          <w:lang w:val="ru-RU"/>
        </w:rPr>
      </w:pPr>
      <w:r w:rsidRPr="00BE086D">
        <w:rPr>
          <w:b w:val="0"/>
          <w:lang w:val="ru-RU"/>
        </w:rPr>
        <w:t>ПРИЛОЖЕНИЕ А</w:t>
      </w:r>
    </w:p>
    <w:p w:rsidR="00C81586" w:rsidRPr="00BE086D" w:rsidRDefault="00EE30B4" w:rsidP="00582790">
      <w:pPr>
        <w:keepNext/>
        <w:ind w:firstLine="0"/>
        <w:jc w:val="center"/>
        <w:outlineLvl w:val="0"/>
        <w:rPr>
          <w:rFonts w:eastAsia="Times New Roman" w:cs="Arial"/>
          <w:b w:val="0"/>
          <w:bCs/>
          <w:kern w:val="32"/>
          <w:szCs w:val="24"/>
          <w:highlight w:val="yellow"/>
          <w:lang w:val="ru-RU" w:eastAsia="ru-RU"/>
        </w:rPr>
      </w:pPr>
      <w:r w:rsidRPr="00BE086D">
        <w:rPr>
          <w:b w:val="0"/>
          <w:lang w:val="ru-RU"/>
        </w:rPr>
        <w:t>(</w:t>
      </w:r>
      <w:commentRangeStart w:id="34"/>
      <w:r w:rsidR="00136F6A" w:rsidRPr="00BE086D">
        <w:rPr>
          <w:b w:val="0"/>
          <w:lang w:val="ru-RU"/>
        </w:rPr>
        <w:t>обязательное, справочное</w:t>
      </w:r>
      <w:commentRangeEnd w:id="34"/>
      <w:r w:rsidR="00136F6A" w:rsidRPr="00BE086D">
        <w:rPr>
          <w:rStyle w:val="af5"/>
          <w:b w:val="0"/>
        </w:rPr>
        <w:commentReference w:id="34"/>
      </w:r>
      <w:r w:rsidRPr="00BE086D">
        <w:rPr>
          <w:b w:val="0"/>
          <w:lang w:val="ru-RU"/>
        </w:rPr>
        <w:t>)</w:t>
      </w:r>
    </w:p>
    <w:p w:rsidR="00582790" w:rsidRPr="00BE086D" w:rsidRDefault="00582790" w:rsidP="00582790">
      <w:pPr>
        <w:keepNext/>
        <w:ind w:firstLine="0"/>
        <w:jc w:val="center"/>
        <w:outlineLvl w:val="0"/>
        <w:rPr>
          <w:rFonts w:eastAsia="Times New Roman" w:cs="Arial"/>
          <w:b w:val="0"/>
          <w:bCs/>
          <w:kern w:val="32"/>
          <w:szCs w:val="24"/>
          <w:lang w:val="ru-RU" w:eastAsia="ru-RU"/>
        </w:rPr>
      </w:pPr>
      <w:commentRangeStart w:id="35"/>
      <w:r w:rsidRPr="00BE086D">
        <w:rPr>
          <w:rFonts w:eastAsia="Times New Roman" w:cs="Arial"/>
          <w:b w:val="0"/>
          <w:bCs/>
          <w:kern w:val="32"/>
          <w:szCs w:val="24"/>
          <w:highlight w:val="yellow"/>
          <w:lang w:val="ru-RU" w:eastAsia="ru-RU"/>
        </w:rPr>
        <w:t>Название</w:t>
      </w:r>
      <w:r w:rsidR="002A1045" w:rsidRPr="00BE086D">
        <w:rPr>
          <w:rFonts w:eastAsia="Times New Roman" w:cs="Arial"/>
          <w:b w:val="0"/>
          <w:bCs/>
          <w:kern w:val="32"/>
          <w:szCs w:val="24"/>
          <w:highlight w:val="yellow"/>
          <w:lang w:val="ru-RU" w:eastAsia="ru-RU"/>
        </w:rPr>
        <w:t xml:space="preserve"> вашего</w:t>
      </w:r>
      <w:r w:rsidRPr="00BE086D">
        <w:rPr>
          <w:rFonts w:eastAsia="Times New Roman" w:cs="Arial"/>
          <w:b w:val="0"/>
          <w:bCs/>
          <w:kern w:val="32"/>
          <w:szCs w:val="24"/>
          <w:highlight w:val="yellow"/>
          <w:lang w:val="ru-RU" w:eastAsia="ru-RU"/>
        </w:rPr>
        <w:t xml:space="preserve"> приложения</w:t>
      </w:r>
      <w:commentRangeEnd w:id="35"/>
      <w:r w:rsidR="009B725A" w:rsidRPr="00BE086D">
        <w:rPr>
          <w:rStyle w:val="af5"/>
          <w:b w:val="0"/>
        </w:rPr>
        <w:commentReference w:id="35"/>
      </w:r>
    </w:p>
    <w:p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b w:val="0"/>
          <w:szCs w:val="24"/>
          <w:lang w:val="ru-RU"/>
        </w:rPr>
        <w:t>В приложения рекомендуется включать материалы, дополняющие текст отчета, если они не могут быть включены в основную часть.</w:t>
      </w:r>
    </w:p>
    <w:p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Приложения могут включать: графический материал, таблицы, расчеты, описания алгоритмов и программ.</w:t>
      </w:r>
    </w:p>
    <w:p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 xml:space="preserve">В тексте отчета </w:t>
      </w:r>
      <w:r w:rsidRPr="00BE086D">
        <w:rPr>
          <w:rFonts w:eastAsia="Calibri"/>
          <w:b w:val="0"/>
          <w:bCs/>
          <w:i/>
          <w:szCs w:val="24"/>
          <w:lang w:val="ru-RU" w:eastAsia="ru-RU"/>
        </w:rPr>
        <w:t>на все приложения</w:t>
      </w:r>
      <w:r w:rsidRPr="00BE086D">
        <w:rPr>
          <w:rFonts w:eastAsia="Calibri"/>
          <w:b w:val="0"/>
          <w:bCs/>
          <w:szCs w:val="24"/>
          <w:lang w:val="ru-RU" w:eastAsia="ru-RU"/>
        </w:rPr>
        <w:t xml:space="preserve"> должны быть даны </w:t>
      </w:r>
      <w:r w:rsidRPr="00BE086D">
        <w:rPr>
          <w:rFonts w:eastAsia="Calibri"/>
          <w:b w:val="0"/>
          <w:bCs/>
          <w:i/>
          <w:szCs w:val="24"/>
          <w:lang w:val="ru-RU" w:eastAsia="ru-RU"/>
        </w:rPr>
        <w:t>ссылки</w:t>
      </w:r>
      <w:r w:rsidRPr="00BE086D">
        <w:rPr>
          <w:rFonts w:eastAsia="Calibri"/>
          <w:b w:val="0"/>
          <w:bCs/>
          <w:szCs w:val="24"/>
          <w:lang w:val="ru-RU" w:eastAsia="ru-RU"/>
        </w:rPr>
        <w:t xml:space="preserve">. Приложения располагают </w:t>
      </w:r>
      <w:r w:rsidRPr="00BE086D">
        <w:rPr>
          <w:rFonts w:eastAsia="Calibri"/>
          <w:b w:val="0"/>
          <w:bCs/>
          <w:i/>
          <w:szCs w:val="24"/>
          <w:lang w:val="ru-RU" w:eastAsia="ru-RU"/>
        </w:rPr>
        <w:t>в порядке ссылок</w:t>
      </w:r>
      <w:r w:rsidRPr="00BE086D">
        <w:rPr>
          <w:rFonts w:eastAsia="Calibri"/>
          <w:b w:val="0"/>
          <w:bCs/>
          <w:szCs w:val="24"/>
          <w:lang w:val="ru-RU" w:eastAsia="ru-RU"/>
        </w:rPr>
        <w:t xml:space="preserve"> на них в тексте отчета.</w:t>
      </w:r>
    </w:p>
    <w:p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Каждое приложение следует размещать с новой страницы с указанием в центре верхней части страницы слова ПРИЛОЖЕНИЕ.</w:t>
      </w:r>
    </w:p>
    <w:p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 xml:space="preserve">Приложение должно иметь </w:t>
      </w:r>
      <w:r w:rsidRPr="00BE086D">
        <w:rPr>
          <w:rFonts w:eastAsia="Calibri"/>
          <w:b w:val="0"/>
          <w:bCs/>
          <w:i/>
          <w:szCs w:val="24"/>
          <w:lang w:val="ru-RU" w:eastAsia="ru-RU"/>
        </w:rPr>
        <w:t>заголовок</w:t>
      </w:r>
      <w:r w:rsidRPr="00BE086D">
        <w:rPr>
          <w:rFonts w:eastAsia="Calibri"/>
          <w:b w:val="0"/>
          <w:bCs/>
          <w:szCs w:val="24"/>
          <w:lang w:val="ru-RU" w:eastAsia="ru-RU"/>
        </w:rPr>
        <w:t>, который записывают с прописной буквы, полужирным шрифтом, отдельной строкой по центру без точки в конце.</w:t>
      </w:r>
    </w:p>
    <w:p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Приложения</w:t>
      </w:r>
      <w:r w:rsidRPr="00BE086D">
        <w:rPr>
          <w:rFonts w:eastAsia="Calibri"/>
          <w:b w:val="0"/>
          <w:bCs/>
          <w:i/>
          <w:szCs w:val="24"/>
          <w:lang w:val="ru-RU" w:eastAsia="ru-RU"/>
        </w:rPr>
        <w:t xml:space="preserve"> </w:t>
      </w:r>
      <w:r w:rsidRPr="00BE086D">
        <w:rPr>
          <w:rFonts w:eastAsia="Calibri"/>
          <w:b w:val="0"/>
          <w:bCs/>
          <w:szCs w:val="24"/>
          <w:lang w:val="ru-RU" w:eastAsia="ru-RU"/>
        </w:rPr>
        <w:t xml:space="preserve">обозначают прописными буквами кириллического алфавита, начиная с А, за исключением букв Ё, </w:t>
      </w:r>
      <w:proofErr w:type="gramStart"/>
      <w:r w:rsidRPr="00BE086D">
        <w:rPr>
          <w:rFonts w:eastAsia="Calibri"/>
          <w:b w:val="0"/>
          <w:bCs/>
          <w:szCs w:val="24"/>
          <w:lang w:val="ru-RU" w:eastAsia="ru-RU"/>
        </w:rPr>
        <w:t>З</w:t>
      </w:r>
      <w:proofErr w:type="gramEnd"/>
      <w:r w:rsidRPr="00BE086D">
        <w:rPr>
          <w:rFonts w:eastAsia="Calibri"/>
          <w:b w:val="0"/>
          <w:bCs/>
          <w:szCs w:val="24"/>
          <w:lang w:val="ru-RU" w:eastAsia="ru-RU"/>
        </w:rPr>
        <w:t xml:space="preserve">, Й, О, Ч, Ъ, Ы, Ь. После слова ПРИЛОЖЕНИЕ следует буква, обозначающая его последовательность. Допускается обозначение приложений буквами латинского алфавита, за исключением букв </w:t>
      </w:r>
      <w:r w:rsidRPr="00BE086D">
        <w:rPr>
          <w:rFonts w:eastAsia="Calibri"/>
          <w:b w:val="0"/>
          <w:bCs/>
          <w:szCs w:val="24"/>
          <w:lang w:eastAsia="ru-RU"/>
        </w:rPr>
        <w:t>I</w:t>
      </w:r>
      <w:r w:rsidRPr="00BE086D">
        <w:rPr>
          <w:rFonts w:eastAsia="Calibri"/>
          <w:b w:val="0"/>
          <w:bCs/>
          <w:szCs w:val="24"/>
          <w:lang w:val="ru-RU" w:eastAsia="ru-RU"/>
        </w:rPr>
        <w:t xml:space="preserve"> и </w:t>
      </w:r>
      <w:r w:rsidRPr="00BE086D">
        <w:rPr>
          <w:rFonts w:eastAsia="Calibri"/>
          <w:b w:val="0"/>
          <w:bCs/>
          <w:szCs w:val="24"/>
          <w:lang w:eastAsia="ru-RU"/>
        </w:rPr>
        <w:t>O</w:t>
      </w:r>
      <w:r w:rsidRPr="00BE086D">
        <w:rPr>
          <w:rFonts w:eastAsia="Calibri"/>
          <w:b w:val="0"/>
          <w:bCs/>
          <w:szCs w:val="24"/>
          <w:lang w:val="ru-RU" w:eastAsia="ru-RU"/>
        </w:rPr>
        <w:t>.</w:t>
      </w:r>
    </w:p>
    <w:p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В случае полного использования букв кириллического или латинского алфавита допускается обозначать приложения арабскими цифрами.</w:t>
      </w:r>
    </w:p>
    <w:p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Если в отчете одно приложение, оно обозначается ПРИЛОЖЕНИЕ А".</w:t>
      </w:r>
    </w:p>
    <w:p w:rsidR="00032CB0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Текст каждого приложения при необходимости может быть разделен на разделы, подразделы, пункты, подпункты, которые нумеруют в пределах каждого приложения. Перед номером ставится обозначение этого приложения.</w:t>
      </w:r>
      <w:r w:rsidR="00574C63" w:rsidRPr="00BE086D">
        <w:rPr>
          <w:rFonts w:eastAsia="Calibri"/>
          <w:b w:val="0"/>
          <w:bCs/>
          <w:szCs w:val="24"/>
          <w:lang w:val="ru-RU" w:eastAsia="ru-RU"/>
        </w:rPr>
        <w:t xml:space="preserve"> </w:t>
      </w:r>
      <w:r w:rsidRPr="00BE086D">
        <w:rPr>
          <w:rFonts w:eastAsia="Calibri"/>
          <w:b w:val="0"/>
          <w:bCs/>
          <w:szCs w:val="24"/>
          <w:lang w:val="ru-RU" w:eastAsia="ru-RU"/>
        </w:rPr>
        <w:t>Приложения должны иметь общую с остальной частью отчета сквозную нумерацию страниц.</w:t>
      </w:r>
    </w:p>
    <w:p w:rsidR="00574C63" w:rsidRPr="00BE086D" w:rsidRDefault="00032CB0" w:rsidP="00032CB0">
      <w:pPr>
        <w:keepNext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t>Все приложения должны быть перечислены в содержании отчета с указанием их обозначений, статуса и наименования.</w:t>
      </w:r>
    </w:p>
    <w:p w:rsidR="00574C63" w:rsidRPr="00BE086D" w:rsidRDefault="00574C63">
      <w:pPr>
        <w:spacing w:line="240" w:lineRule="auto"/>
        <w:ind w:firstLine="360"/>
        <w:jc w:val="left"/>
        <w:rPr>
          <w:rFonts w:eastAsia="Calibri"/>
          <w:b w:val="0"/>
          <w:bCs/>
          <w:szCs w:val="24"/>
          <w:lang w:val="ru-RU" w:eastAsia="ru-RU"/>
        </w:rPr>
      </w:pPr>
      <w:r w:rsidRPr="00BE086D">
        <w:rPr>
          <w:rFonts w:eastAsia="Calibri"/>
          <w:b w:val="0"/>
          <w:bCs/>
          <w:szCs w:val="24"/>
          <w:lang w:val="ru-RU" w:eastAsia="ru-RU"/>
        </w:rPr>
        <w:br w:type="page"/>
      </w:r>
    </w:p>
    <w:p w:rsidR="00032CB0" w:rsidRPr="00BE086D" w:rsidRDefault="00574C63" w:rsidP="00574C63">
      <w:pPr>
        <w:pStyle w:val="1"/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>ПРИЛОЖЕНИЕ Б</w:t>
      </w:r>
    </w:p>
    <w:p w:rsidR="0004494B" w:rsidRPr="00BE086D" w:rsidRDefault="00C81586" w:rsidP="0004494B">
      <w:pPr>
        <w:ind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 xml:space="preserve"> </w:t>
      </w:r>
      <w:r w:rsidR="0004494B" w:rsidRPr="00BE086D">
        <w:rPr>
          <w:b w:val="0"/>
          <w:lang w:val="ru-RU"/>
        </w:rPr>
        <w:t>(</w:t>
      </w:r>
      <w:r w:rsidR="0004494B" w:rsidRPr="00BE086D">
        <w:rPr>
          <w:b w:val="0"/>
          <w:highlight w:val="yellow"/>
          <w:lang w:val="ru-RU"/>
        </w:rPr>
        <w:t>справочное</w:t>
      </w:r>
      <w:r w:rsidR="0004494B" w:rsidRPr="00BE086D">
        <w:rPr>
          <w:b w:val="0"/>
          <w:lang w:val="ru-RU"/>
        </w:rPr>
        <w:t>)</w:t>
      </w:r>
    </w:p>
    <w:p w:rsidR="00574C63" w:rsidRPr="00BE086D" w:rsidRDefault="0004494B" w:rsidP="0004494B">
      <w:pPr>
        <w:ind w:firstLine="0"/>
        <w:jc w:val="center"/>
        <w:rPr>
          <w:b w:val="0"/>
          <w:color w:val="000000"/>
          <w:szCs w:val="24"/>
          <w:lang w:val="ru-RU"/>
        </w:rPr>
      </w:pPr>
      <w:r w:rsidRPr="00BE086D">
        <w:rPr>
          <w:b w:val="0"/>
          <w:color w:val="000000"/>
          <w:szCs w:val="24"/>
          <w:highlight w:val="yellow"/>
          <w:lang w:val="ru-RU"/>
        </w:rPr>
        <w:t>Часто задаваемые вопросы</w:t>
      </w:r>
    </w:p>
    <w:p w:rsidR="0004494B" w:rsidRPr="00BE086D" w:rsidRDefault="0004494B" w:rsidP="00342B0E">
      <w:pPr>
        <w:rPr>
          <w:b w:val="0"/>
          <w:i/>
          <w:lang w:val="ru-RU"/>
        </w:rPr>
      </w:pPr>
      <w:r w:rsidRPr="00BE086D">
        <w:rPr>
          <w:b w:val="0"/>
          <w:lang w:val="ru-RU"/>
        </w:rPr>
        <w:t>1) Если отчет состоит из трех книг, необходимо ли для каждой книги оформлять титул, содержание, список исполнителей, реферат</w:t>
      </w:r>
      <w:r w:rsidRPr="00BE086D">
        <w:rPr>
          <w:b w:val="0"/>
          <w:i/>
          <w:lang w:val="ru-RU"/>
        </w:rPr>
        <w:t>?</w:t>
      </w:r>
    </w:p>
    <w:p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- Если отчет о НИР состоит из двух и более книг, каждая книга должна иметь свой титульный лист, соответствующий титульному листу первой книги и содержащий сведения, относящиеся к данной книге. В каждой книге должно быть приведено свое содержание. </w:t>
      </w:r>
      <w:proofErr w:type="gramStart"/>
      <w:r w:rsidRPr="00BE086D">
        <w:rPr>
          <w:b w:val="0"/>
          <w:lang w:val="ru-RU"/>
        </w:rPr>
        <w:t>При этом в первой книге помещают содержание всего отчета с указанием номеров книг, в последующих - только содержание соответствующей книги.</w:t>
      </w:r>
      <w:proofErr w:type="gramEnd"/>
      <w:r w:rsidRPr="00BE086D">
        <w:rPr>
          <w:b w:val="0"/>
          <w:lang w:val="ru-RU"/>
        </w:rPr>
        <w:t xml:space="preserve"> Допускается в первой книге вместо содержания последующих книг указывать только их наименования. Список исполнителей и реферат размещаются только в первой книге отчета. </w:t>
      </w:r>
    </w:p>
    <w:p w:rsidR="0004494B" w:rsidRPr="00BE086D" w:rsidRDefault="0004494B" w:rsidP="00342B0E">
      <w:pPr>
        <w:rPr>
          <w:b w:val="0"/>
          <w:i/>
          <w:lang w:val="ru-RU"/>
        </w:rPr>
      </w:pPr>
      <w:r w:rsidRPr="00BE086D">
        <w:rPr>
          <w:b w:val="0"/>
          <w:lang w:val="ru-RU"/>
        </w:rPr>
        <w:t>2) Нумерация страниц отчета должна быть своя в каждой книге</w:t>
      </w:r>
      <w:r w:rsidRPr="00BE086D">
        <w:rPr>
          <w:b w:val="0"/>
          <w:i/>
          <w:lang w:val="ru-RU"/>
        </w:rPr>
        <w:t>?</w:t>
      </w:r>
    </w:p>
    <w:p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- Нет, нумерация должна быть сквозная по всему тексту отчета.</w:t>
      </w:r>
    </w:p>
    <w:p w:rsidR="002D710E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3)</w:t>
      </w:r>
      <w:r w:rsidRPr="00BE086D">
        <w:rPr>
          <w:b w:val="0"/>
          <w:i/>
          <w:lang w:val="ru-RU"/>
        </w:rPr>
        <w:t xml:space="preserve"> </w:t>
      </w:r>
      <w:r w:rsidRPr="00BE086D">
        <w:rPr>
          <w:b w:val="0"/>
          <w:lang w:val="ru-RU"/>
        </w:rPr>
        <w:t xml:space="preserve">Необходимо ли ставить точку после номера в списке использованных источников? </w:t>
      </w:r>
    </w:p>
    <w:p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- В данной ситуации необходимо ориентироваться на п.6.16: сведения об источниках следует располагать в порядке появления ссылок на источники в тексте отчета и нумеровать арабскими цифрами </w:t>
      </w:r>
      <w:r w:rsidRPr="00BE086D">
        <w:rPr>
          <w:b w:val="0"/>
          <w:i/>
          <w:lang w:val="ru-RU"/>
        </w:rPr>
        <w:t>с точкой</w:t>
      </w:r>
      <w:r w:rsidRPr="00BE086D">
        <w:rPr>
          <w:b w:val="0"/>
          <w:lang w:val="ru-RU"/>
        </w:rPr>
        <w:t xml:space="preserve"> и печатать с </w:t>
      </w:r>
      <w:r w:rsidRPr="00BE086D">
        <w:rPr>
          <w:b w:val="0"/>
          <w:i/>
          <w:lang w:val="ru-RU"/>
        </w:rPr>
        <w:t>абзацного отступа</w:t>
      </w:r>
      <w:r w:rsidRPr="00BE086D">
        <w:rPr>
          <w:b w:val="0"/>
          <w:lang w:val="ru-RU"/>
        </w:rPr>
        <w:t>.</w:t>
      </w:r>
    </w:p>
    <w:p w:rsidR="0004494B" w:rsidRPr="00BE086D" w:rsidRDefault="0004494B" w:rsidP="00342B0E">
      <w:pPr>
        <w:rPr>
          <w:b w:val="0"/>
          <w:i/>
          <w:lang w:val="ru-RU"/>
        </w:rPr>
      </w:pPr>
      <w:r w:rsidRPr="00BE086D">
        <w:rPr>
          <w:b w:val="0"/>
          <w:lang w:val="ru-RU"/>
        </w:rPr>
        <w:t>4)</w:t>
      </w:r>
      <w:r w:rsidRPr="00BE086D">
        <w:rPr>
          <w:b w:val="0"/>
          <w:i/>
          <w:lang w:val="ru-RU"/>
        </w:rPr>
        <w:t xml:space="preserve">  </w:t>
      </w:r>
      <w:r w:rsidRPr="00BE086D">
        <w:rPr>
          <w:b w:val="0"/>
          <w:lang w:val="ru-RU"/>
        </w:rPr>
        <w:t>Как правильно располагать формат полей в альбомных листах</w:t>
      </w:r>
      <w:r w:rsidRPr="00BE086D">
        <w:rPr>
          <w:b w:val="0"/>
          <w:i/>
          <w:lang w:val="ru-RU"/>
        </w:rPr>
        <w:t>?</w:t>
      </w:r>
    </w:p>
    <w:p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- ГОСТ точного ответа  на данный вопрос не дает. Поскольку распечатанный отчет будет брошюроваться в книгу, то рекомендуем верхнее поле – 30 мм; нижнее 15 мм; левое и правое</w:t>
      </w:r>
      <w:r w:rsidR="00393FF1" w:rsidRPr="00BE086D">
        <w:rPr>
          <w:b w:val="0"/>
          <w:lang w:val="ru-RU"/>
        </w:rPr>
        <w:t xml:space="preserve"> – </w:t>
      </w:r>
      <w:r w:rsidRPr="00BE086D">
        <w:rPr>
          <w:b w:val="0"/>
          <w:lang w:val="ru-RU"/>
        </w:rPr>
        <w:t xml:space="preserve">20 мм. </w:t>
      </w:r>
    </w:p>
    <w:p w:rsidR="0004494B" w:rsidRPr="00BE086D" w:rsidRDefault="0004494B" w:rsidP="00342B0E">
      <w:pPr>
        <w:rPr>
          <w:b w:val="0"/>
          <w:i/>
          <w:lang w:val="ru-RU"/>
        </w:rPr>
      </w:pPr>
      <w:r w:rsidRPr="00BE086D">
        <w:rPr>
          <w:b w:val="0"/>
          <w:lang w:val="ru-RU"/>
        </w:rPr>
        <w:t>5) Почему в тексте отчета не надо оставлять дополнительных пустых строчек, например, между названием разделов и текстом отчета</w:t>
      </w:r>
      <w:r w:rsidRPr="00BE086D">
        <w:rPr>
          <w:b w:val="0"/>
          <w:i/>
          <w:lang w:val="ru-RU"/>
        </w:rPr>
        <w:t>?</w:t>
      </w:r>
    </w:p>
    <w:p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- В соответствии с п. 6.1.3 при выполнении отчета о НИР необходимо соблюдать равномерную плотность текста по всему отчету.</w:t>
      </w:r>
    </w:p>
    <w:p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6) Если приложение – это самостоятельный документ, который был разработан в рамках выполнения НИР, и будет передан  заказчику для того, чтобы этот документ использовать в работе (например, положение об оплате труда), необходимо ли  в таком документе соблюдать правила оформления текста отчета в соответствии с требованиями ГОСТ 7.32–2017 г.?</w:t>
      </w:r>
    </w:p>
    <w:p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- Если это самостоятельный документ, тогда не </w:t>
      </w:r>
      <w:r w:rsidR="002D710E" w:rsidRPr="00BE086D">
        <w:rPr>
          <w:b w:val="0"/>
          <w:lang w:val="ru-RU"/>
        </w:rPr>
        <w:t>нужно</w:t>
      </w:r>
      <w:r w:rsidRPr="00BE086D">
        <w:rPr>
          <w:b w:val="0"/>
          <w:lang w:val="ru-RU"/>
        </w:rPr>
        <w:t xml:space="preserve">. </w:t>
      </w:r>
    </w:p>
    <w:p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7)</w:t>
      </w:r>
      <w:r w:rsidRPr="00BE086D">
        <w:rPr>
          <w:b w:val="0"/>
          <w:i/>
          <w:lang w:val="ru-RU"/>
        </w:rPr>
        <w:t xml:space="preserve"> </w:t>
      </w:r>
      <w:r w:rsidRPr="00BE086D">
        <w:rPr>
          <w:b w:val="0"/>
          <w:lang w:val="ru-RU"/>
        </w:rPr>
        <w:t>Входят ли в общее количество таблиц и рисунков, таблицы и рисунки приложений?</w:t>
      </w:r>
    </w:p>
    <w:p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>- Все рисунки и таблицы, оформленные в соответствии с требованиями ГО</w:t>
      </w:r>
      <w:proofErr w:type="gramStart"/>
      <w:r w:rsidRPr="00BE086D">
        <w:rPr>
          <w:b w:val="0"/>
          <w:lang w:val="ru-RU"/>
        </w:rPr>
        <w:t>СТ в пр</w:t>
      </w:r>
      <w:proofErr w:type="gramEnd"/>
      <w:r w:rsidRPr="00BE086D">
        <w:rPr>
          <w:b w:val="0"/>
          <w:lang w:val="ru-RU"/>
        </w:rPr>
        <w:t>иложениях, входят в общее количество рисунков и таблиц, указанных в реферате.</w:t>
      </w:r>
    </w:p>
    <w:p w:rsidR="0004494B" w:rsidRPr="00BE086D" w:rsidRDefault="0004494B" w:rsidP="00342B0E">
      <w:pPr>
        <w:rPr>
          <w:b w:val="0"/>
          <w:i/>
          <w:lang w:val="ru-RU"/>
        </w:rPr>
      </w:pPr>
      <w:r w:rsidRPr="00BE086D">
        <w:rPr>
          <w:b w:val="0"/>
          <w:lang w:val="ru-RU"/>
        </w:rPr>
        <w:t>8)</w:t>
      </w:r>
      <w:r w:rsidRPr="00BE086D">
        <w:rPr>
          <w:b w:val="0"/>
          <w:i/>
          <w:lang w:val="ru-RU"/>
        </w:rPr>
        <w:t xml:space="preserve"> </w:t>
      </w:r>
      <w:r w:rsidRPr="00BE086D">
        <w:rPr>
          <w:b w:val="0"/>
          <w:lang w:val="ru-RU"/>
        </w:rPr>
        <w:t xml:space="preserve">Если в приложение выносится </w:t>
      </w:r>
      <w:r w:rsidR="002D710E" w:rsidRPr="00BE086D">
        <w:rPr>
          <w:b w:val="0"/>
          <w:lang w:val="ru-RU"/>
        </w:rPr>
        <w:t xml:space="preserve">в </w:t>
      </w:r>
      <w:r w:rsidRPr="00BE086D">
        <w:rPr>
          <w:b w:val="0"/>
          <w:lang w:val="ru-RU"/>
        </w:rPr>
        <w:t>отдельный документ со своей нумерацией, необходимо ли менять внутри этого приложения нумерацию, и входит ли это приложение в общее количество страниц отчета?</w:t>
      </w:r>
    </w:p>
    <w:p w:rsidR="0004494B" w:rsidRPr="00BE086D" w:rsidRDefault="0004494B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>- В общее количество страниц отчета страницы такого приложения входят. Менять нумерацию не надо.</w:t>
      </w:r>
    </w:p>
    <w:p w:rsidR="0004494B" w:rsidRPr="00BE086D" w:rsidRDefault="0004494B" w:rsidP="00342B0E">
      <w:pPr>
        <w:rPr>
          <w:b w:val="0"/>
          <w:i/>
          <w:lang w:val="ru-RU"/>
        </w:rPr>
      </w:pPr>
      <w:r w:rsidRPr="00BE086D">
        <w:rPr>
          <w:b w:val="0"/>
          <w:lang w:val="ru-RU"/>
        </w:rPr>
        <w:t>9)</w:t>
      </w:r>
      <w:r w:rsidRPr="00BE086D">
        <w:rPr>
          <w:b w:val="0"/>
          <w:i/>
          <w:lang w:val="ru-RU"/>
        </w:rPr>
        <w:t xml:space="preserve"> </w:t>
      </w:r>
      <w:r w:rsidRPr="00BE086D">
        <w:rPr>
          <w:b w:val="0"/>
          <w:lang w:val="ru-RU"/>
        </w:rPr>
        <w:t>Допускается ли определения, обозначения и сокращения приводить в одном    структурном элементе «ОПРЕДЕЛЕНИЕ, ОБОЗНАЧЕНИЯ И СОКРАЩЕНИЯ»?</w:t>
      </w:r>
    </w:p>
    <w:p w:rsidR="00657793" w:rsidRPr="00BE086D" w:rsidRDefault="00E81EC2" w:rsidP="00342B0E">
      <w:pPr>
        <w:rPr>
          <w:b w:val="0"/>
          <w:lang w:val="ru-RU"/>
        </w:rPr>
      </w:pPr>
      <w:r w:rsidRPr="00BE086D">
        <w:rPr>
          <w:b w:val="0"/>
          <w:lang w:val="ru-RU"/>
        </w:rPr>
        <w:t xml:space="preserve">- </w:t>
      </w:r>
      <w:r w:rsidR="000713B1" w:rsidRPr="00BE086D">
        <w:rPr>
          <w:b w:val="0"/>
          <w:lang w:val="ru-RU"/>
        </w:rPr>
        <w:t>Допускается</w:t>
      </w:r>
      <w:r w:rsidR="004459FA" w:rsidRPr="00BE086D">
        <w:rPr>
          <w:b w:val="0"/>
          <w:lang w:val="ru-RU"/>
        </w:rPr>
        <w:t>.</w:t>
      </w:r>
    </w:p>
    <w:p w:rsidR="00657793" w:rsidRPr="00BE086D" w:rsidRDefault="00657793">
      <w:pPr>
        <w:spacing w:line="240" w:lineRule="auto"/>
        <w:ind w:firstLine="360"/>
        <w:jc w:val="left"/>
        <w:rPr>
          <w:b w:val="0"/>
          <w:lang w:val="ru-RU"/>
        </w:rPr>
      </w:pPr>
      <w:r w:rsidRPr="00BE086D">
        <w:rPr>
          <w:b w:val="0"/>
          <w:lang w:val="ru-RU"/>
        </w:rPr>
        <w:br w:type="page"/>
      </w:r>
    </w:p>
    <w:p w:rsidR="00657793" w:rsidRPr="00BE086D" w:rsidRDefault="00657793" w:rsidP="00657793">
      <w:pPr>
        <w:pStyle w:val="1"/>
        <w:rPr>
          <w:b w:val="0"/>
          <w:lang w:val="ru-RU"/>
        </w:rPr>
      </w:pPr>
      <w:r w:rsidRPr="00BE086D">
        <w:rPr>
          <w:b w:val="0"/>
          <w:lang w:val="ru-RU"/>
        </w:rPr>
        <w:lastRenderedPageBreak/>
        <w:t xml:space="preserve">ПРИЛОЖЕНИЕ </w:t>
      </w:r>
      <w:proofErr w:type="gramStart"/>
      <w:r w:rsidRPr="00BE086D">
        <w:rPr>
          <w:b w:val="0"/>
          <w:lang w:val="ru-RU"/>
        </w:rPr>
        <w:t>В</w:t>
      </w:r>
      <w:proofErr w:type="gramEnd"/>
    </w:p>
    <w:p w:rsidR="00657793" w:rsidRPr="00BE086D" w:rsidRDefault="00657793" w:rsidP="00657793">
      <w:pPr>
        <w:ind w:firstLine="0"/>
        <w:jc w:val="center"/>
        <w:rPr>
          <w:b w:val="0"/>
          <w:lang w:val="ru-RU"/>
        </w:rPr>
      </w:pPr>
      <w:r w:rsidRPr="00BE086D">
        <w:rPr>
          <w:b w:val="0"/>
          <w:lang w:val="ru-RU"/>
        </w:rPr>
        <w:t>(</w:t>
      </w:r>
      <w:r w:rsidRPr="00BE086D">
        <w:rPr>
          <w:b w:val="0"/>
          <w:highlight w:val="yellow"/>
          <w:lang w:val="ru-RU"/>
        </w:rPr>
        <w:t>справочное</w:t>
      </w:r>
      <w:r w:rsidRPr="00BE086D">
        <w:rPr>
          <w:b w:val="0"/>
          <w:lang w:val="ru-RU"/>
        </w:rPr>
        <w:t>)</w:t>
      </w:r>
    </w:p>
    <w:p w:rsidR="00657793" w:rsidRPr="00BE086D" w:rsidRDefault="00657793" w:rsidP="00657793">
      <w:pPr>
        <w:autoSpaceDE w:val="0"/>
        <w:autoSpaceDN w:val="0"/>
        <w:adjustRightInd w:val="0"/>
        <w:ind w:firstLine="0"/>
        <w:jc w:val="center"/>
        <w:rPr>
          <w:b w:val="0"/>
          <w:color w:val="000000"/>
          <w:szCs w:val="24"/>
          <w:lang w:val="ru-RU"/>
        </w:rPr>
      </w:pPr>
      <w:r w:rsidRPr="00BE086D">
        <w:rPr>
          <w:b w:val="0"/>
          <w:color w:val="000000"/>
          <w:szCs w:val="24"/>
          <w:highlight w:val="yellow"/>
          <w:lang w:val="ru-RU"/>
        </w:rPr>
        <w:t>Сокращение ученых степеней и должностей в соответствии с ГОСТ 7.12-93 «Система стандартов по информации, по библиотечному и издательскому делу библиографическая запись. Сокращение слов на русском языке общие требования и правила»</w:t>
      </w: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59"/>
        <w:gridCol w:w="4812"/>
      </w:tblGrid>
      <w:tr w:rsidR="00657793" w:rsidRPr="00E90378" w:rsidTr="00FD28D4">
        <w:tc>
          <w:tcPr>
            <w:tcW w:w="4759" w:type="dxa"/>
          </w:tcPr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доктор биологических наук - д-р биол.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доктор географических наук - д-р геогр.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доктор педагогических наук - д-р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пед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доктор психологических наук - д-р психол.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доктор экономических наук - д-р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экон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доктор юридических наук - д-р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юрид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биологических наук - канд. биол.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ветеринарных наук - канд. ветеринар</w:t>
            </w:r>
            <w:proofErr w:type="gram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</w:t>
            </w:r>
            <w:proofErr w:type="gram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 </w:t>
            </w:r>
            <w:proofErr w:type="gram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н</w:t>
            </w:r>
            <w:proofErr w:type="gram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военных наук - канд. воен.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географических наук - канд. геогр.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кандидат геолого-минералогических наук - канд.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геол</w:t>
            </w:r>
            <w:proofErr w:type="gram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.-</w:t>
            </w:r>
            <w:proofErr w:type="gram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минерал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искусствоведения - канд. искусствоведения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исторических наук - канд. ист.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кандидат культурологи - канд.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культурологии</w:t>
            </w:r>
            <w:proofErr w:type="spellEnd"/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медицинских наук - канд. мед</w:t>
            </w:r>
            <w:proofErr w:type="gram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</w:t>
            </w:r>
            <w:proofErr w:type="gram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 </w:t>
            </w:r>
            <w:proofErr w:type="gram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н</w:t>
            </w:r>
            <w:proofErr w:type="gram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кандидат педагогических наук - канд.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пед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политологических наук - канд. полит</w:t>
            </w:r>
            <w:proofErr w:type="gram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</w:t>
            </w:r>
            <w:proofErr w:type="gram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 </w:t>
            </w:r>
            <w:proofErr w:type="gram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н</w:t>
            </w:r>
            <w:proofErr w:type="gram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lastRenderedPageBreak/>
              <w:t>кандидат психологических наук - канд. психол. наук</w:t>
            </w:r>
          </w:p>
        </w:tc>
        <w:tc>
          <w:tcPr>
            <w:tcW w:w="4812" w:type="dxa"/>
          </w:tcPr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lastRenderedPageBreak/>
              <w:t>кандидат сельскохозяйственных наук - канд. с.-х.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кандидат социологических наук - канд.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социол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кандидат технических наук - канд.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техн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фармацевтических наук - канд. фармацевт</w:t>
            </w:r>
            <w:proofErr w:type="gram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</w:t>
            </w:r>
            <w:proofErr w:type="gram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 </w:t>
            </w:r>
            <w:proofErr w:type="gram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н</w:t>
            </w:r>
            <w:proofErr w:type="gram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физико-математических наук - канд. физ.-мат.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кандидат филологических наук - канд.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филол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философских наук - канд. филос.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химических наук - канд. хим.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кандидат экономических наук - канд.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экон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кандидат юридических наук - канд.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юрид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наук - наук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профессор - проф.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доцент - доц.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кандидат – канд.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академик - акад.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член-корреспондент – 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чл</w:t>
            </w:r>
            <w:proofErr w:type="gram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.-</w:t>
            </w:r>
            <w:proofErr w:type="gram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кор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старший научный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сотруднк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 – ст.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науч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.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сотр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младший научный сотрудник – мл</w:t>
            </w:r>
            <w:proofErr w:type="gram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</w:t>
            </w:r>
            <w:proofErr w:type="gram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 </w:t>
            </w:r>
            <w:proofErr w:type="spellStart"/>
            <w:proofErr w:type="gram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н</w:t>
            </w:r>
            <w:proofErr w:type="gram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ауч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 xml:space="preserve">. </w:t>
            </w:r>
            <w:proofErr w:type="spellStart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сотр</w:t>
            </w:r>
            <w:proofErr w:type="spellEnd"/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.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highlight w:val="yellow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t>заведующий лабораторией - зав. лаб.</w:t>
            </w:r>
          </w:p>
          <w:p w:rsidR="00657793" w:rsidRPr="00BE086D" w:rsidRDefault="00657793" w:rsidP="00FD28D4">
            <w:pPr>
              <w:autoSpaceDE w:val="0"/>
              <w:autoSpaceDN w:val="0"/>
              <w:adjustRightInd w:val="0"/>
              <w:ind w:firstLine="0"/>
              <w:rPr>
                <w:b w:val="0"/>
                <w:color w:val="000000"/>
                <w:szCs w:val="24"/>
                <w:lang w:val="ru-RU"/>
              </w:rPr>
            </w:pPr>
            <w:r w:rsidRPr="00BE086D">
              <w:rPr>
                <w:b w:val="0"/>
                <w:color w:val="000000"/>
                <w:szCs w:val="24"/>
                <w:highlight w:val="yellow"/>
                <w:lang w:val="ru-RU"/>
              </w:rPr>
              <w:lastRenderedPageBreak/>
              <w:t>ответственный исполнитель - отв. исполнитель</w:t>
            </w:r>
          </w:p>
        </w:tc>
      </w:tr>
    </w:tbl>
    <w:p w:rsidR="0004494B" w:rsidRPr="00BE086D" w:rsidRDefault="0004494B" w:rsidP="00342B0E">
      <w:pPr>
        <w:rPr>
          <w:b w:val="0"/>
          <w:lang w:val="ru-RU"/>
        </w:rPr>
      </w:pPr>
    </w:p>
    <w:sectPr w:rsidR="0004494B" w:rsidRPr="00BE086D" w:rsidSect="000C53E8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KNN" w:date="2023-01-27T13:57:00Z" w:initials="KNN">
    <w:p w:rsidR="00BE086D" w:rsidRPr="00747387" w:rsidRDefault="00BE086D">
      <w:pPr>
        <w:pStyle w:val="af6"/>
        <w:rPr>
          <w:lang w:val="ru-RU"/>
        </w:rPr>
      </w:pPr>
      <w:r>
        <w:rPr>
          <w:rStyle w:val="af5"/>
          <w:lang w:val="ru-RU"/>
        </w:rPr>
        <w:t xml:space="preserve">Номер </w:t>
      </w:r>
      <w:r>
        <w:rPr>
          <w:rStyle w:val="af5"/>
        </w:rPr>
        <w:annotationRef/>
      </w:r>
      <w:r>
        <w:rPr>
          <w:rStyle w:val="af5"/>
          <w:lang w:val="ru-RU"/>
        </w:rPr>
        <w:t xml:space="preserve">УДК необходимо оформлять по </w:t>
      </w:r>
      <w:r w:rsidRPr="00747387">
        <w:rPr>
          <w:rStyle w:val="af5"/>
          <w:b w:val="0"/>
          <w:lang w:val="ru-RU"/>
        </w:rPr>
        <w:t xml:space="preserve">ГОСТ </w:t>
      </w:r>
      <w:proofErr w:type="gramStart"/>
      <w:r>
        <w:rPr>
          <w:rStyle w:val="af5"/>
          <w:b w:val="0"/>
          <w:lang w:val="ru-RU"/>
        </w:rPr>
        <w:t>Р</w:t>
      </w:r>
      <w:proofErr w:type="gramEnd"/>
      <w:r>
        <w:rPr>
          <w:rStyle w:val="af5"/>
          <w:b w:val="0"/>
          <w:lang w:val="ru-RU"/>
        </w:rPr>
        <w:t xml:space="preserve"> </w:t>
      </w:r>
      <w:r w:rsidRPr="00747387">
        <w:rPr>
          <w:rStyle w:val="af5"/>
          <w:b w:val="0"/>
          <w:lang w:val="ru-RU"/>
        </w:rPr>
        <w:t>7</w:t>
      </w:r>
      <w:r>
        <w:rPr>
          <w:rStyle w:val="af5"/>
          <w:b w:val="0"/>
          <w:lang w:val="ru-RU"/>
        </w:rPr>
        <w:t>.0</w:t>
      </w:r>
      <w:r w:rsidRPr="00747387">
        <w:rPr>
          <w:rStyle w:val="af5"/>
          <w:b w:val="0"/>
          <w:lang w:val="ru-RU"/>
        </w:rPr>
        <w:t>.90</w:t>
      </w:r>
      <w:r>
        <w:rPr>
          <w:rStyle w:val="af5"/>
          <w:b w:val="0"/>
          <w:lang w:val="ru-RU"/>
        </w:rPr>
        <w:t>–2016</w:t>
      </w:r>
    </w:p>
  </w:comment>
  <w:comment w:id="1" w:author="KNN" w:date="2023-01-12T09:18:00Z" w:initials="KNN">
    <w:p w:rsidR="00BE086D" w:rsidRPr="006059E2" w:rsidRDefault="00BE086D">
      <w:pPr>
        <w:pStyle w:val="af6"/>
        <w:rPr>
          <w:sz w:val="24"/>
          <w:lang w:val="ru-RU"/>
        </w:rPr>
      </w:pPr>
      <w:r>
        <w:rPr>
          <w:rStyle w:val="af5"/>
        </w:rPr>
        <w:annotationRef/>
      </w:r>
      <w:proofErr w:type="spellStart"/>
      <w:r w:rsidRPr="006059E2">
        <w:rPr>
          <w:b w:val="0"/>
          <w:sz w:val="24"/>
          <w:szCs w:val="24"/>
          <w:lang w:val="ru-RU"/>
        </w:rPr>
        <w:t>Рег</w:t>
      </w:r>
      <w:proofErr w:type="spellEnd"/>
      <w:r w:rsidRPr="006059E2">
        <w:rPr>
          <w:b w:val="0"/>
          <w:sz w:val="24"/>
          <w:szCs w:val="24"/>
          <w:lang w:val="ru-RU"/>
        </w:rPr>
        <w:t xml:space="preserve">. № НИОКТР (регистрационный номер учета результатов научно-исследовательских, опытно-конструкторских и технологических работ гражданского назначения): присваивает </w:t>
      </w:r>
      <w:proofErr w:type="spellStart"/>
      <w:r w:rsidRPr="006059E2">
        <w:rPr>
          <w:b w:val="0"/>
          <w:sz w:val="24"/>
          <w:szCs w:val="24"/>
          <w:lang w:val="ru-RU"/>
        </w:rPr>
        <w:t>ЦИТиС</w:t>
      </w:r>
      <w:proofErr w:type="spellEnd"/>
      <w:r w:rsidRPr="006059E2">
        <w:rPr>
          <w:b w:val="0"/>
          <w:sz w:val="24"/>
          <w:szCs w:val="24"/>
          <w:lang w:val="ru-RU"/>
        </w:rPr>
        <w:t xml:space="preserve"> после регистрации </w:t>
      </w:r>
      <w:r w:rsidRPr="006059E2">
        <w:rPr>
          <w:sz w:val="32"/>
          <w:szCs w:val="24"/>
          <w:lang w:val="ru-RU"/>
        </w:rPr>
        <w:t>Отделом менеджмента качества и интеллектуальной собственности (</w:t>
      </w:r>
      <w:proofErr w:type="spellStart"/>
      <w:r w:rsidRPr="006059E2">
        <w:rPr>
          <w:sz w:val="32"/>
          <w:szCs w:val="24"/>
          <w:lang w:val="ru-RU"/>
        </w:rPr>
        <w:t>ОМКиИС</w:t>
      </w:r>
      <w:proofErr w:type="spellEnd"/>
      <w:r w:rsidRPr="006059E2">
        <w:rPr>
          <w:sz w:val="32"/>
          <w:szCs w:val="24"/>
          <w:lang w:val="ru-RU"/>
        </w:rPr>
        <w:t>). На титуле это поле заполняется после регистрации отчета, номер вписывается вручную.</w:t>
      </w:r>
    </w:p>
  </w:comment>
  <w:comment w:id="2" w:author="KNN" w:date="2023-01-12T09:18:00Z" w:initials="KNN">
    <w:p w:rsidR="00BE086D" w:rsidRPr="006059E2" w:rsidRDefault="00BE086D" w:rsidP="00E7014D">
      <w:pPr>
        <w:pStyle w:val="af6"/>
        <w:rPr>
          <w:lang w:val="ru-RU"/>
        </w:rPr>
      </w:pPr>
      <w:r>
        <w:rPr>
          <w:rStyle w:val="af5"/>
        </w:rPr>
        <w:annotationRef/>
      </w:r>
      <w:proofErr w:type="spellStart"/>
      <w:r w:rsidRPr="006059E2">
        <w:rPr>
          <w:b w:val="0"/>
          <w:sz w:val="24"/>
          <w:szCs w:val="24"/>
          <w:lang w:val="ru-RU"/>
        </w:rPr>
        <w:t>Рег</w:t>
      </w:r>
      <w:proofErr w:type="spellEnd"/>
      <w:r w:rsidRPr="006059E2">
        <w:rPr>
          <w:b w:val="0"/>
          <w:sz w:val="24"/>
          <w:szCs w:val="24"/>
          <w:lang w:val="ru-RU"/>
        </w:rPr>
        <w:t xml:space="preserve">. № ИКРБС (регистрационный номер информационной карты реферативно-библиографических сведений): присваивает </w:t>
      </w:r>
      <w:proofErr w:type="spellStart"/>
      <w:r w:rsidRPr="006059E2">
        <w:rPr>
          <w:b w:val="0"/>
          <w:sz w:val="24"/>
          <w:szCs w:val="24"/>
          <w:lang w:val="ru-RU"/>
        </w:rPr>
        <w:t>ЦИТиС</w:t>
      </w:r>
      <w:proofErr w:type="spellEnd"/>
      <w:r w:rsidRPr="006059E2">
        <w:rPr>
          <w:b w:val="0"/>
          <w:sz w:val="24"/>
          <w:szCs w:val="24"/>
          <w:lang w:val="ru-RU"/>
        </w:rPr>
        <w:t xml:space="preserve"> после регистрации</w:t>
      </w:r>
      <w:r>
        <w:rPr>
          <w:sz w:val="24"/>
          <w:szCs w:val="24"/>
          <w:lang w:val="ru-RU"/>
        </w:rPr>
        <w:t xml:space="preserve"> </w:t>
      </w:r>
      <w:r w:rsidRPr="006059E2">
        <w:rPr>
          <w:sz w:val="24"/>
          <w:szCs w:val="24"/>
          <w:lang w:val="ru-RU"/>
        </w:rPr>
        <w:t>Отделом менеджмента качества и интеллектуальной собственности (</w:t>
      </w:r>
      <w:proofErr w:type="spellStart"/>
      <w:r w:rsidRPr="006059E2">
        <w:rPr>
          <w:sz w:val="24"/>
          <w:szCs w:val="24"/>
          <w:lang w:val="ru-RU"/>
        </w:rPr>
        <w:t>ОМКиИС</w:t>
      </w:r>
      <w:proofErr w:type="spellEnd"/>
      <w:r w:rsidRPr="006059E2">
        <w:rPr>
          <w:sz w:val="24"/>
          <w:szCs w:val="24"/>
          <w:lang w:val="ru-RU"/>
        </w:rPr>
        <w:t>).</w:t>
      </w:r>
    </w:p>
    <w:p w:rsidR="00BE086D" w:rsidRPr="00E7014D" w:rsidRDefault="00BE086D" w:rsidP="00E7014D">
      <w:pPr>
        <w:pStyle w:val="af6"/>
        <w:ind w:firstLine="0"/>
        <w:rPr>
          <w:lang w:val="ru-RU"/>
        </w:rPr>
      </w:pPr>
      <w:r w:rsidRPr="006059E2">
        <w:rPr>
          <w:sz w:val="24"/>
          <w:szCs w:val="24"/>
          <w:lang w:val="ru-RU"/>
        </w:rPr>
        <w:t>На титуле это поле заполняется после регистрации отчета, номер вписывается вручную.</w:t>
      </w:r>
    </w:p>
  </w:comment>
  <w:comment w:id="3" w:author="KNN" w:date="2023-01-10T20:04:00Z" w:initials="KNN">
    <w:p w:rsidR="00BE086D" w:rsidRPr="00440FC4" w:rsidRDefault="00BE086D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Номер (шифр) научно-технической программы, темы</w:t>
      </w:r>
    </w:p>
  </w:comment>
  <w:comment w:id="4" w:author="KNN" w:date="2023-01-12T13:01:00Z" w:initials="KNN">
    <w:p w:rsidR="00BE086D" w:rsidRPr="00440FC4" w:rsidRDefault="00BE086D">
      <w:pPr>
        <w:pStyle w:val="af6"/>
        <w:rPr>
          <w:lang w:val="ru-RU"/>
        </w:rPr>
      </w:pPr>
      <w:r>
        <w:rPr>
          <w:rStyle w:val="af5"/>
        </w:rPr>
        <w:annotationRef/>
      </w:r>
      <w:r w:rsidRPr="0002386B">
        <w:rPr>
          <w:sz w:val="24"/>
          <w:szCs w:val="24"/>
          <w:lang w:val="ru-RU"/>
        </w:rPr>
        <w:t xml:space="preserve">Код (шифр) научной темы, присвоенный организацией. Уточняется в </w:t>
      </w:r>
      <w:r>
        <w:rPr>
          <w:sz w:val="24"/>
          <w:szCs w:val="24"/>
          <w:lang w:val="ru-RU"/>
        </w:rPr>
        <w:t>Отделе научно-технической информации (</w:t>
      </w:r>
      <w:r w:rsidRPr="0002386B">
        <w:rPr>
          <w:sz w:val="24"/>
          <w:szCs w:val="24"/>
          <w:lang w:val="ru-RU"/>
        </w:rPr>
        <w:t>ОНТИ</w:t>
      </w:r>
      <w:r>
        <w:rPr>
          <w:sz w:val="24"/>
          <w:szCs w:val="24"/>
          <w:lang w:val="ru-RU"/>
        </w:rPr>
        <w:t>)</w:t>
      </w:r>
    </w:p>
  </w:comment>
  <w:comment w:id="5" w:author="KNN" w:date="2023-01-11T17:58:00Z" w:initials="KNN">
    <w:p w:rsidR="00BE086D" w:rsidRDefault="00BE086D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В шаблоне настроены стили элементов текста (включая формат заголовков, межстрочные интервалы и т.д.), согласно требованиям ГОСТ 7.32-2017. Для их использования необходимо установить курсор на участок текста или заголовок, который необходимо изменить по требованиям ГОСТ 7.32-2017, перейти на вкладку «</w:t>
      </w:r>
      <w:proofErr w:type="gramStart"/>
      <w:r w:rsidRPr="00DC520F">
        <w:rPr>
          <w:lang w:val="ru-RU"/>
        </w:rPr>
        <w:t>Главная</w:t>
      </w:r>
      <w:proofErr w:type="gramEnd"/>
      <w:r w:rsidRPr="00DC520F">
        <w:rPr>
          <w:lang w:val="ru-RU"/>
        </w:rPr>
        <w:t xml:space="preserve"> / Стили</w:t>
      </w:r>
      <w:r>
        <w:rPr>
          <w:lang w:val="ru-RU"/>
        </w:rPr>
        <w:t xml:space="preserve">» и выбрать соответствующий стиль. </w:t>
      </w:r>
    </w:p>
    <w:p w:rsidR="00BE086D" w:rsidRPr="00634747" w:rsidRDefault="00BE086D">
      <w:pPr>
        <w:pStyle w:val="af6"/>
        <w:rPr>
          <w:lang w:val="ru-RU"/>
        </w:rPr>
      </w:pPr>
      <w:r>
        <w:rPr>
          <w:lang w:val="ru-RU"/>
        </w:rPr>
        <w:t xml:space="preserve">По вопросам, не отраженным в шаблоне, необходимо обращаться </w:t>
      </w:r>
      <w:proofErr w:type="gramStart"/>
      <w:r>
        <w:rPr>
          <w:lang w:val="ru-RU"/>
        </w:rPr>
        <w:t>к</w:t>
      </w:r>
      <w:proofErr w:type="gramEnd"/>
      <w:r>
        <w:rPr>
          <w:lang w:val="ru-RU"/>
        </w:rPr>
        <w:t xml:space="preserve"> ГОСТ 7.32–2017.</w:t>
      </w:r>
    </w:p>
  </w:comment>
  <w:comment w:id="6" w:author="KNN" w:date="2023-01-12T09:24:00Z" w:initials="KNN">
    <w:p w:rsidR="00BE086D" w:rsidRPr="0002386B" w:rsidRDefault="00BE086D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02386B">
        <w:rPr>
          <w:b w:val="0"/>
          <w:lang w:val="ru-RU"/>
        </w:rPr>
        <w:t>В элементе «СОДЕРЖАНИЕ» приводят наименования структурных элементов работы, порядковые номера и заголовки разделов, подразделов (при необходимости — пунктов) основной части работы, обозначения и заголовки ее приложений (при наличии приложений). После заголовка каждого элемента ставят отточие и приводят номер страницы работы, на которой начинается данный структурный элемент.</w:t>
      </w:r>
    </w:p>
  </w:comment>
  <w:comment w:id="7" w:author="KNN" w:date="2023-01-12T09:24:00Z" w:initials="KNN">
    <w:p w:rsidR="00BE086D" w:rsidRPr="0002386B" w:rsidRDefault="00BE086D" w:rsidP="00D37622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02386B">
        <w:rPr>
          <w:b w:val="0"/>
          <w:lang w:val="ru-RU"/>
        </w:rPr>
        <w:t>Обозначения подразделов приводят после абзацного отступа, равного двум знакам, относительно</w:t>
      </w:r>
    </w:p>
    <w:p w:rsidR="00BE086D" w:rsidRPr="0002386B" w:rsidRDefault="00BE086D" w:rsidP="00D37622">
      <w:pPr>
        <w:pStyle w:val="af6"/>
        <w:rPr>
          <w:b w:val="0"/>
          <w:lang w:val="ru-RU"/>
        </w:rPr>
      </w:pPr>
      <w:r w:rsidRPr="0002386B">
        <w:rPr>
          <w:b w:val="0"/>
          <w:lang w:val="ru-RU"/>
        </w:rPr>
        <w:t>обозначения разделов.</w:t>
      </w:r>
    </w:p>
  </w:comment>
  <w:comment w:id="8" w:author="KNN" w:date="2023-01-12T09:29:00Z" w:initials="KNN">
    <w:p w:rsidR="00BE086D" w:rsidRPr="00D37622" w:rsidRDefault="00BE086D" w:rsidP="00D37622">
      <w:pPr>
        <w:pStyle w:val="af6"/>
        <w:rPr>
          <w:lang w:val="ru-RU"/>
        </w:rPr>
      </w:pPr>
      <w:r>
        <w:rPr>
          <w:rStyle w:val="af5"/>
        </w:rPr>
        <w:annotationRef/>
      </w:r>
    </w:p>
    <w:p w:rsidR="00BE086D" w:rsidRPr="00EF3017" w:rsidRDefault="00BE086D" w:rsidP="00D37622">
      <w:pPr>
        <w:pStyle w:val="af6"/>
        <w:rPr>
          <w:b w:val="0"/>
          <w:lang w:val="ru-RU"/>
        </w:rPr>
      </w:pPr>
      <w:r w:rsidRPr="00EF3017">
        <w:rPr>
          <w:b w:val="0"/>
          <w:lang w:val="ru-RU"/>
        </w:rPr>
        <w:t>Обозначения пунктов приводят после абзацного отступа, равного четырем знакам относительно обозначения разделов.</w:t>
      </w:r>
    </w:p>
  </w:comment>
  <w:comment w:id="9" w:author="KNN" w:date="2023-01-12T09:29:00Z" w:initials="KNN">
    <w:p w:rsidR="00BE086D" w:rsidRPr="00EF3017" w:rsidRDefault="00BE086D" w:rsidP="00597692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EF3017">
        <w:rPr>
          <w:b w:val="0"/>
          <w:lang w:val="ru-RU"/>
        </w:rPr>
        <w:t>При необходимости продолжение записи заголовка раздела, подраздела или пункта на второй</w:t>
      </w:r>
    </w:p>
    <w:p w:rsidR="00BE086D" w:rsidRPr="00EF3017" w:rsidRDefault="00BE086D" w:rsidP="00597692">
      <w:pPr>
        <w:pStyle w:val="af6"/>
        <w:rPr>
          <w:b w:val="0"/>
          <w:lang w:val="ru-RU"/>
        </w:rPr>
      </w:pPr>
      <w:r w:rsidRPr="00EF3017">
        <w:rPr>
          <w:b w:val="0"/>
          <w:lang w:val="ru-RU"/>
        </w:rPr>
        <w:t>(последующей) строке выполняют, начиная от уровня начала этого заголовка на первой строке.</w:t>
      </w:r>
    </w:p>
  </w:comment>
  <w:comment w:id="10" w:author="KNN" w:date="2023-01-12T09:29:00Z" w:initials="KNN">
    <w:p w:rsidR="00BE086D" w:rsidRPr="00EF3017" w:rsidRDefault="00BE086D" w:rsidP="00B1031B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EF3017">
        <w:rPr>
          <w:b w:val="0"/>
          <w:lang w:val="ru-RU"/>
        </w:rPr>
        <w:t>Все приложения должны быть перечислены в содержании отчета (при наличии) с указанием их обозначений, статуса и наименования.</w:t>
      </w:r>
    </w:p>
  </w:comment>
  <w:comment w:id="11" w:author="KNN" w:date="2023-01-12T09:29:00Z" w:initials="KNN">
    <w:p w:rsidR="00BE086D" w:rsidRPr="00EF3017" w:rsidRDefault="00BE086D" w:rsidP="00E02306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EF3017">
        <w:rPr>
          <w:b w:val="0"/>
          <w:lang w:val="ru-RU"/>
        </w:rPr>
        <w:t>При необходимости продолжение записи заголовка приложения выполняют, начиная от уровня записи обозначения этого приложения.</w:t>
      </w:r>
    </w:p>
  </w:comment>
  <w:comment w:id="12" w:author="KNN" w:date="2023-01-12T09:32:00Z" w:initials="KNN">
    <w:p w:rsidR="00BE086D" w:rsidRPr="001303A0" w:rsidRDefault="00BE086D" w:rsidP="0089082B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1303A0">
        <w:rPr>
          <w:b w:val="0"/>
          <w:lang w:val="ru-RU"/>
        </w:rPr>
        <w:t>Вариант оформления элемента «СОДЕРЖАНИЕ» для случая, когда в отчете о НИР не используются такие структурные элементы как «ТЕРМИНЫ И ОПРЕДЕЛЕНИЯ», «ПЕРЕЧЕНЬ СОКРАЩЕНИЙ И ОБОЗНАЧЕНИЙ</w:t>
      </w:r>
      <w:r w:rsidRPr="001303A0">
        <w:rPr>
          <w:rStyle w:val="af5"/>
          <w:b w:val="0"/>
          <w:bCs/>
        </w:rPr>
        <w:annotationRef/>
      </w:r>
      <w:r w:rsidRPr="001303A0">
        <w:rPr>
          <w:b w:val="0"/>
          <w:lang w:val="ru-RU"/>
        </w:rPr>
        <w:t>» и «ПРИЛОЖЕНИЯ».</w:t>
      </w:r>
    </w:p>
  </w:comment>
  <w:comment w:id="13" w:author="KNN" w:date="2023-01-12T09:32:00Z" w:initials="KNN">
    <w:p w:rsidR="00BE086D" w:rsidRPr="001303A0" w:rsidRDefault="00BE086D" w:rsidP="0089082B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1303A0">
        <w:rPr>
          <w:b w:val="0"/>
          <w:lang w:val="ru-RU"/>
        </w:rPr>
        <w:t>Обозначения подразделов приводят после абзацного отступа, равного двум знакам, относительно</w:t>
      </w:r>
    </w:p>
    <w:p w:rsidR="00BE086D" w:rsidRPr="001303A0" w:rsidRDefault="00BE086D" w:rsidP="0089082B">
      <w:pPr>
        <w:pStyle w:val="af6"/>
        <w:rPr>
          <w:b w:val="0"/>
          <w:lang w:val="ru-RU"/>
        </w:rPr>
      </w:pPr>
      <w:r w:rsidRPr="001303A0">
        <w:rPr>
          <w:b w:val="0"/>
          <w:lang w:val="ru-RU"/>
        </w:rPr>
        <w:t>обозначения разделов.</w:t>
      </w:r>
    </w:p>
  </w:comment>
  <w:comment w:id="14" w:author="KNN" w:date="2023-01-12T09:25:00Z" w:initials="KNN">
    <w:p w:rsidR="00BE086D" w:rsidRPr="00D37622" w:rsidRDefault="00BE086D" w:rsidP="0089082B">
      <w:pPr>
        <w:pStyle w:val="af6"/>
        <w:rPr>
          <w:lang w:val="ru-RU"/>
        </w:rPr>
      </w:pPr>
      <w:r>
        <w:rPr>
          <w:rStyle w:val="af5"/>
        </w:rPr>
        <w:annotationRef/>
      </w:r>
    </w:p>
    <w:p w:rsidR="00BE086D" w:rsidRPr="0002386B" w:rsidRDefault="00BE086D" w:rsidP="0089082B">
      <w:pPr>
        <w:pStyle w:val="af6"/>
        <w:rPr>
          <w:b w:val="0"/>
          <w:lang w:val="ru-RU"/>
        </w:rPr>
      </w:pPr>
      <w:r w:rsidRPr="0002386B">
        <w:rPr>
          <w:b w:val="0"/>
          <w:lang w:val="ru-RU"/>
        </w:rPr>
        <w:t>Обозначения пунктов приводят после абзацного отступа, равного четырем знакам относительно обозначения разделов.</w:t>
      </w:r>
    </w:p>
  </w:comment>
  <w:comment w:id="15" w:author="KNN" w:date="2023-01-12T09:30:00Z" w:initials="KNN">
    <w:p w:rsidR="00BE086D" w:rsidRPr="0002386B" w:rsidRDefault="00BE086D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EF3017">
        <w:rPr>
          <w:b w:val="0"/>
          <w:lang w:val="ru-RU"/>
        </w:rPr>
        <w:t>Допускается определения, обозначения и сокращения приводить в одном структурном элементе «ОПРЕДЕЛЕНИЯ, ОБОЗНАЧЕНИЯ И СОКРАЩЕНИЯ»</w:t>
      </w:r>
    </w:p>
  </w:comment>
  <w:comment w:id="16" w:author="KNN" w:date="2023-01-12T09:31:00Z" w:initials="KNN">
    <w:p w:rsidR="00BE086D" w:rsidRPr="001303A0" w:rsidRDefault="00BE086D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1303A0">
        <w:rPr>
          <w:b w:val="0"/>
          <w:lang w:val="ru-RU"/>
        </w:rPr>
        <w:t>Текст и знаки препинания, не выделенные цветом, в случае выбора Вами данного рекомендуемого пункта должны войти в Ваш отчет, изменять и удалять их запрещено.</w:t>
      </w:r>
    </w:p>
  </w:comment>
  <w:comment w:id="17" w:author="KNN" w:date="2023-01-12T09:31:00Z" w:initials="KNN">
    <w:p w:rsidR="00BE086D" w:rsidRPr="001303A0" w:rsidRDefault="00BE086D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1303A0">
        <w:rPr>
          <w:b w:val="0"/>
          <w:lang w:val="ru-RU"/>
        </w:rPr>
        <w:t>Без абзацного отступа</w:t>
      </w:r>
    </w:p>
  </w:comment>
  <w:comment w:id="18" w:author="KNN" w:date="2023-01-12T09:31:00Z" w:initials="KNN">
    <w:p w:rsidR="00BE086D" w:rsidRPr="001303A0" w:rsidRDefault="00BE086D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1303A0">
        <w:rPr>
          <w:b w:val="0"/>
          <w:lang w:val="ru-RU"/>
        </w:rPr>
        <w:t>Без знаков препинания в конце</w:t>
      </w:r>
    </w:p>
  </w:comment>
  <w:comment w:id="19" w:author="KNN" w:date="2023-01-12T09:25:00Z" w:initials="KNN">
    <w:p w:rsidR="00BE086D" w:rsidRPr="0002386B" w:rsidRDefault="00BE086D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02386B">
        <w:rPr>
          <w:b w:val="0"/>
          <w:lang w:val="ru-RU"/>
        </w:rPr>
        <w:t xml:space="preserve">Сначала русские в алфавитном порядке, в конце списка </w:t>
      </w:r>
      <w:r w:rsidRPr="0002386B">
        <w:rPr>
          <w:b w:val="0"/>
          <w:lang w:val="ru-RU"/>
        </w:rPr>
        <w:softHyphen/>
        <w:t>– иностранные в алфавитном порядке</w:t>
      </w:r>
    </w:p>
  </w:comment>
  <w:comment w:id="20" w:author="KNN" w:date="2023-01-12T09:32:00Z" w:initials="KNN">
    <w:p w:rsidR="00BE086D" w:rsidRPr="001303A0" w:rsidRDefault="00BE086D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1303A0">
        <w:rPr>
          <w:b w:val="0"/>
          <w:lang w:val="ru-RU"/>
        </w:rPr>
        <w:t>Допускается определения, обозначения и сокращения приводить в одном структурном элементе «ОПРЕДЕЛЕНИЯ, ОБОЗНАЧЕНИЯ И СОКРАЩЕНИЯ»</w:t>
      </w:r>
    </w:p>
  </w:comment>
  <w:comment w:id="21" w:author="KNN" w:date="2023-01-12T09:32:00Z" w:initials="KNN">
    <w:p w:rsidR="00BE086D" w:rsidRPr="001303A0" w:rsidRDefault="00BE086D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1303A0">
        <w:rPr>
          <w:b w:val="0"/>
          <w:lang w:val="ru-RU"/>
        </w:rPr>
        <w:t>Текст и знаки препинания, не выделенные цветом, в случае выбора Вами данного рекомендуемого пункта должны войти в Ваш отчет, изменять и удалять их запрещено.</w:t>
      </w:r>
    </w:p>
  </w:comment>
  <w:comment w:id="22" w:author="KNN" w:date="2023-01-12T09:32:00Z" w:initials="KNN">
    <w:p w:rsidR="00BE086D" w:rsidRPr="001303A0" w:rsidRDefault="00BE086D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1303A0">
        <w:rPr>
          <w:b w:val="0"/>
          <w:lang w:val="ru-RU"/>
        </w:rPr>
        <w:t>Без знаков препинания в конце</w:t>
      </w:r>
    </w:p>
  </w:comment>
  <w:comment w:id="23" w:author="KNN" w:date="2023-01-12T09:26:00Z" w:initials="KNN">
    <w:p w:rsidR="00BE086D" w:rsidRPr="00EF3017" w:rsidRDefault="00BE086D" w:rsidP="00D33C7B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EF3017">
        <w:rPr>
          <w:b w:val="0"/>
          <w:lang w:val="ru-RU"/>
        </w:rPr>
        <w:t>Допускается определения, обозначения и сокращения приводить в одном структурном элементе «ОПРЕДЕЛЕНИЯ, ОБОЗНАЧЕНИЯ И СОКРАЩЕНИЯ»</w:t>
      </w:r>
    </w:p>
  </w:comment>
  <w:comment w:id="24" w:author="KNN" w:date="2023-01-12T09:25:00Z" w:initials="KNN">
    <w:p w:rsidR="00BE086D" w:rsidRPr="00EF3017" w:rsidRDefault="00BE086D" w:rsidP="00957A1E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EF3017">
        <w:rPr>
          <w:b w:val="0"/>
          <w:lang w:val="ru-RU"/>
        </w:rPr>
        <w:t>Текст и знаки препинания, не выделенные цветом, в случае выбора Вами данного рекомендуемого пункта должны войти в Ваш отчет, изменять и удалять их запрещено.</w:t>
      </w:r>
    </w:p>
  </w:comment>
  <w:comment w:id="25" w:author="KNN" w:date="2023-01-12T09:33:00Z" w:initials="KNN">
    <w:p w:rsidR="00BE086D" w:rsidRPr="001303A0" w:rsidRDefault="00BE086D" w:rsidP="00D33C7B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1303A0">
        <w:rPr>
          <w:b w:val="0"/>
          <w:lang w:val="ru-RU"/>
        </w:rPr>
        <w:t>Текст и знаки препинания, не выделенные цветом, в случае выбора Вами данного рекомендуемого пункта должны войти в Ваш отчет, изменять и удалять их запрещено.</w:t>
      </w:r>
    </w:p>
  </w:comment>
  <w:comment w:id="26" w:author="KNN" w:date="2023-01-12T09:26:00Z" w:initials="KNN">
    <w:p w:rsidR="00BE086D" w:rsidRPr="00EF3017" w:rsidRDefault="00BE086D" w:rsidP="00D33C7B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EF3017">
        <w:rPr>
          <w:b w:val="0"/>
          <w:lang w:val="ru-RU"/>
        </w:rPr>
        <w:t>Без абзацного отступа</w:t>
      </w:r>
    </w:p>
  </w:comment>
  <w:comment w:id="27" w:author="KNN" w:date="2023-01-12T09:26:00Z" w:initials="KNN">
    <w:p w:rsidR="00BE086D" w:rsidRPr="00EF3017" w:rsidRDefault="00BE086D" w:rsidP="00D33C7B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EF3017">
        <w:rPr>
          <w:b w:val="0"/>
          <w:lang w:val="ru-RU"/>
        </w:rPr>
        <w:t>Слева без абзацного отступа в алфавитном порядке приводятся сокращения, условные обозначения, символы, единицы физических величин, а справа через тире — их детальная расшифровка.</w:t>
      </w:r>
    </w:p>
  </w:comment>
  <w:comment w:id="28" w:author="KNN" w:date="2023-01-12T09:26:00Z" w:initials="KNN">
    <w:p w:rsidR="00BE086D" w:rsidRPr="00EF3017" w:rsidRDefault="00BE086D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EF3017">
        <w:rPr>
          <w:b w:val="0"/>
          <w:lang w:val="ru-RU"/>
        </w:rPr>
        <w:t>Без знаков препинания в конце</w:t>
      </w:r>
    </w:p>
  </w:comment>
  <w:comment w:id="29" w:author="KNN" w:date="2023-01-12T09:26:00Z" w:initials="KNN">
    <w:p w:rsidR="00BE086D" w:rsidRPr="00EF3017" w:rsidRDefault="00BE086D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EF3017">
        <w:rPr>
          <w:b w:val="0"/>
          <w:lang w:val="ru-RU"/>
        </w:rPr>
        <w:t>Если условных обозначений в отчете приведено менее трёх, отдельный перечень не составляют, а необходимые сведения указывают в тексте отчета или в подстрочном примечании при первом упоминании.</w:t>
      </w:r>
    </w:p>
  </w:comment>
  <w:comment w:id="30" w:author="KNN" w:date="2023-01-12T09:33:00Z" w:initials="KNN">
    <w:p w:rsidR="00BE086D" w:rsidRPr="001303A0" w:rsidRDefault="00BE086D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1303A0">
        <w:rPr>
          <w:b w:val="0"/>
          <w:lang w:val="ru-RU"/>
        </w:rPr>
        <w:t>Для руководителей и ответственных исполнителей НИР, составляющих Введение к заключительному отчету, необходимо уделить этому требованию особое внимание.</w:t>
      </w:r>
    </w:p>
  </w:comment>
  <w:comment w:id="34" w:author="KNN" w:date="2023-01-12T11:44:00Z" w:initials="KNN">
    <w:p w:rsidR="00BE086D" w:rsidRPr="00541C98" w:rsidRDefault="00BE086D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Выбрать подходящий вариант</w:t>
      </w:r>
    </w:p>
  </w:comment>
  <w:comment w:id="35" w:author="KNN" w:date="2023-01-12T09:45:00Z" w:initials="KNN">
    <w:p w:rsidR="00BE086D" w:rsidRPr="00C81586" w:rsidRDefault="00BE086D" w:rsidP="009B725A">
      <w:pPr>
        <w:pStyle w:val="af6"/>
        <w:rPr>
          <w:b w:val="0"/>
          <w:lang w:val="ru-RU"/>
        </w:rPr>
      </w:pPr>
      <w:r>
        <w:rPr>
          <w:rStyle w:val="af5"/>
        </w:rPr>
        <w:annotationRef/>
      </w:r>
      <w:r w:rsidRPr="00C81586">
        <w:rPr>
          <w:b w:val="0"/>
          <w:lang w:val="ru-RU"/>
        </w:rPr>
        <w:t>Приложение должно иметь заголовок, который записывают с прописной буквы, полужирным шрифтом, отдельной строкой по центру без точки в конце.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086D" w:rsidRDefault="00BE086D" w:rsidP="000C53E8">
      <w:pPr>
        <w:spacing w:line="240" w:lineRule="auto"/>
      </w:pPr>
      <w:r>
        <w:separator/>
      </w:r>
    </w:p>
  </w:endnote>
  <w:endnote w:type="continuationSeparator" w:id="0">
    <w:p w:rsidR="00BE086D" w:rsidRDefault="00BE086D" w:rsidP="000C53E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Liberation Sans">
    <w:altName w:val="Arial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32304"/>
      <w:docPartObj>
        <w:docPartGallery w:val="Page Numbers (Bottom of Page)"/>
        <w:docPartUnique/>
      </w:docPartObj>
    </w:sdtPr>
    <w:sdtContent>
      <w:p w:rsidR="00BE086D" w:rsidRDefault="009E082A">
        <w:pPr>
          <w:pStyle w:val="afd"/>
          <w:jc w:val="center"/>
        </w:pPr>
        <w:r w:rsidRPr="00A33643">
          <w:rPr>
            <w:rFonts w:ascii="Times New Roman" w:hAnsi="Times New Roman" w:cs="Times New Roman"/>
            <w:b w:val="0"/>
            <w:sz w:val="24"/>
          </w:rPr>
          <w:fldChar w:fldCharType="begin"/>
        </w:r>
        <w:r w:rsidR="00BE086D" w:rsidRPr="00A33643">
          <w:rPr>
            <w:rFonts w:ascii="Times New Roman" w:hAnsi="Times New Roman" w:cs="Times New Roman"/>
            <w:b w:val="0"/>
            <w:sz w:val="24"/>
          </w:rPr>
          <w:instrText xml:space="preserve"> PAGE   \* MERGEFORMAT </w:instrText>
        </w:r>
        <w:r w:rsidRPr="00A33643">
          <w:rPr>
            <w:rFonts w:ascii="Times New Roman" w:hAnsi="Times New Roman" w:cs="Times New Roman"/>
            <w:b w:val="0"/>
            <w:sz w:val="24"/>
          </w:rPr>
          <w:fldChar w:fldCharType="separate"/>
        </w:r>
        <w:r w:rsidR="00B2559F">
          <w:rPr>
            <w:rFonts w:ascii="Times New Roman" w:hAnsi="Times New Roman" w:cs="Times New Roman"/>
            <w:b w:val="0"/>
            <w:noProof/>
            <w:sz w:val="24"/>
          </w:rPr>
          <w:t>3</w:t>
        </w:r>
        <w:r w:rsidRPr="00A33643">
          <w:rPr>
            <w:rFonts w:ascii="Times New Roman" w:hAnsi="Times New Roman" w:cs="Times New Roman"/>
            <w:b w:val="0"/>
            <w:sz w:val="24"/>
          </w:rPr>
          <w:fldChar w:fldCharType="end"/>
        </w:r>
      </w:p>
    </w:sdtContent>
  </w:sdt>
  <w:p w:rsidR="00BE086D" w:rsidRDefault="00BE086D">
    <w:pPr>
      <w:pStyle w:val="af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086D" w:rsidRDefault="00BE086D" w:rsidP="000C53E8">
      <w:pPr>
        <w:spacing w:line="240" w:lineRule="auto"/>
      </w:pPr>
      <w:r>
        <w:separator/>
      </w:r>
    </w:p>
  </w:footnote>
  <w:footnote w:type="continuationSeparator" w:id="0">
    <w:p w:rsidR="00BE086D" w:rsidRDefault="00BE086D" w:rsidP="000C53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5E0B6C"/>
    <w:multiLevelType w:val="hybridMultilevel"/>
    <w:tmpl w:val="B7C212E4"/>
    <w:lvl w:ilvl="0" w:tplc="3C20190C">
      <w:start w:val="1"/>
      <w:numFmt w:val="decimal"/>
      <w:pStyle w:val="a"/>
      <w:lvlText w:val="%1.1"/>
      <w:lvlJc w:val="left"/>
      <w:pPr>
        <w:ind w:left="1429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F615DE2"/>
    <w:multiLevelType w:val="hybridMultilevel"/>
    <w:tmpl w:val="7D7695A8"/>
    <w:lvl w:ilvl="0" w:tplc="0419000F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 w:tplc="D2DC0284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 w:tplc="EC2C0B74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 w:tplc="A79224AC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 w:tplc="625E3E1A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 w:tplc="D4C29AB4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 w:tplc="9130761E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 w:tplc="E85A8B80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 w:tplc="257C7EF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nsid w:val="4A847E0F"/>
    <w:multiLevelType w:val="multilevel"/>
    <w:tmpl w:val="A43407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3">
    <w:nsid w:val="59914F64"/>
    <w:multiLevelType w:val="hybridMultilevel"/>
    <w:tmpl w:val="04FA4F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213F1C"/>
    <w:multiLevelType w:val="multilevel"/>
    <w:tmpl w:val="804451A0"/>
    <w:lvl w:ilvl="0">
      <w:start w:val="1"/>
      <w:numFmt w:val="decimal"/>
      <w:pStyle w:val="a0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4"/>
    <w:lvlOverride w:ilvl="0">
      <w:startOverride w:val="3"/>
    </w:lvlOverride>
    <w:lvlOverride w:ilvl="1">
      <w:startOverride w:val="2"/>
    </w:lvlOverride>
  </w:num>
  <w:num w:numId="5">
    <w:abstractNumId w:val="4"/>
    <w:lvlOverride w:ilvl="0">
      <w:startOverride w:val="1"/>
    </w:lvlOverride>
    <w:lvlOverride w:ilvl="1">
      <w:startOverride w:val="2"/>
    </w:lvlOverride>
  </w:num>
  <w:num w:numId="6">
    <w:abstractNumId w:val="4"/>
    <w:lvlOverride w:ilvl="0">
      <w:startOverride w:val="1"/>
    </w:lvlOverride>
    <w:lvlOverride w:ilvl="1">
      <w:startOverride w:val="2"/>
    </w:lvlOverride>
  </w:num>
  <w:num w:numId="7">
    <w:abstractNumId w:val="3"/>
  </w:num>
  <w:num w:numId="8">
    <w:abstractNumId w:val="1"/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9"/>
  <w:drawingGridHorizontalSpacing w:val="28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45AA0"/>
    <w:rsid w:val="00003451"/>
    <w:rsid w:val="00014491"/>
    <w:rsid w:val="0002386B"/>
    <w:rsid w:val="00027B6A"/>
    <w:rsid w:val="00032CB0"/>
    <w:rsid w:val="00040C72"/>
    <w:rsid w:val="0004494B"/>
    <w:rsid w:val="00051ADB"/>
    <w:rsid w:val="00054E45"/>
    <w:rsid w:val="000713B1"/>
    <w:rsid w:val="00073255"/>
    <w:rsid w:val="0007712E"/>
    <w:rsid w:val="0009307F"/>
    <w:rsid w:val="00095B8C"/>
    <w:rsid w:val="000A18CF"/>
    <w:rsid w:val="000B12BA"/>
    <w:rsid w:val="000B1CD2"/>
    <w:rsid w:val="000C53E8"/>
    <w:rsid w:val="000D523F"/>
    <w:rsid w:val="000F1F86"/>
    <w:rsid w:val="00126C8E"/>
    <w:rsid w:val="001303A0"/>
    <w:rsid w:val="001349BD"/>
    <w:rsid w:val="00136F6A"/>
    <w:rsid w:val="001461D0"/>
    <w:rsid w:val="001531C0"/>
    <w:rsid w:val="00153253"/>
    <w:rsid w:val="00153E2B"/>
    <w:rsid w:val="001664F1"/>
    <w:rsid w:val="00167D9A"/>
    <w:rsid w:val="00172035"/>
    <w:rsid w:val="001768E5"/>
    <w:rsid w:val="0018721B"/>
    <w:rsid w:val="001940AD"/>
    <w:rsid w:val="001B2A0F"/>
    <w:rsid w:val="001B619E"/>
    <w:rsid w:val="001C71D6"/>
    <w:rsid w:val="001E0AFE"/>
    <w:rsid w:val="001F16E7"/>
    <w:rsid w:val="00217356"/>
    <w:rsid w:val="00237EE9"/>
    <w:rsid w:val="002413E6"/>
    <w:rsid w:val="00252AD3"/>
    <w:rsid w:val="002653B3"/>
    <w:rsid w:val="002803B5"/>
    <w:rsid w:val="00280987"/>
    <w:rsid w:val="00293287"/>
    <w:rsid w:val="00296E15"/>
    <w:rsid w:val="002A1045"/>
    <w:rsid w:val="002A5CD9"/>
    <w:rsid w:val="002C1BCC"/>
    <w:rsid w:val="002C5EF5"/>
    <w:rsid w:val="002D401B"/>
    <w:rsid w:val="002D5A4C"/>
    <w:rsid w:val="002D710E"/>
    <w:rsid w:val="002D7DF0"/>
    <w:rsid w:val="002E4086"/>
    <w:rsid w:val="002E7EC4"/>
    <w:rsid w:val="003014FB"/>
    <w:rsid w:val="003146B7"/>
    <w:rsid w:val="00317AFB"/>
    <w:rsid w:val="00324480"/>
    <w:rsid w:val="0032452C"/>
    <w:rsid w:val="0034293A"/>
    <w:rsid w:val="00342B0E"/>
    <w:rsid w:val="003568A9"/>
    <w:rsid w:val="00357AA8"/>
    <w:rsid w:val="003624AF"/>
    <w:rsid w:val="003772DE"/>
    <w:rsid w:val="00393FF1"/>
    <w:rsid w:val="003D0946"/>
    <w:rsid w:val="003E1E16"/>
    <w:rsid w:val="003E439A"/>
    <w:rsid w:val="003E5689"/>
    <w:rsid w:val="003F486D"/>
    <w:rsid w:val="00402D0D"/>
    <w:rsid w:val="00403D43"/>
    <w:rsid w:val="00404DE9"/>
    <w:rsid w:val="00415282"/>
    <w:rsid w:val="00434CEE"/>
    <w:rsid w:val="00440ABB"/>
    <w:rsid w:val="00440FC4"/>
    <w:rsid w:val="0044457B"/>
    <w:rsid w:val="004459FA"/>
    <w:rsid w:val="00472495"/>
    <w:rsid w:val="004731AB"/>
    <w:rsid w:val="00474DEC"/>
    <w:rsid w:val="004812BD"/>
    <w:rsid w:val="00481C1A"/>
    <w:rsid w:val="00486D2D"/>
    <w:rsid w:val="004A0509"/>
    <w:rsid w:val="004A1A74"/>
    <w:rsid w:val="004B5070"/>
    <w:rsid w:val="004B64DC"/>
    <w:rsid w:val="004B667E"/>
    <w:rsid w:val="004B7885"/>
    <w:rsid w:val="004C2CEB"/>
    <w:rsid w:val="004D07C4"/>
    <w:rsid w:val="004D3B73"/>
    <w:rsid w:val="004F45FC"/>
    <w:rsid w:val="004F608C"/>
    <w:rsid w:val="004F7A51"/>
    <w:rsid w:val="005038D8"/>
    <w:rsid w:val="005125BD"/>
    <w:rsid w:val="00520139"/>
    <w:rsid w:val="00527B34"/>
    <w:rsid w:val="00530B1C"/>
    <w:rsid w:val="005355CE"/>
    <w:rsid w:val="00541C98"/>
    <w:rsid w:val="00543F67"/>
    <w:rsid w:val="005440AB"/>
    <w:rsid w:val="00555C09"/>
    <w:rsid w:val="00557217"/>
    <w:rsid w:val="00565EB5"/>
    <w:rsid w:val="005710E4"/>
    <w:rsid w:val="00574C63"/>
    <w:rsid w:val="00575D1F"/>
    <w:rsid w:val="00582790"/>
    <w:rsid w:val="00584779"/>
    <w:rsid w:val="00597692"/>
    <w:rsid w:val="005A7098"/>
    <w:rsid w:val="005B1A2B"/>
    <w:rsid w:val="005C07D7"/>
    <w:rsid w:val="005C1D7E"/>
    <w:rsid w:val="005C6B5F"/>
    <w:rsid w:val="005D36B2"/>
    <w:rsid w:val="005D5E76"/>
    <w:rsid w:val="005F3C62"/>
    <w:rsid w:val="00601CC5"/>
    <w:rsid w:val="0060460B"/>
    <w:rsid w:val="006059E2"/>
    <w:rsid w:val="00634747"/>
    <w:rsid w:val="006368E1"/>
    <w:rsid w:val="00644E3B"/>
    <w:rsid w:val="0065020C"/>
    <w:rsid w:val="00652192"/>
    <w:rsid w:val="006530C2"/>
    <w:rsid w:val="006550A0"/>
    <w:rsid w:val="00655C74"/>
    <w:rsid w:val="006572C7"/>
    <w:rsid w:val="00657793"/>
    <w:rsid w:val="00657A41"/>
    <w:rsid w:val="006657E6"/>
    <w:rsid w:val="006674B2"/>
    <w:rsid w:val="00671046"/>
    <w:rsid w:val="00682BF8"/>
    <w:rsid w:val="00686A7D"/>
    <w:rsid w:val="006A1C8A"/>
    <w:rsid w:val="006B3F38"/>
    <w:rsid w:val="006D7F71"/>
    <w:rsid w:val="006E2E61"/>
    <w:rsid w:val="006E34AB"/>
    <w:rsid w:val="006F29A6"/>
    <w:rsid w:val="007008E7"/>
    <w:rsid w:val="00702B54"/>
    <w:rsid w:val="0070498E"/>
    <w:rsid w:val="00704E32"/>
    <w:rsid w:val="0070700B"/>
    <w:rsid w:val="00731C32"/>
    <w:rsid w:val="00734CFE"/>
    <w:rsid w:val="00743BFF"/>
    <w:rsid w:val="00747387"/>
    <w:rsid w:val="0075109C"/>
    <w:rsid w:val="00762ABE"/>
    <w:rsid w:val="00764EF3"/>
    <w:rsid w:val="00783873"/>
    <w:rsid w:val="007860C9"/>
    <w:rsid w:val="007901EE"/>
    <w:rsid w:val="0079429C"/>
    <w:rsid w:val="007B659F"/>
    <w:rsid w:val="007B6D48"/>
    <w:rsid w:val="007C14B3"/>
    <w:rsid w:val="007C1C7F"/>
    <w:rsid w:val="007D03A2"/>
    <w:rsid w:val="007D3706"/>
    <w:rsid w:val="007D6540"/>
    <w:rsid w:val="007D6B03"/>
    <w:rsid w:val="007E0F22"/>
    <w:rsid w:val="007E1D74"/>
    <w:rsid w:val="007E42FC"/>
    <w:rsid w:val="007F5E4E"/>
    <w:rsid w:val="00804091"/>
    <w:rsid w:val="00823038"/>
    <w:rsid w:val="0082411B"/>
    <w:rsid w:val="008318AE"/>
    <w:rsid w:val="00842927"/>
    <w:rsid w:val="00844B25"/>
    <w:rsid w:val="008557FE"/>
    <w:rsid w:val="00856E88"/>
    <w:rsid w:val="0086085C"/>
    <w:rsid w:val="00871F33"/>
    <w:rsid w:val="00874773"/>
    <w:rsid w:val="00874A6E"/>
    <w:rsid w:val="00877F00"/>
    <w:rsid w:val="00881F46"/>
    <w:rsid w:val="00882DEE"/>
    <w:rsid w:val="0089082B"/>
    <w:rsid w:val="0089576B"/>
    <w:rsid w:val="008A4E26"/>
    <w:rsid w:val="008C19F4"/>
    <w:rsid w:val="008D237A"/>
    <w:rsid w:val="008D6D47"/>
    <w:rsid w:val="008E6FA8"/>
    <w:rsid w:val="008F1237"/>
    <w:rsid w:val="008F3A61"/>
    <w:rsid w:val="008F49FC"/>
    <w:rsid w:val="008F6E34"/>
    <w:rsid w:val="00923785"/>
    <w:rsid w:val="009276CC"/>
    <w:rsid w:val="00932E1A"/>
    <w:rsid w:val="009331F6"/>
    <w:rsid w:val="00953AA1"/>
    <w:rsid w:val="00957A1E"/>
    <w:rsid w:val="009712AA"/>
    <w:rsid w:val="00986C84"/>
    <w:rsid w:val="009959C5"/>
    <w:rsid w:val="009A1E16"/>
    <w:rsid w:val="009A228E"/>
    <w:rsid w:val="009A4272"/>
    <w:rsid w:val="009A52FA"/>
    <w:rsid w:val="009A6793"/>
    <w:rsid w:val="009A69D9"/>
    <w:rsid w:val="009B26BE"/>
    <w:rsid w:val="009B564A"/>
    <w:rsid w:val="009B725A"/>
    <w:rsid w:val="009C1AA1"/>
    <w:rsid w:val="009C7ED9"/>
    <w:rsid w:val="009D51F0"/>
    <w:rsid w:val="009D700E"/>
    <w:rsid w:val="009E082A"/>
    <w:rsid w:val="009E3159"/>
    <w:rsid w:val="009F2F6F"/>
    <w:rsid w:val="009F57FD"/>
    <w:rsid w:val="009F666F"/>
    <w:rsid w:val="00A03FF5"/>
    <w:rsid w:val="00A05C0E"/>
    <w:rsid w:val="00A11BC3"/>
    <w:rsid w:val="00A1720F"/>
    <w:rsid w:val="00A227DA"/>
    <w:rsid w:val="00A23FAE"/>
    <w:rsid w:val="00A25F38"/>
    <w:rsid w:val="00A33643"/>
    <w:rsid w:val="00A44B80"/>
    <w:rsid w:val="00A47F6D"/>
    <w:rsid w:val="00A56035"/>
    <w:rsid w:val="00A5755D"/>
    <w:rsid w:val="00A60444"/>
    <w:rsid w:val="00A84E9B"/>
    <w:rsid w:val="00A92CF7"/>
    <w:rsid w:val="00AA1962"/>
    <w:rsid w:val="00AA1B1F"/>
    <w:rsid w:val="00AB68FA"/>
    <w:rsid w:val="00AC7812"/>
    <w:rsid w:val="00AD08C8"/>
    <w:rsid w:val="00AD0937"/>
    <w:rsid w:val="00AE1BF9"/>
    <w:rsid w:val="00AE6FB5"/>
    <w:rsid w:val="00AF0A00"/>
    <w:rsid w:val="00B012A0"/>
    <w:rsid w:val="00B02799"/>
    <w:rsid w:val="00B06CD4"/>
    <w:rsid w:val="00B1031B"/>
    <w:rsid w:val="00B10B9A"/>
    <w:rsid w:val="00B11058"/>
    <w:rsid w:val="00B2559F"/>
    <w:rsid w:val="00B30310"/>
    <w:rsid w:val="00B41A3A"/>
    <w:rsid w:val="00B54940"/>
    <w:rsid w:val="00B5681E"/>
    <w:rsid w:val="00B5698B"/>
    <w:rsid w:val="00B76519"/>
    <w:rsid w:val="00B8084C"/>
    <w:rsid w:val="00B80EAD"/>
    <w:rsid w:val="00BA31F3"/>
    <w:rsid w:val="00BA7F92"/>
    <w:rsid w:val="00BC3F09"/>
    <w:rsid w:val="00BC6E9C"/>
    <w:rsid w:val="00BD25D9"/>
    <w:rsid w:val="00BE086D"/>
    <w:rsid w:val="00BE636A"/>
    <w:rsid w:val="00BF58E8"/>
    <w:rsid w:val="00C07BEA"/>
    <w:rsid w:val="00C10BCB"/>
    <w:rsid w:val="00C10D65"/>
    <w:rsid w:val="00C24D05"/>
    <w:rsid w:val="00C51D1B"/>
    <w:rsid w:val="00C60CAC"/>
    <w:rsid w:val="00C63CF1"/>
    <w:rsid w:val="00C66557"/>
    <w:rsid w:val="00C735A7"/>
    <w:rsid w:val="00C749F3"/>
    <w:rsid w:val="00C758A9"/>
    <w:rsid w:val="00C809CF"/>
    <w:rsid w:val="00C81586"/>
    <w:rsid w:val="00C84085"/>
    <w:rsid w:val="00C93516"/>
    <w:rsid w:val="00C969FB"/>
    <w:rsid w:val="00CA6803"/>
    <w:rsid w:val="00CA7AD7"/>
    <w:rsid w:val="00CD2DDE"/>
    <w:rsid w:val="00CD49EF"/>
    <w:rsid w:val="00CD5173"/>
    <w:rsid w:val="00CE0CDF"/>
    <w:rsid w:val="00CF559E"/>
    <w:rsid w:val="00CF6A94"/>
    <w:rsid w:val="00D14ABD"/>
    <w:rsid w:val="00D15894"/>
    <w:rsid w:val="00D16BC9"/>
    <w:rsid w:val="00D33C7B"/>
    <w:rsid w:val="00D356AD"/>
    <w:rsid w:val="00D37622"/>
    <w:rsid w:val="00D54B7A"/>
    <w:rsid w:val="00D56D06"/>
    <w:rsid w:val="00D603B7"/>
    <w:rsid w:val="00D617DD"/>
    <w:rsid w:val="00D63513"/>
    <w:rsid w:val="00D66B98"/>
    <w:rsid w:val="00D826F5"/>
    <w:rsid w:val="00D87BB0"/>
    <w:rsid w:val="00D87EB4"/>
    <w:rsid w:val="00D977DD"/>
    <w:rsid w:val="00D978DC"/>
    <w:rsid w:val="00DA4B13"/>
    <w:rsid w:val="00DB4AAF"/>
    <w:rsid w:val="00DB4D49"/>
    <w:rsid w:val="00DB708D"/>
    <w:rsid w:val="00DC4EEF"/>
    <w:rsid w:val="00DC520F"/>
    <w:rsid w:val="00DF00E1"/>
    <w:rsid w:val="00E02306"/>
    <w:rsid w:val="00E05F33"/>
    <w:rsid w:val="00E11141"/>
    <w:rsid w:val="00E154D7"/>
    <w:rsid w:val="00E261A5"/>
    <w:rsid w:val="00E33240"/>
    <w:rsid w:val="00E3403A"/>
    <w:rsid w:val="00E41DF1"/>
    <w:rsid w:val="00E4424E"/>
    <w:rsid w:val="00E45AA0"/>
    <w:rsid w:val="00E5605A"/>
    <w:rsid w:val="00E654A9"/>
    <w:rsid w:val="00E7014D"/>
    <w:rsid w:val="00E753BC"/>
    <w:rsid w:val="00E81EC2"/>
    <w:rsid w:val="00E83FAA"/>
    <w:rsid w:val="00E90378"/>
    <w:rsid w:val="00EA0054"/>
    <w:rsid w:val="00EA1E7A"/>
    <w:rsid w:val="00EB38DF"/>
    <w:rsid w:val="00EC26E4"/>
    <w:rsid w:val="00ED7E7D"/>
    <w:rsid w:val="00EE07E0"/>
    <w:rsid w:val="00EE29C1"/>
    <w:rsid w:val="00EE30B4"/>
    <w:rsid w:val="00EE3E55"/>
    <w:rsid w:val="00EE4ABC"/>
    <w:rsid w:val="00EE7C73"/>
    <w:rsid w:val="00EF1642"/>
    <w:rsid w:val="00EF2488"/>
    <w:rsid w:val="00EF3017"/>
    <w:rsid w:val="00F02632"/>
    <w:rsid w:val="00F06A95"/>
    <w:rsid w:val="00F07B2C"/>
    <w:rsid w:val="00F1017A"/>
    <w:rsid w:val="00F123B3"/>
    <w:rsid w:val="00F13077"/>
    <w:rsid w:val="00F2037E"/>
    <w:rsid w:val="00F23E59"/>
    <w:rsid w:val="00F4424C"/>
    <w:rsid w:val="00F52EA7"/>
    <w:rsid w:val="00F56178"/>
    <w:rsid w:val="00F67E8B"/>
    <w:rsid w:val="00F7017A"/>
    <w:rsid w:val="00F70C1A"/>
    <w:rsid w:val="00F73D75"/>
    <w:rsid w:val="00F85719"/>
    <w:rsid w:val="00F85E42"/>
    <w:rsid w:val="00F876E0"/>
    <w:rsid w:val="00FA3E7C"/>
    <w:rsid w:val="00FA517D"/>
    <w:rsid w:val="00FB030D"/>
    <w:rsid w:val="00FB346D"/>
    <w:rsid w:val="00FB3BC8"/>
    <w:rsid w:val="00FD28D4"/>
    <w:rsid w:val="00FE6654"/>
    <w:rsid w:val="00FE77E0"/>
    <w:rsid w:val="00FE7F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Обычный текст"/>
    <w:qFormat/>
    <w:rsid w:val="00A44B80"/>
    <w:pPr>
      <w:spacing w:line="360" w:lineRule="auto"/>
      <w:ind w:firstLine="709"/>
      <w:jc w:val="both"/>
    </w:pPr>
    <w:rPr>
      <w:b/>
      <w:sz w:val="24"/>
    </w:rPr>
  </w:style>
  <w:style w:type="paragraph" w:styleId="1">
    <w:name w:val="heading 1"/>
    <w:aliases w:val="Заголовки структурных элементов отчета,Структурные элементы отчета"/>
    <w:basedOn w:val="a1"/>
    <w:next w:val="a1"/>
    <w:link w:val="10"/>
    <w:uiPriority w:val="9"/>
    <w:qFormat/>
    <w:rsid w:val="00A44B80"/>
    <w:pPr>
      <w:ind w:firstLine="0"/>
      <w:jc w:val="center"/>
      <w:outlineLvl w:val="0"/>
    </w:pPr>
    <w:rPr>
      <w:rFonts w:eastAsiaTheme="majorEastAsia" w:cstheme="majorBidi"/>
      <w:bCs/>
      <w:caps/>
      <w:szCs w:val="24"/>
    </w:rPr>
  </w:style>
  <w:style w:type="paragraph" w:styleId="2">
    <w:name w:val="heading 2"/>
    <w:aliases w:val="Заголовок пункта"/>
    <w:basedOn w:val="a1"/>
    <w:next w:val="a1"/>
    <w:link w:val="20"/>
    <w:uiPriority w:val="9"/>
    <w:unhideWhenUsed/>
    <w:qFormat/>
    <w:rsid w:val="00D54B7A"/>
    <w:pPr>
      <w:outlineLvl w:val="1"/>
    </w:pPr>
    <w:rPr>
      <w:rFonts w:eastAsiaTheme="majorEastAsia" w:cstheme="majorBidi"/>
      <w:szCs w:val="24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52AD3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52AD3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52AD3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52AD3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52AD3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Cs/>
      <w:color w:val="9BBB59" w:themeColor="accent3"/>
      <w:sz w:val="20"/>
      <w:szCs w:val="2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52AD3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Cs/>
      <w:i/>
      <w:iCs/>
      <w:color w:val="9BBB59" w:themeColor="accent3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52AD3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оловки структурных элементов отчета Знак,Структурные элементы отчета Знак"/>
    <w:basedOn w:val="a2"/>
    <w:link w:val="1"/>
    <w:uiPriority w:val="9"/>
    <w:rsid w:val="00A44B80"/>
    <w:rPr>
      <w:rFonts w:eastAsiaTheme="majorEastAsia" w:cstheme="majorBidi"/>
      <w:b/>
      <w:bCs/>
      <w:caps/>
      <w:sz w:val="24"/>
      <w:szCs w:val="24"/>
    </w:rPr>
  </w:style>
  <w:style w:type="character" w:customStyle="1" w:styleId="20">
    <w:name w:val="Заголовок 2 Знак"/>
    <w:aliases w:val="Заголовок пункта Знак"/>
    <w:basedOn w:val="a2"/>
    <w:link w:val="2"/>
    <w:uiPriority w:val="9"/>
    <w:rsid w:val="00D54B7A"/>
    <w:rPr>
      <w:rFonts w:eastAsiaTheme="majorEastAsia" w:cstheme="majorBidi"/>
      <w:b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semiHidden/>
    <w:rsid w:val="00252AD3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252AD3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2"/>
    <w:link w:val="5"/>
    <w:uiPriority w:val="9"/>
    <w:semiHidden/>
    <w:rsid w:val="00252AD3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0">
    <w:name w:val="Заголовок 6 Знак"/>
    <w:basedOn w:val="a2"/>
    <w:link w:val="6"/>
    <w:uiPriority w:val="9"/>
    <w:semiHidden/>
    <w:rsid w:val="00252AD3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0">
    <w:name w:val="Заголовок 7 Знак"/>
    <w:basedOn w:val="a2"/>
    <w:link w:val="7"/>
    <w:uiPriority w:val="9"/>
    <w:semiHidden/>
    <w:rsid w:val="00252AD3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2"/>
    <w:link w:val="8"/>
    <w:uiPriority w:val="9"/>
    <w:semiHidden/>
    <w:rsid w:val="00252AD3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252AD3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5">
    <w:name w:val="caption"/>
    <w:basedOn w:val="a1"/>
    <w:next w:val="a1"/>
    <w:uiPriority w:val="35"/>
    <w:semiHidden/>
    <w:unhideWhenUsed/>
    <w:qFormat/>
    <w:rsid w:val="00252AD3"/>
    <w:rPr>
      <w:bCs/>
      <w:sz w:val="18"/>
      <w:szCs w:val="18"/>
    </w:rPr>
  </w:style>
  <w:style w:type="paragraph" w:styleId="a0">
    <w:name w:val="Title"/>
    <w:aliases w:val="Заголовки разделов,Название раздела"/>
    <w:basedOn w:val="a6"/>
    <w:next w:val="a1"/>
    <w:link w:val="a7"/>
    <w:uiPriority w:val="10"/>
    <w:qFormat/>
    <w:rsid w:val="002E4086"/>
    <w:pPr>
      <w:numPr>
        <w:numId w:val="2"/>
      </w:numPr>
      <w:ind w:left="0" w:firstLine="709"/>
    </w:pPr>
    <w:rPr>
      <w:caps/>
      <w:lang w:val="ru-RU"/>
    </w:rPr>
  </w:style>
  <w:style w:type="character" w:customStyle="1" w:styleId="a7">
    <w:name w:val="Название Знак"/>
    <w:aliases w:val="Заголовки разделов Знак,Название раздела Знак"/>
    <w:basedOn w:val="a2"/>
    <w:link w:val="a0"/>
    <w:uiPriority w:val="10"/>
    <w:rsid w:val="002E4086"/>
    <w:rPr>
      <w:b/>
      <w:caps/>
      <w:sz w:val="24"/>
      <w:lang w:val="ru-RU"/>
    </w:rPr>
  </w:style>
  <w:style w:type="paragraph" w:styleId="a">
    <w:name w:val="Subtitle"/>
    <w:aliases w:val="Заголовки подразделов,Название подраздела"/>
    <w:basedOn w:val="a1"/>
    <w:next w:val="a1"/>
    <w:link w:val="a8"/>
    <w:qFormat/>
    <w:rsid w:val="002653B3"/>
    <w:pPr>
      <w:numPr>
        <w:numId w:val="3"/>
      </w:numPr>
      <w:ind w:left="0" w:firstLine="709"/>
    </w:pPr>
    <w:rPr>
      <w:iCs/>
      <w:caps/>
      <w:szCs w:val="24"/>
    </w:rPr>
  </w:style>
  <w:style w:type="character" w:customStyle="1" w:styleId="a8">
    <w:name w:val="Подзаголовок Знак"/>
    <w:aliases w:val="Заголовки подразделов Знак,Название подраздела Знак"/>
    <w:basedOn w:val="a2"/>
    <w:link w:val="a"/>
    <w:uiPriority w:val="11"/>
    <w:rsid w:val="002653B3"/>
    <w:rPr>
      <w:b/>
      <w:iCs/>
      <w:caps/>
      <w:sz w:val="24"/>
      <w:szCs w:val="24"/>
    </w:rPr>
  </w:style>
  <w:style w:type="character" w:styleId="a9">
    <w:name w:val="Strong"/>
    <w:basedOn w:val="a2"/>
    <w:uiPriority w:val="22"/>
    <w:qFormat/>
    <w:rsid w:val="00252AD3"/>
    <w:rPr>
      <w:b/>
      <w:bCs/>
      <w:spacing w:val="0"/>
    </w:rPr>
  </w:style>
  <w:style w:type="character" w:styleId="aa">
    <w:name w:val="Emphasis"/>
    <w:uiPriority w:val="20"/>
    <w:qFormat/>
    <w:rsid w:val="00252AD3"/>
    <w:rPr>
      <w:b/>
      <w:bCs/>
      <w:i/>
      <w:iCs/>
      <w:color w:val="5A5A5A" w:themeColor="text1" w:themeTint="A5"/>
    </w:rPr>
  </w:style>
  <w:style w:type="paragraph" w:styleId="ab">
    <w:name w:val="No Spacing"/>
    <w:aliases w:val="Подпись к рисунку0"/>
    <w:basedOn w:val="a1"/>
    <w:link w:val="ac"/>
    <w:qFormat/>
    <w:rsid w:val="00252AD3"/>
    <w:pPr>
      <w:ind w:firstLine="0"/>
    </w:pPr>
  </w:style>
  <w:style w:type="character" w:customStyle="1" w:styleId="ac">
    <w:name w:val="Без интервала Знак"/>
    <w:aliases w:val="Подпись к рисунку0 Знак"/>
    <w:basedOn w:val="a2"/>
    <w:link w:val="ab"/>
    <w:uiPriority w:val="1"/>
    <w:rsid w:val="00252AD3"/>
  </w:style>
  <w:style w:type="paragraph" w:styleId="a6">
    <w:name w:val="List Paragraph"/>
    <w:basedOn w:val="a1"/>
    <w:qFormat/>
    <w:rsid w:val="00252AD3"/>
    <w:pPr>
      <w:ind w:left="720"/>
      <w:contextualSpacing/>
    </w:pPr>
  </w:style>
  <w:style w:type="paragraph" w:styleId="21">
    <w:name w:val="Quote"/>
    <w:basedOn w:val="a1"/>
    <w:next w:val="a1"/>
    <w:link w:val="22"/>
    <w:uiPriority w:val="29"/>
    <w:qFormat/>
    <w:rsid w:val="00252AD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22">
    <w:name w:val="Цитата 2 Знак"/>
    <w:basedOn w:val="a2"/>
    <w:link w:val="21"/>
    <w:uiPriority w:val="29"/>
    <w:rsid w:val="00252AD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d">
    <w:name w:val="Intense Quote"/>
    <w:basedOn w:val="a1"/>
    <w:next w:val="a1"/>
    <w:link w:val="ae"/>
    <w:uiPriority w:val="30"/>
    <w:qFormat/>
    <w:rsid w:val="00252AD3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e">
    <w:name w:val="Выделенная цитата Знак"/>
    <w:basedOn w:val="a2"/>
    <w:link w:val="ad"/>
    <w:uiPriority w:val="30"/>
    <w:rsid w:val="00252AD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">
    <w:name w:val="Subtle Emphasis"/>
    <w:aliases w:val="Название пункта"/>
    <w:uiPriority w:val="19"/>
    <w:qFormat/>
    <w:rsid w:val="007D6B03"/>
    <w:rPr>
      <w:rFonts w:ascii="Times New Roman" w:hAnsi="Times New Roman"/>
      <w:iCs/>
      <w:color w:val="auto"/>
      <w:sz w:val="28"/>
    </w:rPr>
  </w:style>
  <w:style w:type="character" w:styleId="af0">
    <w:name w:val="Intense Emphasis"/>
    <w:uiPriority w:val="21"/>
    <w:qFormat/>
    <w:rsid w:val="00252AD3"/>
    <w:rPr>
      <w:b/>
      <w:bCs/>
      <w:i/>
      <w:iCs/>
      <w:color w:val="4F81BD" w:themeColor="accent1"/>
      <w:sz w:val="22"/>
      <w:szCs w:val="22"/>
    </w:rPr>
  </w:style>
  <w:style w:type="character" w:styleId="af1">
    <w:name w:val="Subtle Reference"/>
    <w:uiPriority w:val="31"/>
    <w:qFormat/>
    <w:rsid w:val="00252AD3"/>
    <w:rPr>
      <w:color w:val="auto"/>
      <w:u w:val="single" w:color="9BBB59" w:themeColor="accent3"/>
    </w:rPr>
  </w:style>
  <w:style w:type="character" w:styleId="af2">
    <w:name w:val="Intense Reference"/>
    <w:basedOn w:val="a2"/>
    <w:uiPriority w:val="32"/>
    <w:qFormat/>
    <w:rsid w:val="00252AD3"/>
    <w:rPr>
      <w:b/>
      <w:bCs/>
      <w:color w:val="76923C" w:themeColor="accent3" w:themeShade="BF"/>
      <w:u w:val="single" w:color="9BBB59" w:themeColor="accent3"/>
    </w:rPr>
  </w:style>
  <w:style w:type="character" w:styleId="af3">
    <w:name w:val="Book Title"/>
    <w:basedOn w:val="a2"/>
    <w:uiPriority w:val="33"/>
    <w:qFormat/>
    <w:rsid w:val="00252AD3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af4">
    <w:name w:val="TOC Heading"/>
    <w:basedOn w:val="1"/>
    <w:next w:val="a1"/>
    <w:uiPriority w:val="39"/>
    <w:semiHidden/>
    <w:unhideWhenUsed/>
    <w:qFormat/>
    <w:rsid w:val="00252AD3"/>
    <w:pPr>
      <w:outlineLvl w:val="9"/>
    </w:pPr>
  </w:style>
  <w:style w:type="character" w:styleId="af5">
    <w:name w:val="annotation reference"/>
    <w:basedOn w:val="a2"/>
    <w:uiPriority w:val="99"/>
    <w:semiHidden/>
    <w:unhideWhenUsed/>
    <w:rsid w:val="00747387"/>
    <w:rPr>
      <w:sz w:val="16"/>
      <w:szCs w:val="16"/>
    </w:rPr>
  </w:style>
  <w:style w:type="paragraph" w:styleId="af6">
    <w:name w:val="annotation text"/>
    <w:basedOn w:val="a1"/>
    <w:link w:val="af7"/>
    <w:uiPriority w:val="99"/>
    <w:unhideWhenUsed/>
    <w:rsid w:val="00747387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rsid w:val="00747387"/>
    <w:rPr>
      <w:b w:val="0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747387"/>
    <w:rPr>
      <w:b w:val="0"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747387"/>
    <w:rPr>
      <w:b w:val="0"/>
      <w:bCs/>
      <w:sz w:val="20"/>
      <w:szCs w:val="20"/>
    </w:rPr>
  </w:style>
  <w:style w:type="paragraph" w:styleId="afa">
    <w:name w:val="Balloon Text"/>
    <w:basedOn w:val="a1"/>
    <w:link w:val="afb"/>
    <w:uiPriority w:val="99"/>
    <w:semiHidden/>
    <w:unhideWhenUsed/>
    <w:rsid w:val="007473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uiPriority w:val="99"/>
    <w:semiHidden/>
    <w:rsid w:val="00747387"/>
    <w:rPr>
      <w:rFonts w:ascii="Tahoma" w:hAnsi="Tahoma" w:cs="Tahoma"/>
      <w:b w:val="0"/>
      <w:sz w:val="16"/>
      <w:szCs w:val="16"/>
    </w:rPr>
  </w:style>
  <w:style w:type="table" w:styleId="afc">
    <w:name w:val="Table Grid"/>
    <w:basedOn w:val="a3"/>
    <w:uiPriority w:val="59"/>
    <w:rsid w:val="00CF55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d">
    <w:name w:val="footer"/>
    <w:basedOn w:val="a1"/>
    <w:link w:val="afe"/>
    <w:uiPriority w:val="99"/>
    <w:unhideWhenUsed/>
    <w:rsid w:val="00032CB0"/>
    <w:pPr>
      <w:tabs>
        <w:tab w:val="center" w:pos="4677"/>
        <w:tab w:val="right" w:pos="9355"/>
      </w:tabs>
      <w:spacing w:line="240" w:lineRule="auto"/>
      <w:ind w:firstLine="0"/>
    </w:pPr>
    <w:rPr>
      <w:rFonts w:asciiTheme="minorHAnsi" w:hAnsiTheme="minorHAnsi" w:cstheme="minorBidi"/>
      <w:sz w:val="22"/>
      <w:szCs w:val="22"/>
      <w:lang w:val="ru-RU" w:bidi="ar-SA"/>
    </w:rPr>
  </w:style>
  <w:style w:type="character" w:customStyle="1" w:styleId="afe">
    <w:name w:val="Нижний колонтитул Знак"/>
    <w:basedOn w:val="a2"/>
    <w:link w:val="afd"/>
    <w:uiPriority w:val="99"/>
    <w:rsid w:val="00032CB0"/>
    <w:rPr>
      <w:rFonts w:asciiTheme="minorHAnsi" w:hAnsiTheme="minorHAnsi" w:cstheme="minorBidi"/>
      <w:b w:val="0"/>
      <w:sz w:val="22"/>
      <w:szCs w:val="22"/>
      <w:lang w:val="ru-RU" w:bidi="ar-SA"/>
    </w:rPr>
  </w:style>
  <w:style w:type="character" w:styleId="aff">
    <w:name w:val="Placeholder Text"/>
    <w:basedOn w:val="a2"/>
    <w:uiPriority w:val="99"/>
    <w:semiHidden/>
    <w:rsid w:val="00FE7F40"/>
    <w:rPr>
      <w:color w:val="808080"/>
    </w:rPr>
  </w:style>
  <w:style w:type="character" w:styleId="aff0">
    <w:name w:val="Hyperlink"/>
    <w:basedOn w:val="a2"/>
    <w:uiPriority w:val="99"/>
    <w:unhideWhenUsed/>
    <w:rsid w:val="00FE7F40"/>
    <w:rPr>
      <w:color w:val="0000FF" w:themeColor="hyperlink"/>
      <w:u w:val="single"/>
    </w:rPr>
  </w:style>
  <w:style w:type="paragraph" w:styleId="aff1">
    <w:name w:val="Revision"/>
    <w:hidden/>
    <w:uiPriority w:val="99"/>
    <w:semiHidden/>
    <w:rsid w:val="008318AE"/>
    <w:pPr>
      <w:ind w:firstLine="0"/>
    </w:pPr>
    <w:rPr>
      <w:b/>
    </w:rPr>
  </w:style>
  <w:style w:type="paragraph" w:customStyle="1" w:styleId="ConsPlusNormal">
    <w:name w:val="ConsPlusNormal"/>
    <w:rsid w:val="0004494B"/>
    <w:pPr>
      <w:widowControl w:val="0"/>
      <w:autoSpaceDE w:val="0"/>
      <w:autoSpaceDN w:val="0"/>
      <w:ind w:firstLine="0"/>
    </w:pPr>
    <w:rPr>
      <w:rFonts w:ascii="Arial Unicode MS" w:eastAsia="Times New Roman" w:hAnsi="Arial Unicode MS" w:cs="Arial Unicode MS"/>
      <w:sz w:val="24"/>
      <w:szCs w:val="20"/>
      <w:lang w:val="ru-RU" w:eastAsia="ru-RU" w:bidi="ar-SA"/>
    </w:rPr>
  </w:style>
  <w:style w:type="paragraph" w:styleId="aff2">
    <w:name w:val="header"/>
    <w:basedOn w:val="a1"/>
    <w:link w:val="aff3"/>
    <w:uiPriority w:val="99"/>
    <w:semiHidden/>
    <w:unhideWhenUsed/>
    <w:rsid w:val="000C53E8"/>
    <w:pPr>
      <w:tabs>
        <w:tab w:val="center" w:pos="4677"/>
        <w:tab w:val="right" w:pos="9355"/>
      </w:tabs>
      <w:spacing w:line="240" w:lineRule="auto"/>
    </w:pPr>
  </w:style>
  <w:style w:type="character" w:customStyle="1" w:styleId="aff3">
    <w:name w:val="Верхний колонтитул Знак"/>
    <w:basedOn w:val="a2"/>
    <w:link w:val="aff2"/>
    <w:uiPriority w:val="99"/>
    <w:semiHidden/>
    <w:rsid w:val="000C53E8"/>
    <w:rPr>
      <w:b/>
    </w:rPr>
  </w:style>
  <w:style w:type="paragraph" w:customStyle="1" w:styleId="aff4">
    <w:name w:val="Заголовок раздела"/>
    <w:basedOn w:val="a1"/>
    <w:next w:val="a1"/>
    <w:qFormat/>
    <w:rsid w:val="00BE086D"/>
    <w:pPr>
      <w:pageBreakBefore/>
      <w:spacing w:line="444" w:lineRule="auto"/>
      <w:ind w:firstLine="0"/>
      <w:jc w:val="center"/>
      <w:outlineLvl w:val="0"/>
    </w:pPr>
    <w:rPr>
      <w:rFonts w:eastAsia="Segoe UI" w:cs="Tahoma"/>
      <w:b w:val="0"/>
      <w:color w:val="000000"/>
      <w:szCs w:val="24"/>
      <w:lang w:val="ru-RU" w:eastAsia="ja-JP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wnloads\Shablon_1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EA46DF-6056-49BA-86B7-8A6F61460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Shablon_12</Template>
  <TotalTime>7</TotalTime>
  <Pages>31</Pages>
  <Words>4438</Words>
  <Characters>25302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НИР оформленный по ГОСТ 7точка32дефис2017</vt:lpstr>
    </vt:vector>
  </TitlesOfParts>
  <Company/>
  <LinksUpToDate>false</LinksUpToDate>
  <CharactersWithSpaces>29681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НИР оформленный по ГОСТ 7точка32дефис2017</dc:title>
  <dc:subject>Нормоконтроль отчетов по НИР</dc:subject>
  <dc:creator>Student</dc:creator>
  <cp:keywords>Нормоконтроль;НИР;отчет</cp:keywords>
  <cp:lastModifiedBy>Student</cp:lastModifiedBy>
  <cp:revision>6</cp:revision>
  <dcterms:created xsi:type="dcterms:W3CDTF">2024-09-18T14:34:00Z</dcterms:created>
  <dcterms:modified xsi:type="dcterms:W3CDTF">2024-09-25T14:39:00Z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