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07" w:rsidRDefault="00A27707" w:rsidP="00A2770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A27707" w:rsidRDefault="00A27707" w:rsidP="00A27707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</w:t>
      </w:r>
    </w:p>
    <w:p w:rsidR="00A27707" w:rsidRPr="00A27707" w:rsidRDefault="00A27707" w:rsidP="00A27707">
      <w:pPr>
        <w:pStyle w:val="1"/>
        <w:numPr>
          <w:ilvl w:val="0"/>
          <w:numId w:val="0"/>
        </w:numPr>
        <w:rPr>
          <w:sz w:val="24"/>
          <w:szCs w:val="24"/>
        </w:rPr>
      </w:pPr>
      <w:r w:rsidRPr="00A27707">
        <w:rPr>
          <w:sz w:val="24"/>
          <w:szCs w:val="24"/>
          <w:lang w:val="uk-UA"/>
        </w:rPr>
        <w:t>з теми: «</w:t>
      </w:r>
      <w:r w:rsidRPr="00A27707">
        <w:rPr>
          <w:sz w:val="24"/>
          <w:szCs w:val="24"/>
        </w:rPr>
        <w:t>использование перегруженных функций и работа с указателями на функции в языке С++</w:t>
      </w:r>
      <w:r w:rsidRPr="00A27707">
        <w:rPr>
          <w:sz w:val="24"/>
          <w:szCs w:val="24"/>
          <w:lang w:val="uk-UA"/>
        </w:rPr>
        <w:t>»</w:t>
      </w:r>
    </w:p>
    <w:p w:rsidR="00A27707" w:rsidRDefault="00A27707" w:rsidP="00A277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A27707" w:rsidRDefault="00A27707" w:rsidP="00A2770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A27707" w:rsidRDefault="00A27707" w:rsidP="00A2770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A27707" w:rsidRDefault="00A27707" w:rsidP="00A2770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A27707" w:rsidRDefault="00A27707" w:rsidP="00A27707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№3</w:t>
      </w:r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A27707" w:rsidRDefault="00A27707" w:rsidP="00A27707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7707" w:rsidRDefault="00A27707" w:rsidP="00A27707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A27707" w:rsidRDefault="00A27707" w:rsidP="00A2770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A27707" w:rsidRDefault="00A27707" w:rsidP="007F43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7707" w:rsidRDefault="00A27707" w:rsidP="007F43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7707" w:rsidRPr="00C01B6F" w:rsidRDefault="00A27707" w:rsidP="00A27707">
      <w:pPr>
        <w:pStyle w:val="2"/>
        <w:rPr>
          <w:sz w:val="24"/>
          <w:szCs w:val="24"/>
          <w:lang w:val="en-US"/>
        </w:rPr>
      </w:pPr>
      <w:r w:rsidRPr="00C01B6F">
        <w:rPr>
          <w:sz w:val="24"/>
          <w:szCs w:val="24"/>
        </w:rPr>
        <w:t>Цель работы</w:t>
      </w:r>
    </w:p>
    <w:p w:rsidR="00A27707" w:rsidRPr="00C01B6F" w:rsidRDefault="00A27707" w:rsidP="00A27707">
      <w:pPr>
        <w:pStyle w:val="a0"/>
        <w:rPr>
          <w:sz w:val="24"/>
          <w:szCs w:val="24"/>
        </w:rPr>
      </w:pPr>
      <w:r>
        <w:rPr>
          <w:sz w:val="24"/>
          <w:szCs w:val="24"/>
        </w:rPr>
        <w:t>Научиться использовать указатели на функции и перегруженные функции</w:t>
      </w:r>
      <w:r>
        <w:rPr>
          <w:rFonts w:ascii="Times New Roman CYR" w:hAnsi="Times New Roman CYR" w:cs="Times New Roman CYR"/>
        </w:rPr>
        <w:t xml:space="preserve">.  </w:t>
      </w:r>
    </w:p>
    <w:p w:rsidR="00A27707" w:rsidRDefault="00A27707" w:rsidP="007F4324">
      <w:pPr>
        <w:rPr>
          <w:rFonts w:ascii="Times New Roman" w:hAnsi="Times New Roman" w:cs="Times New Roman"/>
          <w:sz w:val="24"/>
          <w:szCs w:val="24"/>
        </w:rPr>
      </w:pPr>
    </w:p>
    <w:p w:rsidR="00A27707" w:rsidRDefault="00A27707" w:rsidP="007F4324">
      <w:pPr>
        <w:rPr>
          <w:rFonts w:ascii="Times New Roman" w:hAnsi="Times New Roman" w:cs="Times New Roman"/>
          <w:sz w:val="24"/>
          <w:szCs w:val="24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1409F">
        <w:rPr>
          <w:rFonts w:ascii="Times New Roman" w:hAnsi="Times New Roman" w:cs="Times New Roman"/>
          <w:sz w:val="24"/>
          <w:szCs w:val="24"/>
          <w:lang w:val="uk-UA"/>
        </w:rPr>
        <w:t>Створюемо</w:t>
      </w:r>
      <w:proofErr w:type="spellEnd"/>
      <w:r w:rsidR="00974314">
        <w:rPr>
          <w:rFonts w:ascii="Times New Roman" w:hAnsi="Times New Roman" w:cs="Times New Roman"/>
          <w:sz w:val="24"/>
          <w:szCs w:val="24"/>
          <w:lang w:val="uk-UA"/>
        </w:rPr>
        <w:t xml:space="preserve"> глобальну константну</w:t>
      </w:r>
      <w:r w:rsidRPr="0091409F">
        <w:rPr>
          <w:rFonts w:ascii="Times New Roman" w:hAnsi="Times New Roman" w:cs="Times New Roman"/>
          <w:sz w:val="24"/>
          <w:szCs w:val="24"/>
          <w:lang w:val="uk-UA"/>
        </w:rPr>
        <w:t xml:space="preserve"> змінну для розміру масивів</w:t>
      </w:r>
    </w:p>
    <w:p w:rsidR="007F4324" w:rsidRPr="007F4324" w:rsidRDefault="007F4324" w:rsidP="007F4324">
      <w:pPr>
        <w:rPr>
          <w:lang w:val="uk-UA"/>
        </w:rPr>
      </w:pPr>
    </w:p>
    <w:p w:rsidR="00BD3931" w:rsidRPr="00A27707" w:rsidRDefault="007F4324">
      <w:pPr>
        <w:rPr>
          <w:rFonts w:ascii="Consolas" w:hAnsi="Consolas" w:cs="Consolas"/>
          <w:color w:val="000000"/>
          <w:sz w:val="16"/>
          <w:szCs w:val="16"/>
          <w:lang w:val="uk-UA"/>
        </w:rPr>
      </w:pPr>
      <w:proofErr w:type="spellStart"/>
      <w:r w:rsidRPr="0091409F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27707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27707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A27707">
        <w:rPr>
          <w:rFonts w:ascii="Consolas" w:hAnsi="Consolas" w:cs="Consolas"/>
          <w:color w:val="000000"/>
          <w:sz w:val="16"/>
          <w:szCs w:val="16"/>
          <w:lang w:val="uk-UA"/>
        </w:rPr>
        <w:t xml:space="preserve"> = 10;</w:t>
      </w:r>
    </w:p>
    <w:p w:rsidR="007F4324" w:rsidRPr="00A27707" w:rsidRDefault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91409F" w:rsidRDefault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Шаблонна функція для заповнення масивів </w:t>
      </w:r>
    </w:p>
    <w:p w:rsidR="007F4324" w:rsidRPr="00B03344" w:rsidRDefault="007F432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"Enter mas"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*p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*p;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] = *p;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Шаблонна функція для виводу масивів </w:t>
      </w:r>
    </w:p>
    <w:p w:rsid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]&lt;&lt;</w:t>
      </w:r>
      <w:r w:rsidRPr="0091409F">
        <w:rPr>
          <w:rFonts w:ascii="Consolas" w:hAnsi="Consolas" w:cs="Consolas"/>
          <w:color w:val="6F008A"/>
          <w:sz w:val="16"/>
          <w:szCs w:val="16"/>
          <w:lang w:val="en-US"/>
        </w:rPr>
        <w:t>tab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Перегружені</w:t>
      </w:r>
      <w:proofErr w:type="spellEnd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функції заміни елементів </w:t>
      </w:r>
    </w:p>
    <w:p w:rsid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buffer;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Перегружені</w:t>
      </w:r>
      <w:proofErr w:type="spellEnd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функції які визначають чи більший перший елемент за другий </w:t>
      </w:r>
    </w:p>
    <w:p w:rsid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7F4324" w:rsidRPr="00B0334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4324" w:rsidRPr="00B03344" w:rsidRDefault="007F4324" w:rsidP="007F4324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Перегружені</w:t>
      </w:r>
      <w:proofErr w:type="spellEnd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функції сортування масивів </w:t>
      </w:r>
      <w:proofErr w:type="spellStart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>бульбашковим</w:t>
      </w:r>
      <w:proofErr w:type="spellEnd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методом</w:t>
      </w:r>
    </w:p>
    <w:p w:rsidR="007F4324" w:rsidRPr="0091409F" w:rsidRDefault="007F4324" w:rsidP="007F4324">
      <w:pPr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Size - 1; j &gt;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 j--)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 - 1],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4324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Size - 1; j &gt;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 j--)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[j]))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F4324" w:rsidRPr="0091409F" w:rsidRDefault="007F4324" w:rsidP="007F4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F4324" w:rsidRPr="0091409F" w:rsidRDefault="007F4324" w:rsidP="007F4324">
      <w:pPr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7F4324" w:rsidRDefault="007F4324" w:rsidP="007F4324">
      <w:pPr>
        <w:rPr>
          <w:rFonts w:ascii="Consolas" w:hAnsi="Consolas" w:cs="Consolas"/>
          <w:color w:val="000000"/>
          <w:sz w:val="19"/>
          <w:szCs w:val="19"/>
        </w:rPr>
      </w:pPr>
    </w:p>
    <w:p w:rsidR="007F4324" w:rsidRPr="0091409F" w:rsidRDefault="007F4324" w:rsidP="007F432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Перегружені</w:t>
      </w:r>
      <w:proofErr w:type="spellEnd"/>
      <w:r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функції сортування масивів </w:t>
      </w:r>
      <w:r w:rsidR="0091409F" w:rsidRPr="0091409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методом прямого включення </w:t>
      </w:r>
    </w:p>
    <w:p w:rsidR="0091409F" w:rsidRDefault="0091409F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sortP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>{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0334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</w:rPr>
        <w:t>index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 xml:space="preserve"> = i;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=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low1 = value;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transform(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low1.begin(), low1.end(), low1.begin(),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low2 =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transform(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low2.begin(), low2.end(), low2.begin(),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((index &gt; 0) &amp;&amp; (</w:t>
      </w:r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(low2,low1)))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{   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index] </w:t>
      </w:r>
      <w:r w:rsidRPr="00B03344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index--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index != 0) transform(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[index - 1].begin(),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[index - 1].end(), low2.begin(),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>}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</w:rPr>
        <w:t>index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B03344">
        <w:rPr>
          <w:rFonts w:ascii="Consolas" w:hAnsi="Consolas" w:cs="Consolas"/>
          <w:color w:val="008080"/>
          <w:sz w:val="16"/>
          <w:szCs w:val="16"/>
        </w:rPr>
        <w:t>=</w:t>
      </w:r>
      <w:r w:rsidRPr="00B03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</w:rPr>
        <w:t>value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>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>}</w:t>
      </w:r>
    </w:p>
    <w:p w:rsid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=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((index &gt; 0) &amp;&amp;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[index - 1],value)))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{  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index] =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index--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index] = value;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Default="0091409F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1409F" w:rsidRDefault="0091409F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1409F" w:rsidRDefault="0091409F" w:rsidP="0091409F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Загальний вид коду 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&lt;algorithm&gt;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cctype</w:t>
      </w:r>
      <w:proofErr w:type="spellEnd"/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6F008A"/>
          <w:sz w:val="16"/>
          <w:szCs w:val="16"/>
          <w:lang w:val="en-US"/>
        </w:rPr>
        <w:t>tab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8000"/>
          <w:sz w:val="16"/>
          <w:szCs w:val="16"/>
        </w:rPr>
        <w:t>//#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define</w:t>
      </w:r>
      <w:proofErr w:type="spellEnd"/>
      <w:r w:rsidRPr="009140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91409F">
        <w:rPr>
          <w:rFonts w:ascii="Consolas" w:hAnsi="Consolas" w:cs="Consolas"/>
          <w:color w:val="008000"/>
          <w:sz w:val="16"/>
          <w:szCs w:val="16"/>
        </w:rPr>
        <w:t>TIPE  /</w:t>
      </w:r>
      <w:proofErr w:type="gramEnd"/>
      <w:r w:rsidRPr="0091409F">
        <w:rPr>
          <w:rFonts w:ascii="Consolas" w:hAnsi="Consolas" w:cs="Consolas"/>
          <w:color w:val="008000"/>
          <w:sz w:val="16"/>
          <w:szCs w:val="16"/>
        </w:rPr>
        <w:t xml:space="preserve">/не в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комите</w:t>
      </w:r>
      <w:proofErr w:type="spellEnd"/>
      <w:r w:rsidRPr="0091409F">
        <w:rPr>
          <w:rFonts w:ascii="Consolas" w:hAnsi="Consolas" w:cs="Consolas"/>
          <w:color w:val="008000"/>
          <w:sz w:val="16"/>
          <w:szCs w:val="16"/>
        </w:rPr>
        <w:t xml:space="preserve"> работа с целыми числами, иначе со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стрингом</w:t>
      </w:r>
      <w:proofErr w:type="spell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</w:rPr>
        <w:t>define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409F">
        <w:rPr>
          <w:rFonts w:ascii="Consolas" w:hAnsi="Consolas" w:cs="Consolas"/>
          <w:color w:val="6F008A"/>
          <w:sz w:val="16"/>
          <w:szCs w:val="16"/>
        </w:rPr>
        <w:t>LR3</w:t>
      </w: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r w:rsidRPr="0091409F">
        <w:rPr>
          <w:rFonts w:ascii="Consolas" w:hAnsi="Consolas" w:cs="Consolas"/>
          <w:color w:val="008000"/>
          <w:sz w:val="16"/>
          <w:szCs w:val="16"/>
        </w:rPr>
        <w:t xml:space="preserve">// Вариант </w:t>
      </w:r>
      <w:proofErr w:type="gramStart"/>
      <w:r w:rsidRPr="0091409F">
        <w:rPr>
          <w:rFonts w:ascii="Consolas" w:hAnsi="Consolas" w:cs="Consolas"/>
          <w:color w:val="008000"/>
          <w:sz w:val="16"/>
          <w:szCs w:val="16"/>
        </w:rPr>
        <w:t>3  -</w:t>
      </w:r>
      <w:proofErr w:type="gramEnd"/>
      <w:r w:rsidRPr="0091409F">
        <w:rPr>
          <w:rFonts w:ascii="Consolas" w:hAnsi="Consolas" w:cs="Consolas"/>
          <w:color w:val="008000"/>
          <w:sz w:val="16"/>
          <w:szCs w:val="16"/>
        </w:rPr>
        <w:t xml:space="preserve">  не в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комите</w:t>
      </w:r>
      <w:proofErr w:type="spellEnd"/>
      <w:r w:rsidRPr="0091409F">
        <w:rPr>
          <w:rFonts w:ascii="Consolas" w:hAnsi="Consolas" w:cs="Consolas"/>
          <w:color w:val="008000"/>
          <w:sz w:val="16"/>
          <w:szCs w:val="16"/>
        </w:rPr>
        <w:t xml:space="preserve"> работа с целыми числами, иначе со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стрингом</w:t>
      </w:r>
      <w:proofErr w:type="spell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10;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ifdef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TIPE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"INTEGER"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*mas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[Size];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mas,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, swap);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]mas;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"STRING"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string[Size];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, swap);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endif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>// TIPE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ifdef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1409F">
        <w:rPr>
          <w:rFonts w:ascii="Consolas" w:hAnsi="Consolas" w:cs="Consolas"/>
          <w:color w:val="6F008A"/>
          <w:sz w:val="16"/>
          <w:szCs w:val="16"/>
          <w:lang w:val="en-US"/>
        </w:rPr>
        <w:t>LR3</w:t>
      </w:r>
      <w:proofErr w:type="gram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"INTEGER"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*mas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[Size];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mas,compare_greater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mas;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"STRING"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[Size];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endif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8000"/>
          <w:sz w:val="16"/>
          <w:szCs w:val="16"/>
        </w:rPr>
        <w:t xml:space="preserve">//////Заполнение массивов </w:t>
      </w:r>
    </w:p>
    <w:p w:rsidR="0091409F" w:rsidRPr="00B03344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createArr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A31515"/>
          <w:sz w:val="16"/>
          <w:szCs w:val="16"/>
          <w:lang w:val="en-US"/>
        </w:rPr>
        <w:t>"Enter mas"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*p =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*p;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] = *p;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/////// </w:t>
      </w:r>
      <w:r w:rsidRPr="0091409F">
        <w:rPr>
          <w:rFonts w:ascii="Consolas" w:hAnsi="Consolas" w:cs="Consolas"/>
          <w:color w:val="008000"/>
          <w:sz w:val="16"/>
          <w:szCs w:val="16"/>
        </w:rPr>
        <w:t>Вывод</w:t>
      </w: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00"/>
          <w:sz w:val="16"/>
          <w:szCs w:val="16"/>
        </w:rPr>
        <w:t>массивов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End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writeArr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]&lt;&lt;</w:t>
      </w:r>
      <w:r w:rsidRPr="0091409F">
        <w:rPr>
          <w:rFonts w:ascii="Consolas" w:hAnsi="Consolas" w:cs="Consolas"/>
          <w:color w:val="6F008A"/>
          <w:sz w:val="16"/>
          <w:szCs w:val="16"/>
          <w:lang w:val="en-US"/>
        </w:rPr>
        <w:t>tab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////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Свапы</w:t>
      </w:r>
      <w:proofErr w:type="spellEnd"/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елементов</w:t>
      </w:r>
      <w:proofErr w:type="spell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swap(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</w:rPr>
        <w:t>right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</w:rPr>
        <w:t>buffer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8000"/>
          <w:sz w:val="16"/>
          <w:szCs w:val="16"/>
        </w:rPr>
        <w:t xml:space="preserve">///// Определение больше ли первый </w:t>
      </w:r>
      <w:proofErr w:type="spellStart"/>
      <w:r w:rsidRPr="0091409F">
        <w:rPr>
          <w:rFonts w:ascii="Consolas" w:hAnsi="Consolas" w:cs="Consolas"/>
          <w:color w:val="008000"/>
          <w:sz w:val="16"/>
          <w:szCs w:val="16"/>
        </w:rPr>
        <w:t>елемент</w:t>
      </w:r>
      <w:proofErr w:type="spellEnd"/>
      <w:r w:rsidRPr="0091409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compare_greater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8000"/>
          <w:sz w:val="16"/>
          <w:szCs w:val="16"/>
        </w:rPr>
        <w:t xml:space="preserve">/////// Сортировка по возрастанию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r w:rsidRPr="0091409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Size - 1; j &gt;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 j--)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 - 1],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&amp; right))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Size - 1; j &gt;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; j--)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swp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[j - 1],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//// </w:t>
      </w:r>
      <w:r w:rsidRPr="0091409F">
        <w:rPr>
          <w:rFonts w:ascii="Consolas" w:hAnsi="Consolas" w:cs="Consolas"/>
          <w:color w:val="008000"/>
          <w:sz w:val="16"/>
          <w:szCs w:val="16"/>
        </w:rPr>
        <w:t>сортировка</w:t>
      </w: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00"/>
          <w:sz w:val="16"/>
          <w:szCs w:val="16"/>
        </w:rPr>
        <w:t>прямым</w:t>
      </w:r>
      <w:r w:rsidRPr="009140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409F">
        <w:rPr>
          <w:rFonts w:ascii="Consolas" w:hAnsi="Consolas" w:cs="Consolas"/>
          <w:color w:val="008000"/>
          <w:sz w:val="16"/>
          <w:szCs w:val="16"/>
        </w:rPr>
        <w:t>включением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sortP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bookmarkStart w:id="0" w:name="_GoBack"/>
      <w:bookmarkEnd w:id="0"/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=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low1 = value;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transform(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low1.begin(), low1.end(), low1.begin(),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low2 =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transform(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low2.begin(), low2.end(), low2.begin(),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((index &gt; 0) &amp;&amp; (</w:t>
      </w:r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(low2,low1)))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{   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index] </w:t>
      </w:r>
      <w:r w:rsidRPr="00B03344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index--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33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index != 0) transform(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[index - 1].begin(), </w:t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 xml:space="preserve">[index - 1].end(), low2.begin(),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tolower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>}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r w:rsidRPr="00B0334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03344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</w:rPr>
        <w:t>index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B03344">
        <w:rPr>
          <w:rFonts w:ascii="Consolas" w:hAnsi="Consolas" w:cs="Consolas"/>
          <w:color w:val="008080"/>
          <w:sz w:val="16"/>
          <w:szCs w:val="16"/>
        </w:rPr>
        <w:t>=</w:t>
      </w:r>
      <w:r w:rsidRPr="00B03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3344">
        <w:rPr>
          <w:rFonts w:ascii="Consolas" w:hAnsi="Consolas" w:cs="Consolas"/>
          <w:color w:val="000000"/>
          <w:sz w:val="16"/>
          <w:szCs w:val="16"/>
        </w:rPr>
        <w:t>value</w:t>
      </w:r>
      <w:proofErr w:type="spellEnd"/>
      <w:r w:rsidRPr="00B03344">
        <w:rPr>
          <w:rFonts w:ascii="Consolas" w:hAnsi="Consolas" w:cs="Consolas"/>
          <w:color w:val="000000"/>
          <w:sz w:val="16"/>
          <w:szCs w:val="16"/>
        </w:rPr>
        <w:t>;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0334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03344" w:rsidRPr="00B03344" w:rsidRDefault="00B03344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033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1409F" w:rsidRPr="0091409F" w:rsidRDefault="0091409F" w:rsidP="00B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sortI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left, 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=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((index &gt; 0) &amp;&amp; (</w:t>
      </w:r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greater</w:t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[index - 1],value)))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{  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index] = </w:t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[index - 1];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>index--</w:t>
      </w:r>
      <w:proofErr w:type="gramEnd"/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r w:rsidRPr="009140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40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</w:rPr>
        <w:t>index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91409F">
        <w:rPr>
          <w:rFonts w:ascii="Consolas" w:hAnsi="Consolas" w:cs="Consolas"/>
          <w:color w:val="000000"/>
          <w:sz w:val="16"/>
          <w:szCs w:val="16"/>
        </w:rPr>
        <w:t>value</w:t>
      </w:r>
      <w:proofErr w:type="spellEnd"/>
      <w:r w:rsidRPr="0091409F">
        <w:rPr>
          <w:rFonts w:ascii="Consolas" w:hAnsi="Consolas" w:cs="Consolas"/>
          <w:color w:val="000000"/>
          <w:sz w:val="16"/>
          <w:szCs w:val="16"/>
        </w:rPr>
        <w:t>;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1409F" w:rsidRP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409F">
        <w:rPr>
          <w:rFonts w:ascii="Consolas" w:hAnsi="Consolas" w:cs="Consolas"/>
          <w:color w:val="000000"/>
          <w:sz w:val="16"/>
          <w:szCs w:val="16"/>
        </w:rPr>
        <w:t>}</w:t>
      </w:r>
    </w:p>
    <w:p w:rsidR="0091409F" w:rsidRDefault="0091409F" w:rsidP="0091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09F" w:rsidRDefault="0091409F" w:rsidP="0091409F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243B1A" w:rsidRPr="00243B1A" w:rsidRDefault="00243B1A" w:rsidP="009140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 w:rsidRPr="00243B1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створено програму для сортування масивів цілих чисел та масивів символьних строк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бульбашковим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методом прямого включення.</w:t>
      </w:r>
    </w:p>
    <w:p w:rsidR="007F4324" w:rsidRP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7F4324" w:rsidRDefault="007F4324" w:rsidP="007F4324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324" w:rsidRPr="007F4324" w:rsidRDefault="007F4324">
      <w:pPr>
        <w:rPr>
          <w:lang w:val="uk-UA"/>
        </w:rPr>
      </w:pPr>
    </w:p>
    <w:sectPr w:rsidR="007F4324" w:rsidRPr="007F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C2F86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D3"/>
    <w:rsid w:val="00243B1A"/>
    <w:rsid w:val="007F4324"/>
    <w:rsid w:val="0091409F"/>
    <w:rsid w:val="00974314"/>
    <w:rsid w:val="00A27707"/>
    <w:rsid w:val="00B03344"/>
    <w:rsid w:val="00BD3931"/>
    <w:rsid w:val="00D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56D3"/>
  <w15:chartTrackingRefBased/>
  <w15:docId w15:val="{0C009F58-08CB-44CF-8856-29C80E65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A27707"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A27707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A27707"/>
    <w:pPr>
      <w:keepNext/>
      <w:keepLines/>
      <w:numPr>
        <w:ilvl w:val="2"/>
        <w:numId w:val="1"/>
      </w:numP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A27707"/>
    <w:pPr>
      <w:keepNext/>
      <w:keepLines/>
      <w:numPr>
        <w:ilvl w:val="3"/>
        <w:numId w:val="1"/>
      </w:numPr>
      <w:spacing w:before="240" w:after="24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5">
    <w:name w:val="heading 5"/>
    <w:basedOn w:val="a"/>
    <w:next w:val="a0"/>
    <w:link w:val="50"/>
    <w:qFormat/>
    <w:rsid w:val="00A27707"/>
    <w:pPr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">
    <w:name w:val="heading 6"/>
    <w:basedOn w:val="a"/>
    <w:next w:val="a0"/>
    <w:link w:val="60"/>
    <w:qFormat/>
    <w:rsid w:val="00A27707"/>
    <w:pPr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">
    <w:name w:val="heading 7"/>
    <w:basedOn w:val="a"/>
    <w:next w:val="a0"/>
    <w:link w:val="70"/>
    <w:qFormat/>
    <w:rsid w:val="00A27707"/>
    <w:pPr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A27707"/>
    <w:pPr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A27707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7707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7707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A27707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A27707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A277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A277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A277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A277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A27707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A2770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2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9</cp:revision>
  <dcterms:created xsi:type="dcterms:W3CDTF">2020-05-13T17:23:00Z</dcterms:created>
  <dcterms:modified xsi:type="dcterms:W3CDTF">2020-05-14T14:48:00Z</dcterms:modified>
</cp:coreProperties>
</file>