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69" w:rsidRDefault="006325F8">
      <w:pPr>
        <w:rPr>
          <w:rFonts w:ascii="Algerian" w:hAnsi="Algerian"/>
          <w:b/>
          <w:sz w:val="36"/>
          <w:szCs w:val="36"/>
          <w:u w:val="single"/>
        </w:rPr>
      </w:pPr>
      <w:r w:rsidRPr="006325F8">
        <w:rPr>
          <w:rFonts w:ascii="Algerian" w:hAnsi="Algerian"/>
          <w:b/>
          <w:sz w:val="36"/>
          <w:szCs w:val="36"/>
          <w:u w:val="single"/>
        </w:rPr>
        <w:t>Déploiement d’un réseau Informatique à l’ENI</w:t>
      </w:r>
    </w:p>
    <w:p w:rsidR="006325F8" w:rsidRPr="006325F8" w:rsidRDefault="006325F8">
      <w:pPr>
        <w:rPr>
          <w:rFonts w:ascii="Algerian" w:hAnsi="Algerian"/>
          <w:b/>
          <w:sz w:val="28"/>
          <w:szCs w:val="28"/>
          <w:u w:val="single"/>
        </w:rPr>
      </w:pPr>
      <w:r w:rsidRPr="006325F8">
        <w:rPr>
          <w:rFonts w:ascii="Algerian" w:hAnsi="Algerian"/>
          <w:b/>
          <w:sz w:val="28"/>
          <w:szCs w:val="28"/>
          <w:u w:val="single"/>
        </w:rPr>
        <w:t>Introduction :</w:t>
      </w:r>
    </w:p>
    <w:p w:rsidR="003A7B6C" w:rsidRDefault="003A7B6C">
      <w:r>
        <w:t>L’</w:t>
      </w:r>
      <w:r w:rsidR="00CC50DF">
        <w:t xml:space="preserve">Ecole Nationale </w:t>
      </w:r>
      <w:r w:rsidR="00310AD3">
        <w:t xml:space="preserve">d’Ingénieurs(ENI-ABT) </w:t>
      </w:r>
      <w:r>
        <w:t xml:space="preserve">est une grande </w:t>
      </w:r>
      <w:r w:rsidR="00776932">
        <w:t>école</w:t>
      </w:r>
      <w:r w:rsidR="00310AD3">
        <w:t xml:space="preserve"> bien</w:t>
      </w:r>
      <w:r>
        <w:t xml:space="preserve"> structurer et ordonner en des </w:t>
      </w:r>
      <w:r w:rsidR="00776932">
        <w:t>départements</w:t>
      </w:r>
      <w:r>
        <w:t>,</w:t>
      </w:r>
      <w:r w:rsidR="00776932">
        <w:t xml:space="preserve"> </w:t>
      </w:r>
      <w:r>
        <w:t xml:space="preserve">de l’administrations et des Labos. Ainsi </w:t>
      </w:r>
      <w:r w:rsidR="00776932">
        <w:t>l’</w:t>
      </w:r>
      <w:r>
        <w:t>int</w:t>
      </w:r>
      <w:r w:rsidR="00776932">
        <w:t>erconnexion de c</w:t>
      </w:r>
      <w:r>
        <w:t xml:space="preserve">es </w:t>
      </w:r>
      <w:r w:rsidR="00776932">
        <w:t>différentes</w:t>
      </w:r>
      <w:r>
        <w:t xml:space="preserve"> parties tout en respectant la </w:t>
      </w:r>
      <w:r w:rsidR="00776932">
        <w:t>même</w:t>
      </w:r>
      <w:r w:rsidR="00310AD3">
        <w:t xml:space="preserve"> architecture</w:t>
      </w:r>
      <w:r>
        <w:t xml:space="preserve"> de base </w:t>
      </w:r>
      <w:r w:rsidR="00776932">
        <w:t xml:space="preserve">est un travail de grande importance. Pour cela nous avons pensé </w:t>
      </w:r>
      <w:r w:rsidR="00CC50DF">
        <w:t>à</w:t>
      </w:r>
      <w:r w:rsidR="00776932">
        <w:t xml:space="preserve"> proposer une architecture </w:t>
      </w:r>
      <w:r w:rsidR="00CC50DF">
        <w:t>réseau</w:t>
      </w:r>
      <w:r w:rsidR="00776932">
        <w:t xml:space="preserve"> informatique</w:t>
      </w:r>
      <w:r w:rsidR="00CC50DF">
        <w:t xml:space="preserve"> pour la bonne communication de c</w:t>
      </w:r>
      <w:r w:rsidR="00776932">
        <w:t xml:space="preserve">es </w:t>
      </w:r>
      <w:r w:rsidR="00CC50DF">
        <w:t>différentes</w:t>
      </w:r>
      <w:r w:rsidR="00776932">
        <w:t xml:space="preserve"> </w:t>
      </w:r>
      <w:r w:rsidR="00CC50DF">
        <w:t>entités</w:t>
      </w:r>
      <w:r w:rsidR="00776932">
        <w:t xml:space="preserve"> de </w:t>
      </w:r>
      <w:r w:rsidR="00CC50DF">
        <w:t>façon</w:t>
      </w:r>
      <w:r w:rsidR="00776932">
        <w:t xml:space="preserve"> fiable et </w:t>
      </w:r>
      <w:r w:rsidR="00CC50DF">
        <w:t>sécurisée</w:t>
      </w:r>
      <w:r w:rsidR="00776932">
        <w:t xml:space="preserve">. </w:t>
      </w:r>
    </w:p>
    <w:p w:rsidR="00C45CEF" w:rsidRDefault="006325F8">
      <w:r>
        <w:t>/*</w:t>
      </w:r>
      <w:r w:rsidR="00C45CEF">
        <w:t xml:space="preserve">Dans </w:t>
      </w:r>
      <w:r w:rsidR="00624363">
        <w:t>le souci</w:t>
      </w:r>
      <w:r w:rsidR="00C45CEF">
        <w:t xml:space="preserve"> de bien structurer et interconnecter </w:t>
      </w:r>
      <w:r w:rsidR="00624363">
        <w:t>les différentes entités informatiques</w:t>
      </w:r>
      <w:r w:rsidR="00C45CEF">
        <w:t xml:space="preserve"> de l’ENI, nous avons proposé une architecture réseau pour </w:t>
      </w:r>
      <w:r w:rsidR="00D05F1E">
        <w:t>celle-ci</w:t>
      </w:r>
      <w:r w:rsidR="001A3DBA">
        <w:t>.</w:t>
      </w:r>
    </w:p>
    <w:p w:rsidR="00C45CEF" w:rsidRDefault="00C45CEF">
      <w:r>
        <w:t>Objectif</w:t>
      </w:r>
    </w:p>
    <w:p w:rsidR="00C45CEF" w:rsidRDefault="00C45CEF">
      <w:r>
        <w:t xml:space="preserve">Mettre en place </w:t>
      </w:r>
      <w:r w:rsidR="0026543F">
        <w:t>le</w:t>
      </w:r>
      <w:r>
        <w:t xml:space="preserve"> réseau local permettant</w:t>
      </w:r>
      <w:r w:rsidR="0026543F">
        <w:t xml:space="preserve"> à l’ENI</w:t>
      </w:r>
      <w:r>
        <w:t xml:space="preserve"> </w:t>
      </w:r>
      <w:r w:rsidR="0026543F">
        <w:t xml:space="preserve">d’échange les </w:t>
      </w:r>
      <w:r>
        <w:t>informations et de partage de</w:t>
      </w:r>
      <w:r w:rsidR="0026543F">
        <w:t>s</w:t>
      </w:r>
      <w:r>
        <w:t xml:space="preserve"> </w:t>
      </w:r>
      <w:proofErr w:type="gramStart"/>
      <w:r w:rsidR="00624363">
        <w:t>ressources</w:t>
      </w:r>
      <w:r>
        <w:t>.</w:t>
      </w:r>
      <w:r w:rsidR="006325F8">
        <w:t>*</w:t>
      </w:r>
      <w:proofErr w:type="gramEnd"/>
      <w:r w:rsidR="006325F8">
        <w:t>/</w:t>
      </w:r>
    </w:p>
    <w:p w:rsidR="00624363" w:rsidRPr="006325F8" w:rsidRDefault="00624363">
      <w:pPr>
        <w:rPr>
          <w:rFonts w:ascii="Algerian" w:hAnsi="Algerian"/>
          <w:b/>
          <w:sz w:val="28"/>
          <w:szCs w:val="28"/>
          <w:u w:val="single"/>
        </w:rPr>
      </w:pPr>
      <w:r w:rsidRPr="006325F8">
        <w:rPr>
          <w:rFonts w:ascii="Algerian" w:hAnsi="Algerian"/>
          <w:b/>
          <w:sz w:val="28"/>
          <w:szCs w:val="28"/>
          <w:u w:val="single"/>
        </w:rPr>
        <w:t>Les exigences</w:t>
      </w:r>
      <w:r w:rsidR="00C665A0" w:rsidRPr="006325F8">
        <w:rPr>
          <w:rFonts w:ascii="Algerian" w:hAnsi="Algerian"/>
          <w:b/>
          <w:sz w:val="28"/>
          <w:szCs w:val="28"/>
          <w:u w:val="single"/>
        </w:rPr>
        <w:t xml:space="preserve"> du </w:t>
      </w:r>
      <w:r w:rsidR="001D581D" w:rsidRPr="006325F8">
        <w:rPr>
          <w:rFonts w:ascii="Algerian" w:hAnsi="Algerian"/>
          <w:b/>
          <w:sz w:val="28"/>
          <w:szCs w:val="28"/>
          <w:u w:val="single"/>
        </w:rPr>
        <w:t>réseau</w:t>
      </w:r>
      <w:r w:rsidR="00C665A0" w:rsidRPr="006325F8">
        <w:rPr>
          <w:rFonts w:ascii="Algerian" w:hAnsi="Algerian"/>
          <w:b/>
          <w:sz w:val="28"/>
          <w:szCs w:val="28"/>
          <w:u w:val="single"/>
        </w:rPr>
        <w:t> :</w:t>
      </w:r>
    </w:p>
    <w:p w:rsidR="00624363" w:rsidRDefault="00624363" w:rsidP="00624363">
      <w:pPr>
        <w:pStyle w:val="Paragraphedeliste"/>
        <w:numPr>
          <w:ilvl w:val="0"/>
          <w:numId w:val="1"/>
        </w:numPr>
      </w:pPr>
      <w:r>
        <w:t>Les chefs de départements doivent communiquer entre eux.</w:t>
      </w:r>
    </w:p>
    <w:p w:rsidR="00624363" w:rsidRDefault="00624363" w:rsidP="00624363">
      <w:pPr>
        <w:pStyle w:val="Paragraphedeliste"/>
        <w:numPr>
          <w:ilvl w:val="0"/>
          <w:numId w:val="1"/>
        </w:numPr>
      </w:pPr>
      <w:r>
        <w:t xml:space="preserve">Les chefs de départements doivent communiquer </w:t>
      </w:r>
      <w:r w:rsidR="00BA50DE">
        <w:t>avec l’administration mis à part le DG</w:t>
      </w:r>
      <w:r w:rsidR="001D581D">
        <w:t xml:space="preserve"> et l’économat</w:t>
      </w:r>
      <w:r w:rsidR="00BA50DE">
        <w:t>.</w:t>
      </w:r>
    </w:p>
    <w:p w:rsidR="00F60B97" w:rsidRDefault="00BA50DE" w:rsidP="00624363">
      <w:pPr>
        <w:pStyle w:val="Paragraphedeliste"/>
        <w:numPr>
          <w:ilvl w:val="0"/>
          <w:numId w:val="1"/>
        </w:numPr>
      </w:pPr>
      <w:r>
        <w:t xml:space="preserve">Les Professeurs </w:t>
      </w:r>
      <w:r w:rsidR="00F60B97">
        <w:t xml:space="preserve">d’un département </w:t>
      </w:r>
      <w:r>
        <w:t>peuvent communiquer avec</w:t>
      </w:r>
      <w:r w:rsidR="00C21504">
        <w:t xml:space="preserve"> </w:t>
      </w:r>
      <w:r w:rsidR="00F60B97">
        <w:t>leur chef</w:t>
      </w:r>
      <w:r>
        <w:t xml:space="preserve"> de départements</w:t>
      </w:r>
      <w:r w:rsidR="00C21504">
        <w:t xml:space="preserve"> seulement.</w:t>
      </w:r>
    </w:p>
    <w:p w:rsidR="00F60B97" w:rsidRDefault="00F60B97" w:rsidP="00624363">
      <w:pPr>
        <w:pStyle w:val="Paragraphedeliste"/>
        <w:numPr>
          <w:ilvl w:val="0"/>
          <w:numId w:val="1"/>
        </w:numPr>
      </w:pPr>
      <w:r>
        <w:t>Seul les professeurs d’un département peuvent communiquer entre eux.</w:t>
      </w:r>
    </w:p>
    <w:p w:rsidR="00BA50DE" w:rsidRDefault="00F60B97" w:rsidP="00624363">
      <w:pPr>
        <w:pStyle w:val="Paragraphedeliste"/>
        <w:numPr>
          <w:ilvl w:val="0"/>
          <w:numId w:val="1"/>
        </w:numPr>
      </w:pPr>
      <w:r>
        <w:t>Les étudiants ne doivent communiquer avec personne dans le réseau, ils peuvent uniquement aller sur l’internet.</w:t>
      </w:r>
    </w:p>
    <w:p w:rsidR="00F60B97" w:rsidRDefault="00F60B97" w:rsidP="00624363">
      <w:pPr>
        <w:pStyle w:val="Paragraphedeliste"/>
        <w:numPr>
          <w:ilvl w:val="0"/>
          <w:numId w:val="1"/>
        </w:numPr>
      </w:pPr>
      <w:r>
        <w:t>Tout le monde à accès au server de l’école sauf les étudiants</w:t>
      </w:r>
      <w:r w:rsidR="00422FEE">
        <w:t xml:space="preserve"> et les professeurs</w:t>
      </w:r>
      <w:r w:rsidR="001A3DBA">
        <w:t>.</w:t>
      </w:r>
    </w:p>
    <w:p w:rsidR="001A3DBA" w:rsidRDefault="001A3DBA" w:rsidP="00624363">
      <w:pPr>
        <w:pStyle w:val="Paragraphedeliste"/>
        <w:numPr>
          <w:ilvl w:val="0"/>
          <w:numId w:val="1"/>
        </w:numPr>
      </w:pPr>
      <w:r>
        <w:t>Dans l’administration seul le DE doit communiquer avec le DG.</w:t>
      </w:r>
    </w:p>
    <w:p w:rsidR="001D581D" w:rsidRDefault="001D581D" w:rsidP="00624363">
      <w:pPr>
        <w:pStyle w:val="Paragraphedeliste"/>
        <w:numPr>
          <w:ilvl w:val="0"/>
          <w:numId w:val="1"/>
        </w:numPr>
      </w:pPr>
      <w:r>
        <w:t>Le DE doit communiquer avec l’économat et le secrétariat.</w:t>
      </w:r>
    </w:p>
    <w:p w:rsidR="001D581D" w:rsidRPr="006325F8" w:rsidRDefault="001C525F" w:rsidP="001C525F">
      <w:pPr>
        <w:rPr>
          <w:rFonts w:ascii="Algerian" w:hAnsi="Algerian"/>
          <w:b/>
          <w:sz w:val="28"/>
          <w:szCs w:val="28"/>
          <w:u w:val="single"/>
        </w:rPr>
      </w:pPr>
      <w:r w:rsidRPr="006325F8">
        <w:rPr>
          <w:rFonts w:ascii="Algerian" w:hAnsi="Algerian"/>
          <w:b/>
          <w:sz w:val="28"/>
          <w:szCs w:val="28"/>
          <w:u w:val="single"/>
        </w:rPr>
        <w:t>Les équipements nécessaires pour la réalisation du réseau</w:t>
      </w:r>
      <w:r w:rsidR="005B29BC" w:rsidRPr="006325F8">
        <w:rPr>
          <w:rFonts w:ascii="Algerian" w:hAnsi="Algerian"/>
          <w:b/>
          <w:sz w:val="28"/>
          <w:szCs w:val="28"/>
          <w:u w:val="single"/>
        </w:rPr>
        <w:t> :</w:t>
      </w:r>
    </w:p>
    <w:p w:rsidR="003B3C03" w:rsidRPr="005B29BC" w:rsidRDefault="005B29BC" w:rsidP="005B29BC">
      <w:pPr>
        <w:pStyle w:val="Paragraphedeliste"/>
        <w:numPr>
          <w:ilvl w:val="0"/>
          <w:numId w:val="2"/>
        </w:numPr>
      </w:pPr>
      <w:r w:rsidRPr="00B46518">
        <w:rPr>
          <w:b/>
        </w:rPr>
        <w:t>Router</w:t>
      </w:r>
      <w:r>
        <w:t> :</w:t>
      </w:r>
      <w:r w:rsidRPr="005B29BC">
        <w:rPr>
          <w:rFonts w:eastAsiaTheme="minorEastAsia" w:hAnsi="Century Gothic"/>
          <w:color w:val="404040" w:themeColor="text1" w:themeTint="BF"/>
          <w:kern w:val="24"/>
          <w:sz w:val="36"/>
          <w:szCs w:val="36"/>
          <w:lang w:eastAsia="fr-FR"/>
        </w:rPr>
        <w:t xml:space="preserve"> </w:t>
      </w:r>
      <w:r w:rsidR="00FB6CE0" w:rsidRPr="005B29BC">
        <w:t>équipement informatique permettant de faire le routage, et aussi la communication entre deux ou plusieurs réseaux différents.</w:t>
      </w:r>
    </w:p>
    <w:p w:rsidR="003B3C03" w:rsidRPr="005B29BC" w:rsidRDefault="00B46518" w:rsidP="005B29BC">
      <w:pPr>
        <w:pStyle w:val="Paragraphedeliste"/>
        <w:numPr>
          <w:ilvl w:val="0"/>
          <w:numId w:val="2"/>
        </w:numPr>
      </w:pPr>
      <w:r w:rsidRPr="005B29BC">
        <w:rPr>
          <w:b/>
          <w:bCs/>
          <w:u w:val="single"/>
        </w:rPr>
        <w:t>Switch :</w:t>
      </w:r>
      <w:r w:rsidR="00FB6CE0" w:rsidRPr="005B29BC">
        <w:t xml:space="preserve"> équipement informatique multiport permettant d’acheminer les informations directement vers le destinateur.</w:t>
      </w:r>
    </w:p>
    <w:p w:rsidR="003B3C03" w:rsidRPr="005B29BC" w:rsidRDefault="00B46518" w:rsidP="005B29BC">
      <w:pPr>
        <w:pStyle w:val="Paragraphedeliste"/>
        <w:numPr>
          <w:ilvl w:val="0"/>
          <w:numId w:val="2"/>
        </w:numPr>
      </w:pPr>
      <w:r w:rsidRPr="005B29BC">
        <w:rPr>
          <w:b/>
          <w:bCs/>
          <w:u w:val="single"/>
        </w:rPr>
        <w:t>Firewall :</w:t>
      </w:r>
      <w:r w:rsidR="00FB6CE0" w:rsidRPr="005B29BC">
        <w:t xml:space="preserve"> c’est un équipement qui permet de</w:t>
      </w:r>
      <w:r w:rsidR="00962DA5">
        <w:t xml:space="preserve"> sécuriser le réseau en filtrant</w:t>
      </w:r>
      <w:r w:rsidR="00FB6CE0" w:rsidRPr="005B29BC">
        <w:t xml:space="preserve"> les données.</w:t>
      </w:r>
    </w:p>
    <w:p w:rsidR="003B3C03" w:rsidRPr="005B29BC" w:rsidRDefault="00B46518" w:rsidP="005B29BC">
      <w:pPr>
        <w:pStyle w:val="Paragraphedeliste"/>
        <w:numPr>
          <w:ilvl w:val="0"/>
          <w:numId w:val="2"/>
        </w:numPr>
      </w:pPr>
      <w:r w:rsidRPr="005B29BC">
        <w:rPr>
          <w:b/>
          <w:bCs/>
          <w:u w:val="single"/>
        </w:rPr>
        <w:t>Host :</w:t>
      </w:r>
      <w:r w:rsidR="00FB6CE0" w:rsidRPr="005B29BC">
        <w:t xml:space="preserve"> dispositif </w:t>
      </w:r>
      <w:r w:rsidRPr="005B29BC">
        <w:t>permettant de</w:t>
      </w:r>
      <w:r w:rsidR="00FB6CE0" w:rsidRPr="005B29BC">
        <w:t xml:space="preserve"> recevoir et d’émettre des informations sur le réseau.</w:t>
      </w:r>
    </w:p>
    <w:p w:rsidR="003B3C03" w:rsidRDefault="00B46518" w:rsidP="005B29BC">
      <w:pPr>
        <w:pStyle w:val="Paragraphedeliste"/>
        <w:numPr>
          <w:ilvl w:val="0"/>
          <w:numId w:val="2"/>
        </w:numPr>
      </w:pPr>
      <w:r w:rsidRPr="005B29BC">
        <w:rPr>
          <w:b/>
          <w:bCs/>
          <w:u w:val="single"/>
        </w:rPr>
        <w:t>Câble :</w:t>
      </w:r>
      <w:r w:rsidR="00FB6CE0" w:rsidRPr="005B29BC">
        <w:t xml:space="preserve"> support de transmission permettant d’interconnecter </w:t>
      </w:r>
      <w:r w:rsidRPr="005B29BC">
        <w:t>les équipements informatiques</w:t>
      </w:r>
      <w:r w:rsidR="00FB6CE0" w:rsidRPr="005B29BC">
        <w:t>.</w:t>
      </w:r>
    </w:p>
    <w:p w:rsidR="00362DE6" w:rsidRDefault="00B0298A" w:rsidP="00362DE6">
      <w:pPr>
        <w:ind w:left="360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Table</w:t>
      </w:r>
      <w:r w:rsidR="00362DE6" w:rsidRPr="00362DE6">
        <w:rPr>
          <w:rFonts w:ascii="Algerian" w:hAnsi="Algerian"/>
          <w:b/>
          <w:sz w:val="28"/>
          <w:szCs w:val="28"/>
          <w:u w:val="single"/>
        </w:rPr>
        <w:t xml:space="preserve"> d</w:t>
      </w:r>
      <w:r w:rsidR="00362DE6">
        <w:rPr>
          <w:rFonts w:ascii="Algerian" w:hAnsi="Algerian"/>
          <w:b/>
          <w:sz w:val="28"/>
          <w:szCs w:val="28"/>
          <w:u w:val="single"/>
        </w:rPr>
        <w:t>es sous réseau utilisé</w:t>
      </w:r>
      <w:r w:rsidR="00362DE6" w:rsidRPr="00362DE6">
        <w:rPr>
          <w:rFonts w:ascii="Algerian" w:hAnsi="Algerian"/>
          <w:b/>
          <w:sz w:val="28"/>
          <w:szCs w:val="28"/>
          <w:u w:val="single"/>
        </w:rPr>
        <w:t> :</w:t>
      </w:r>
    </w:p>
    <w:p w:rsidR="00362DE6" w:rsidRPr="00362DE6" w:rsidRDefault="00B0298A" w:rsidP="00362DE6">
      <w:pPr>
        <w:ind w:left="360"/>
        <w:rPr>
          <w:sz w:val="28"/>
          <w:szCs w:val="28"/>
        </w:rPr>
      </w:pPr>
      <w:r>
        <w:rPr>
          <w:sz w:val="28"/>
          <w:szCs w:val="28"/>
        </w:rPr>
        <w:t>L’adresse</w:t>
      </w:r>
      <w:r w:rsidR="005C1F5F">
        <w:rPr>
          <w:sz w:val="28"/>
          <w:szCs w:val="28"/>
        </w:rPr>
        <w:t xml:space="preserve"> utilisée est 172.16.0.0/</w:t>
      </w:r>
      <w:r>
        <w:rPr>
          <w:sz w:val="28"/>
          <w:szCs w:val="28"/>
        </w:rPr>
        <w:t>16, nous</w:t>
      </w:r>
      <w:r w:rsidR="005C1F5F">
        <w:rPr>
          <w:sz w:val="28"/>
          <w:szCs w:val="28"/>
        </w:rPr>
        <w:t xml:space="preserve"> voulons </w:t>
      </w:r>
      <w:r>
        <w:rPr>
          <w:sz w:val="28"/>
          <w:szCs w:val="28"/>
        </w:rPr>
        <w:t>la diviser</w:t>
      </w:r>
      <w:r w:rsidR="005C1F5F">
        <w:rPr>
          <w:sz w:val="28"/>
          <w:szCs w:val="28"/>
        </w:rPr>
        <w:t xml:space="preserve"> en 24 sous réseau.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128"/>
        <w:gridCol w:w="1769"/>
        <w:gridCol w:w="2023"/>
        <w:gridCol w:w="1887"/>
        <w:gridCol w:w="1866"/>
        <w:gridCol w:w="29"/>
      </w:tblGrid>
      <w:tr w:rsidR="00B0298A" w:rsidTr="00B0298A">
        <w:trPr>
          <w:gridAfter w:val="1"/>
          <w:wAfter w:w="29" w:type="dxa"/>
          <w:trHeight w:val="666"/>
        </w:trPr>
        <w:tc>
          <w:tcPr>
            <w:tcW w:w="1128" w:type="dxa"/>
          </w:tcPr>
          <w:p w:rsidR="00B0298A" w:rsidRPr="00362DE6" w:rsidRDefault="00B0298A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Sous réseau</w:t>
            </w:r>
          </w:p>
        </w:tc>
        <w:tc>
          <w:tcPr>
            <w:tcW w:w="1769" w:type="dxa"/>
          </w:tcPr>
          <w:p w:rsidR="00B0298A" w:rsidRPr="00362DE6" w:rsidRDefault="00B0298A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 réseau</w:t>
            </w:r>
          </w:p>
        </w:tc>
        <w:tc>
          <w:tcPr>
            <w:tcW w:w="2023" w:type="dxa"/>
          </w:tcPr>
          <w:p w:rsidR="00B0298A" w:rsidRPr="00362DE6" w:rsidRDefault="00B0298A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 de diffusion</w:t>
            </w:r>
          </w:p>
        </w:tc>
        <w:tc>
          <w:tcPr>
            <w:tcW w:w="1887" w:type="dxa"/>
          </w:tcPr>
          <w:p w:rsidR="00B0298A" w:rsidRPr="00362DE6" w:rsidRDefault="00B0298A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Masque du sous réseau</w:t>
            </w:r>
          </w:p>
        </w:tc>
        <w:tc>
          <w:tcPr>
            <w:tcW w:w="1866" w:type="dxa"/>
          </w:tcPr>
          <w:p w:rsidR="00B0298A" w:rsidRDefault="00CE47C1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Numéro du</w:t>
            </w:r>
            <w:bookmarkStart w:id="0" w:name="_GoBack"/>
            <w:bookmarkEnd w:id="0"/>
            <w:r w:rsidR="00B0298A">
              <w:rPr>
                <w:sz w:val="28"/>
                <w:szCs w:val="28"/>
              </w:rPr>
              <w:t xml:space="preserve"> Vlan</w:t>
            </w:r>
          </w:p>
        </w:tc>
      </w:tr>
      <w:tr w:rsidR="00B0298A" w:rsidTr="00B0298A">
        <w:trPr>
          <w:gridAfter w:val="1"/>
          <w:wAfter w:w="29" w:type="dxa"/>
          <w:trHeight w:val="339"/>
        </w:trPr>
        <w:tc>
          <w:tcPr>
            <w:tcW w:w="1128" w:type="dxa"/>
          </w:tcPr>
          <w:p w:rsidR="00B0298A" w:rsidRPr="005C1F5F" w:rsidRDefault="00B0298A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69" w:type="dxa"/>
          </w:tcPr>
          <w:p w:rsidR="00B0298A" w:rsidRPr="005C1F5F" w:rsidRDefault="00B0298A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172.16.0.0</w:t>
            </w:r>
          </w:p>
        </w:tc>
        <w:tc>
          <w:tcPr>
            <w:tcW w:w="2023" w:type="dxa"/>
          </w:tcPr>
          <w:p w:rsidR="00B0298A" w:rsidRPr="005C1F5F" w:rsidRDefault="00B0298A" w:rsidP="00362DE6">
            <w:pPr>
              <w:rPr>
                <w:sz w:val="28"/>
                <w:szCs w:val="28"/>
              </w:rPr>
            </w:pPr>
            <w:r w:rsidRPr="005C1F5F">
              <w:rPr>
                <w:sz w:val="28"/>
                <w:szCs w:val="28"/>
              </w:rPr>
              <w:t>172.16.7.255</w:t>
            </w:r>
          </w:p>
        </w:tc>
        <w:tc>
          <w:tcPr>
            <w:tcW w:w="1887" w:type="dxa"/>
          </w:tcPr>
          <w:p w:rsidR="00B0298A" w:rsidRPr="005C1F5F" w:rsidRDefault="00B0298A" w:rsidP="00362DE6">
            <w:pPr>
              <w:rPr>
                <w:sz w:val="28"/>
                <w:szCs w:val="28"/>
              </w:rPr>
            </w:pPr>
            <w:r w:rsidRPr="005C1F5F">
              <w:rPr>
                <w:sz w:val="28"/>
                <w:szCs w:val="28"/>
              </w:rPr>
              <w:t>255.255.248.0</w:t>
            </w:r>
          </w:p>
        </w:tc>
        <w:tc>
          <w:tcPr>
            <w:tcW w:w="1866" w:type="dxa"/>
          </w:tcPr>
          <w:p w:rsidR="00B0298A" w:rsidRPr="005C1F5F" w:rsidRDefault="00B0298A" w:rsidP="00362DE6">
            <w:pPr>
              <w:rPr>
                <w:sz w:val="28"/>
                <w:szCs w:val="28"/>
              </w:rPr>
            </w:pPr>
          </w:p>
        </w:tc>
      </w:tr>
      <w:tr w:rsidR="00B0298A" w:rsidTr="00B0298A">
        <w:trPr>
          <w:gridAfter w:val="1"/>
          <w:wAfter w:w="29" w:type="dxa"/>
          <w:trHeight w:val="339"/>
        </w:trPr>
        <w:tc>
          <w:tcPr>
            <w:tcW w:w="1128" w:type="dxa"/>
          </w:tcPr>
          <w:p w:rsidR="00B0298A" w:rsidRPr="005C1F5F" w:rsidRDefault="00B0298A" w:rsidP="00362DE6">
            <w:pPr>
              <w:rPr>
                <w:sz w:val="28"/>
                <w:szCs w:val="28"/>
              </w:rPr>
            </w:pPr>
            <w:r w:rsidRPr="005C1F5F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69" w:type="dxa"/>
          </w:tcPr>
          <w:p w:rsidR="00B0298A" w:rsidRPr="005C1F5F" w:rsidRDefault="00B0298A" w:rsidP="00362DE6">
            <w:pPr>
              <w:rPr>
                <w:sz w:val="28"/>
                <w:szCs w:val="28"/>
              </w:rPr>
            </w:pPr>
            <w:r w:rsidRPr="005C1F5F">
              <w:rPr>
                <w:sz w:val="28"/>
                <w:szCs w:val="28"/>
              </w:rPr>
              <w:t>172.16.8.0</w:t>
            </w:r>
          </w:p>
        </w:tc>
        <w:tc>
          <w:tcPr>
            <w:tcW w:w="2023" w:type="dxa"/>
          </w:tcPr>
          <w:p w:rsidR="00B0298A" w:rsidRPr="005C1F5F" w:rsidRDefault="00B0298A" w:rsidP="00362DE6">
            <w:pPr>
              <w:rPr>
                <w:sz w:val="28"/>
                <w:szCs w:val="28"/>
              </w:rPr>
            </w:pPr>
            <w:r w:rsidRPr="005C1F5F">
              <w:rPr>
                <w:sz w:val="28"/>
                <w:szCs w:val="28"/>
              </w:rPr>
              <w:t>172.16.15.255</w:t>
            </w:r>
          </w:p>
        </w:tc>
        <w:tc>
          <w:tcPr>
            <w:tcW w:w="1887" w:type="dxa"/>
          </w:tcPr>
          <w:p w:rsidR="00B0298A" w:rsidRPr="005C1F5F" w:rsidRDefault="00B0298A" w:rsidP="00362DE6">
            <w:pPr>
              <w:rPr>
                <w:sz w:val="28"/>
                <w:szCs w:val="28"/>
              </w:rPr>
            </w:pPr>
            <w:r w:rsidRPr="005C1F5F">
              <w:rPr>
                <w:sz w:val="28"/>
                <w:szCs w:val="28"/>
              </w:rPr>
              <w:t>255.255.248.0</w:t>
            </w:r>
          </w:p>
        </w:tc>
        <w:tc>
          <w:tcPr>
            <w:tcW w:w="1866" w:type="dxa"/>
          </w:tcPr>
          <w:p w:rsidR="00B0298A" w:rsidRPr="005C1F5F" w:rsidRDefault="00E517A9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DG</w:t>
            </w:r>
          </w:p>
        </w:tc>
      </w:tr>
      <w:tr w:rsidR="00B0298A" w:rsidTr="00B0298A">
        <w:trPr>
          <w:gridAfter w:val="1"/>
          <w:wAfter w:w="29" w:type="dxa"/>
          <w:trHeight w:val="327"/>
        </w:trPr>
        <w:tc>
          <w:tcPr>
            <w:tcW w:w="1128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2</w:t>
            </w:r>
          </w:p>
        </w:tc>
        <w:tc>
          <w:tcPr>
            <w:tcW w:w="1769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172.16.16.0</w:t>
            </w:r>
          </w:p>
        </w:tc>
        <w:tc>
          <w:tcPr>
            <w:tcW w:w="2023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172.16.23.255</w:t>
            </w:r>
          </w:p>
        </w:tc>
        <w:tc>
          <w:tcPr>
            <w:tcW w:w="1887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255.255.248.0</w:t>
            </w:r>
          </w:p>
        </w:tc>
        <w:tc>
          <w:tcPr>
            <w:tcW w:w="1866" w:type="dxa"/>
          </w:tcPr>
          <w:p w:rsidR="00B0298A" w:rsidRPr="008349FC" w:rsidRDefault="00E517A9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B0298A" w:rsidTr="00B0298A">
        <w:trPr>
          <w:gridAfter w:val="1"/>
          <w:wAfter w:w="29" w:type="dxa"/>
          <w:trHeight w:val="339"/>
        </w:trPr>
        <w:tc>
          <w:tcPr>
            <w:tcW w:w="1128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3</w:t>
            </w:r>
          </w:p>
        </w:tc>
        <w:tc>
          <w:tcPr>
            <w:tcW w:w="1769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172.16.24.0</w:t>
            </w:r>
          </w:p>
        </w:tc>
        <w:tc>
          <w:tcPr>
            <w:tcW w:w="2023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172.16.31.255</w:t>
            </w:r>
          </w:p>
        </w:tc>
        <w:tc>
          <w:tcPr>
            <w:tcW w:w="1887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255.255.248.0</w:t>
            </w:r>
          </w:p>
        </w:tc>
        <w:tc>
          <w:tcPr>
            <w:tcW w:w="1866" w:type="dxa"/>
          </w:tcPr>
          <w:p w:rsidR="00B0298A" w:rsidRPr="008349FC" w:rsidRDefault="00F8100B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Vlan2</w:t>
            </w:r>
          </w:p>
        </w:tc>
      </w:tr>
      <w:tr w:rsidR="00B0298A" w:rsidTr="00B0298A">
        <w:trPr>
          <w:gridAfter w:val="1"/>
          <w:wAfter w:w="29" w:type="dxa"/>
          <w:trHeight w:val="327"/>
        </w:trPr>
        <w:tc>
          <w:tcPr>
            <w:tcW w:w="1128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4</w:t>
            </w:r>
          </w:p>
        </w:tc>
        <w:tc>
          <w:tcPr>
            <w:tcW w:w="1769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172.16.32.0</w:t>
            </w:r>
          </w:p>
        </w:tc>
        <w:tc>
          <w:tcPr>
            <w:tcW w:w="2023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172.16.39.255</w:t>
            </w:r>
          </w:p>
        </w:tc>
        <w:tc>
          <w:tcPr>
            <w:tcW w:w="1887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255.255.248.0</w:t>
            </w:r>
          </w:p>
        </w:tc>
        <w:tc>
          <w:tcPr>
            <w:tcW w:w="1866" w:type="dxa"/>
          </w:tcPr>
          <w:p w:rsidR="00B0298A" w:rsidRPr="008349FC" w:rsidRDefault="00F8100B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Vlan3</w:t>
            </w:r>
          </w:p>
        </w:tc>
      </w:tr>
      <w:tr w:rsidR="00B0298A" w:rsidTr="00B0298A">
        <w:trPr>
          <w:gridAfter w:val="1"/>
          <w:wAfter w:w="29" w:type="dxa"/>
          <w:trHeight w:val="339"/>
        </w:trPr>
        <w:tc>
          <w:tcPr>
            <w:tcW w:w="1128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5</w:t>
            </w:r>
          </w:p>
        </w:tc>
        <w:tc>
          <w:tcPr>
            <w:tcW w:w="1769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172.16.40.0</w:t>
            </w:r>
          </w:p>
        </w:tc>
        <w:tc>
          <w:tcPr>
            <w:tcW w:w="2023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172.16.47.255</w:t>
            </w:r>
          </w:p>
        </w:tc>
        <w:tc>
          <w:tcPr>
            <w:tcW w:w="1887" w:type="dxa"/>
          </w:tcPr>
          <w:p w:rsidR="00B0298A" w:rsidRPr="008349FC" w:rsidRDefault="00B0298A" w:rsidP="00362DE6">
            <w:pPr>
              <w:rPr>
                <w:sz w:val="28"/>
                <w:szCs w:val="28"/>
              </w:rPr>
            </w:pPr>
            <w:r w:rsidRPr="008349FC">
              <w:rPr>
                <w:sz w:val="28"/>
                <w:szCs w:val="28"/>
              </w:rPr>
              <w:t>255.255.248.0</w:t>
            </w:r>
          </w:p>
        </w:tc>
        <w:tc>
          <w:tcPr>
            <w:tcW w:w="1866" w:type="dxa"/>
          </w:tcPr>
          <w:p w:rsidR="00B0298A" w:rsidRPr="008349FC" w:rsidRDefault="00F8100B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Vlan4</w:t>
            </w:r>
          </w:p>
        </w:tc>
      </w:tr>
      <w:tr w:rsidR="00B0298A" w:rsidTr="00B0298A">
        <w:trPr>
          <w:gridAfter w:val="1"/>
          <w:wAfter w:w="29" w:type="dxa"/>
          <w:trHeight w:val="327"/>
        </w:trPr>
        <w:tc>
          <w:tcPr>
            <w:tcW w:w="1128" w:type="dxa"/>
          </w:tcPr>
          <w:p w:rsidR="00B0298A" w:rsidRPr="00155FC2" w:rsidRDefault="00B0298A" w:rsidP="00362DE6">
            <w:pPr>
              <w:rPr>
                <w:sz w:val="28"/>
                <w:szCs w:val="28"/>
              </w:rPr>
            </w:pPr>
            <w:r w:rsidRPr="00155FC2">
              <w:rPr>
                <w:sz w:val="28"/>
                <w:szCs w:val="28"/>
              </w:rPr>
              <w:t>6</w:t>
            </w:r>
          </w:p>
        </w:tc>
        <w:tc>
          <w:tcPr>
            <w:tcW w:w="1769" w:type="dxa"/>
          </w:tcPr>
          <w:p w:rsidR="00B0298A" w:rsidRPr="00155FC2" w:rsidRDefault="00B0298A" w:rsidP="00362DE6">
            <w:pPr>
              <w:rPr>
                <w:sz w:val="28"/>
                <w:szCs w:val="28"/>
              </w:rPr>
            </w:pPr>
            <w:r w:rsidRPr="00155FC2">
              <w:rPr>
                <w:sz w:val="28"/>
                <w:szCs w:val="28"/>
              </w:rPr>
              <w:t>172.16.48.0</w:t>
            </w:r>
          </w:p>
        </w:tc>
        <w:tc>
          <w:tcPr>
            <w:tcW w:w="2023" w:type="dxa"/>
          </w:tcPr>
          <w:p w:rsidR="00B0298A" w:rsidRPr="00155FC2" w:rsidRDefault="00B0298A" w:rsidP="00362DE6">
            <w:pPr>
              <w:rPr>
                <w:sz w:val="28"/>
                <w:szCs w:val="28"/>
              </w:rPr>
            </w:pPr>
            <w:r w:rsidRPr="00155FC2">
              <w:rPr>
                <w:sz w:val="28"/>
                <w:szCs w:val="28"/>
              </w:rPr>
              <w:t>172.16.55.255</w:t>
            </w:r>
          </w:p>
        </w:tc>
        <w:tc>
          <w:tcPr>
            <w:tcW w:w="1887" w:type="dxa"/>
          </w:tcPr>
          <w:p w:rsidR="00B0298A" w:rsidRPr="00155FC2" w:rsidRDefault="00B0298A" w:rsidP="00362DE6">
            <w:pPr>
              <w:rPr>
                <w:sz w:val="28"/>
                <w:szCs w:val="28"/>
              </w:rPr>
            </w:pPr>
            <w:r w:rsidRPr="00155FC2">
              <w:rPr>
                <w:sz w:val="28"/>
                <w:szCs w:val="28"/>
              </w:rPr>
              <w:t>255.255.248.0</w:t>
            </w:r>
          </w:p>
        </w:tc>
        <w:tc>
          <w:tcPr>
            <w:tcW w:w="1866" w:type="dxa"/>
          </w:tcPr>
          <w:p w:rsidR="00B0298A" w:rsidRPr="00155FC2" w:rsidRDefault="00F8100B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Vlan5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362DE6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7</w:t>
            </w:r>
          </w:p>
        </w:tc>
        <w:tc>
          <w:tcPr>
            <w:tcW w:w="1769" w:type="dxa"/>
          </w:tcPr>
          <w:p w:rsidR="00B0298A" w:rsidRPr="00B0298A" w:rsidRDefault="00B0298A" w:rsidP="00362DE6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172.16.56.0</w:t>
            </w:r>
          </w:p>
        </w:tc>
        <w:tc>
          <w:tcPr>
            <w:tcW w:w="2023" w:type="dxa"/>
          </w:tcPr>
          <w:p w:rsidR="00B0298A" w:rsidRPr="00B0298A" w:rsidRDefault="00B0298A" w:rsidP="00362DE6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172.16.63.255</w:t>
            </w:r>
          </w:p>
        </w:tc>
        <w:tc>
          <w:tcPr>
            <w:tcW w:w="1887" w:type="dxa"/>
          </w:tcPr>
          <w:p w:rsidR="00B0298A" w:rsidRPr="00B0298A" w:rsidRDefault="00B0298A" w:rsidP="00362DE6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Vlan6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362DE6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8</w:t>
            </w:r>
          </w:p>
        </w:tc>
        <w:tc>
          <w:tcPr>
            <w:tcW w:w="1769" w:type="dxa"/>
          </w:tcPr>
          <w:p w:rsidR="00B0298A" w:rsidRPr="00B0298A" w:rsidRDefault="00B0298A" w:rsidP="00362DE6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172.16.64.0</w:t>
            </w:r>
          </w:p>
        </w:tc>
        <w:tc>
          <w:tcPr>
            <w:tcW w:w="2023" w:type="dxa"/>
          </w:tcPr>
          <w:p w:rsidR="00B0298A" w:rsidRPr="00B0298A" w:rsidRDefault="00B0298A" w:rsidP="00362DE6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172.16.71.255</w:t>
            </w:r>
          </w:p>
        </w:tc>
        <w:tc>
          <w:tcPr>
            <w:tcW w:w="1887" w:type="dxa"/>
          </w:tcPr>
          <w:p w:rsidR="00B0298A" w:rsidRPr="00B0298A" w:rsidRDefault="00B0298A" w:rsidP="00362DE6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362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Vlan7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9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172.16.72.0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172.16.79.255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Vlan8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10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172.16.80.0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172.16.87.255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47488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8100B">
              <w:rPr>
                <w:sz w:val="28"/>
                <w:szCs w:val="28"/>
              </w:rPr>
              <w:t>Vlan9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11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172.16.88.0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172.16.95.255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Vlan10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12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172.16.96.0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172.16.103.255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Vlan11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13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172.16.104.0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172.16.111.255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Etudiant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14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172.16.112.0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172.16.119.255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F47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 </w:t>
            </w:r>
            <w:r w:rsidR="00F47488"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 xml:space="preserve">1 </w:t>
            </w:r>
            <w:r w:rsidR="00F47488">
              <w:rPr>
                <w:sz w:val="28"/>
                <w:szCs w:val="28"/>
              </w:rPr>
              <w:t>– R_Admin2 ]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15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172.16.120.0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172.16.127.255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F47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 </w:t>
            </w:r>
            <w:r w:rsidR="00F47488"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>1</w:t>
            </w:r>
            <w:r w:rsidR="00F47488">
              <w:rPr>
                <w:sz w:val="28"/>
                <w:szCs w:val="28"/>
              </w:rPr>
              <w:t xml:space="preserve"> – R_Geo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16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172.16.128.0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172.16.135.255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F47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R_Geo</w:t>
            </w:r>
            <w:r w:rsidR="00F47488">
              <w:rPr>
                <w:sz w:val="28"/>
                <w:szCs w:val="28"/>
              </w:rPr>
              <w:t xml:space="preserve"> – R_Topo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172.16.136.0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172.16.143.255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F47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R_Topo</w:t>
            </w:r>
            <w:r w:rsidR="00F47488">
              <w:rPr>
                <w:sz w:val="28"/>
                <w:szCs w:val="28"/>
              </w:rPr>
              <w:t xml:space="preserve"> – R_Indus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18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172.16.144.0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172.16.151.255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8100B" w:rsidP="00F47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R_Indus</w:t>
            </w:r>
            <w:r w:rsidR="00F47488">
              <w:rPr>
                <w:sz w:val="28"/>
                <w:szCs w:val="28"/>
              </w:rPr>
              <w:t xml:space="preserve"> – R_GC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19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172.16.152.0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172.16.159.255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47488" w:rsidP="00B92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 </w:t>
            </w:r>
            <w:r w:rsidR="00F8100B">
              <w:rPr>
                <w:sz w:val="28"/>
                <w:szCs w:val="28"/>
              </w:rPr>
              <w:t>Admin1</w:t>
            </w:r>
            <w:r w:rsidR="00B92F8B">
              <w:rPr>
                <w:sz w:val="28"/>
                <w:szCs w:val="28"/>
              </w:rPr>
              <w:t xml:space="preserve"> – R_Internet ]</w:t>
            </w:r>
          </w:p>
        </w:tc>
      </w:tr>
      <w:tr w:rsidR="00B0298A" w:rsidTr="00B0298A">
        <w:trPr>
          <w:trHeight w:val="357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20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172.16.160.0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172.16.167.255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47488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R_Internet – R_Etudiant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21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172.16.168.0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172.16.175.255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47488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R_Geo – R_Internet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22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172.16.176.0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172.16.183.255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47488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R_Topo – R_Internet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23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172.16.184.0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172.16.191.255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47488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R_Indus – R_Internet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24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172.16.192.0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172.16.199.255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F47488" w:rsidP="00B02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R_GC – R_Internet ]</w:t>
            </w: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172.16.200.0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172.16.207.255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26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172.16.208.0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172.16.215.255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27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172.16.216.0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172.16.223.255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28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172.16.224.0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172.16.231.255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lastRenderedPageBreak/>
              <w:t>29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172.16.232.0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172.16.239.255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30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172.16.240.0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172.16.247.255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</w:p>
        </w:tc>
      </w:tr>
      <w:tr w:rsidR="00B0298A" w:rsidTr="00B0298A">
        <w:trPr>
          <w:trHeight w:val="369"/>
        </w:trPr>
        <w:tc>
          <w:tcPr>
            <w:tcW w:w="1128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31</w:t>
            </w:r>
          </w:p>
        </w:tc>
        <w:tc>
          <w:tcPr>
            <w:tcW w:w="1769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172.16.248.0</w:t>
            </w:r>
          </w:p>
        </w:tc>
        <w:tc>
          <w:tcPr>
            <w:tcW w:w="2023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172.16.255.255</w:t>
            </w:r>
          </w:p>
        </w:tc>
        <w:tc>
          <w:tcPr>
            <w:tcW w:w="1887" w:type="dxa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  <w:r w:rsidRPr="00B0298A">
              <w:rPr>
                <w:sz w:val="28"/>
                <w:szCs w:val="28"/>
              </w:rPr>
              <w:t>255.255.248.0</w:t>
            </w:r>
          </w:p>
        </w:tc>
        <w:tc>
          <w:tcPr>
            <w:tcW w:w="1895" w:type="dxa"/>
            <w:gridSpan w:val="2"/>
          </w:tcPr>
          <w:p w:rsidR="00B0298A" w:rsidRPr="00B0298A" w:rsidRDefault="00B0298A" w:rsidP="00B0298A">
            <w:pPr>
              <w:rPr>
                <w:sz w:val="28"/>
                <w:szCs w:val="28"/>
              </w:rPr>
            </w:pPr>
          </w:p>
        </w:tc>
      </w:tr>
    </w:tbl>
    <w:p w:rsidR="00362DE6" w:rsidRPr="00362DE6" w:rsidRDefault="00362DE6" w:rsidP="00362DE6">
      <w:pPr>
        <w:ind w:left="360"/>
        <w:rPr>
          <w:rFonts w:ascii="Algerian" w:hAnsi="Algerian"/>
          <w:b/>
          <w:sz w:val="28"/>
          <w:szCs w:val="28"/>
          <w:u w:val="single"/>
        </w:rPr>
      </w:pPr>
    </w:p>
    <w:p w:rsidR="00362DE6" w:rsidRPr="005B29BC" w:rsidRDefault="00362DE6" w:rsidP="00362DE6">
      <w:pPr>
        <w:ind w:left="360"/>
      </w:pPr>
    </w:p>
    <w:p w:rsidR="005B29BC" w:rsidRDefault="003C1A73" w:rsidP="009C2237">
      <w:pPr>
        <w:rPr>
          <w:rFonts w:ascii="Algerian" w:hAnsi="Algerian"/>
          <w:b/>
          <w:sz w:val="28"/>
          <w:szCs w:val="28"/>
          <w:u w:val="single"/>
        </w:rPr>
      </w:pPr>
      <w:r w:rsidRPr="003C1A73">
        <w:rPr>
          <w:rFonts w:ascii="Algerian" w:hAnsi="Algerian"/>
          <w:b/>
          <w:sz w:val="28"/>
          <w:szCs w:val="28"/>
          <w:u w:val="single"/>
        </w:rPr>
        <w:t xml:space="preserve">Architecture </w:t>
      </w:r>
      <w:r w:rsidR="00B92F8B" w:rsidRPr="003C1A73">
        <w:rPr>
          <w:rFonts w:ascii="Algerian" w:hAnsi="Algerian"/>
          <w:b/>
          <w:sz w:val="28"/>
          <w:szCs w:val="28"/>
          <w:u w:val="single"/>
        </w:rPr>
        <w:t>du réseau proposé</w:t>
      </w:r>
      <w:r w:rsidRPr="003C1A73">
        <w:rPr>
          <w:rFonts w:ascii="Algerian" w:hAnsi="Algerian"/>
          <w:b/>
          <w:sz w:val="28"/>
          <w:szCs w:val="28"/>
          <w:u w:val="single"/>
        </w:rPr>
        <w:t> :</w:t>
      </w:r>
    </w:p>
    <w:p w:rsidR="003B2C97" w:rsidRDefault="003B2C97" w:rsidP="009C2237">
      <w:pPr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noProof/>
          <w:sz w:val="28"/>
          <w:szCs w:val="28"/>
          <w:lang w:eastAsia="fr-FR"/>
        </w:rPr>
        <w:drawing>
          <wp:inline distT="0" distB="0" distL="0" distR="0">
            <wp:extent cx="5756910" cy="3255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97" w:rsidRDefault="003B2C97" w:rsidP="009C2237">
      <w:pPr>
        <w:rPr>
          <w:rFonts w:ascii="Algerian" w:hAnsi="Algerian"/>
          <w:b/>
          <w:sz w:val="28"/>
          <w:szCs w:val="28"/>
        </w:rPr>
      </w:pPr>
    </w:p>
    <w:p w:rsidR="003B2C97" w:rsidRDefault="003B2C97" w:rsidP="009C2237">
      <w:pPr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Description de la topologie :</w:t>
      </w:r>
    </w:p>
    <w:p w:rsidR="003B2C97" w:rsidRDefault="003B2C97" w:rsidP="003B2C97">
      <w:pPr>
        <w:pStyle w:val="Paragraphedeliste"/>
        <w:numPr>
          <w:ilvl w:val="0"/>
          <w:numId w:val="4"/>
        </w:numPr>
        <w:rPr>
          <w:rFonts w:ascii="Algerian" w:hAnsi="Algerian"/>
          <w:b/>
          <w:u w:val="single"/>
        </w:rPr>
      </w:pPr>
      <w:r w:rsidRPr="003B2C97">
        <w:rPr>
          <w:rFonts w:ascii="Algerian" w:hAnsi="Algerian"/>
          <w:b/>
          <w:u w:val="single"/>
        </w:rPr>
        <w:t>L’administration :</w:t>
      </w:r>
    </w:p>
    <w:p w:rsidR="003B2C97" w:rsidRDefault="00950751" w:rsidP="003B2C97">
      <w:pPr>
        <w:pStyle w:val="Paragraphedeliste"/>
      </w:pPr>
      <w:r>
        <w:t>Deux VLAN sont configures d</w:t>
      </w:r>
      <w:r w:rsidR="000B6A0B">
        <w:t xml:space="preserve">ans cette partie du </w:t>
      </w:r>
      <w:r>
        <w:t>réseau</w:t>
      </w:r>
      <w:r w:rsidR="000B6A0B">
        <w:t xml:space="preserve"> dont un pour </w:t>
      </w:r>
      <w:r>
        <w:t>l’économat</w:t>
      </w:r>
      <w:r w:rsidR="000B6A0B">
        <w:t xml:space="preserve"> et </w:t>
      </w:r>
      <w:r>
        <w:t>le secrétaire</w:t>
      </w:r>
      <w:r w:rsidR="000B6A0B">
        <w:t xml:space="preserve"> </w:t>
      </w:r>
      <w:r>
        <w:t>général</w:t>
      </w:r>
      <w:r w:rsidR="000B6A0B">
        <w:t xml:space="preserve"> et l’autre pour le DE de telle sorte qu’ils peuvent parler entre eux à l’ai</w:t>
      </w:r>
      <w:r>
        <w:t>de du routage inter-VLAN</w:t>
      </w:r>
      <w:r w:rsidR="000B6A0B">
        <w:t xml:space="preserve"> et que seul le DE parle avec le </w:t>
      </w:r>
      <w:r>
        <w:t>DG grâce</w:t>
      </w:r>
      <w:r w:rsidR="000B6A0B">
        <w:t xml:space="preserve"> au protocole de routage</w:t>
      </w:r>
      <w:r>
        <w:t xml:space="preserve"> statique</w:t>
      </w:r>
      <w:r w:rsidR="000B6A0B">
        <w:t>.</w:t>
      </w:r>
    </w:p>
    <w:p w:rsidR="009F421B" w:rsidRPr="000B6A0B" w:rsidRDefault="009F421B" w:rsidP="009F421B">
      <w:pPr>
        <w:pStyle w:val="Paragraphedeliste"/>
      </w:pPr>
      <w:r>
        <w:t xml:space="preserve">Le serveur étant directement connecté au routeur admin1 permet aux DE, économat et secrétariat accéder à celui-ci sans utilisation d’un protocole de routage. Mais </w:t>
      </w:r>
      <w:r w:rsidR="000F0F4E">
        <w:t>quant au DG, il communique</w:t>
      </w:r>
      <w:r>
        <w:t xml:space="preserve"> avec le serveur à travers le protocole de routage statique.</w:t>
      </w:r>
    </w:p>
    <w:p w:rsidR="003B2C97" w:rsidRDefault="000F0F4E" w:rsidP="003B2C97">
      <w:pPr>
        <w:pStyle w:val="Paragraphedeliste"/>
        <w:numPr>
          <w:ilvl w:val="0"/>
          <w:numId w:val="4"/>
        </w:numPr>
        <w:rPr>
          <w:rFonts w:ascii="Algerian" w:hAnsi="Algerian"/>
          <w:b/>
          <w:u w:val="single"/>
        </w:rPr>
      </w:pPr>
      <w:r>
        <w:rPr>
          <w:rFonts w:ascii="Algerian" w:hAnsi="Algerian"/>
          <w:b/>
          <w:u w:val="single"/>
        </w:rPr>
        <w:t xml:space="preserve">Les </w:t>
      </w:r>
      <w:r w:rsidR="003B2C97">
        <w:rPr>
          <w:rFonts w:ascii="Algerian" w:hAnsi="Algerian"/>
          <w:b/>
          <w:u w:val="single"/>
        </w:rPr>
        <w:t>Département</w:t>
      </w:r>
      <w:r>
        <w:rPr>
          <w:rFonts w:ascii="Algerian" w:hAnsi="Algerian"/>
          <w:b/>
          <w:u w:val="single"/>
        </w:rPr>
        <w:t>s</w:t>
      </w:r>
      <w:r w:rsidR="003B2C97">
        <w:rPr>
          <w:rFonts w:ascii="Algerian" w:hAnsi="Algerian"/>
          <w:b/>
          <w:u w:val="single"/>
        </w:rPr>
        <w:t xml:space="preserve"> </w:t>
      </w:r>
      <w:r>
        <w:rPr>
          <w:rFonts w:ascii="Algerian" w:hAnsi="Algerian"/>
          <w:b/>
          <w:u w:val="single"/>
        </w:rPr>
        <w:t>(</w:t>
      </w:r>
      <w:r w:rsidR="003B2C97">
        <w:rPr>
          <w:rFonts w:ascii="Algerian" w:hAnsi="Algerian"/>
          <w:b/>
          <w:u w:val="single"/>
        </w:rPr>
        <w:t>géologie</w:t>
      </w:r>
      <w:r>
        <w:rPr>
          <w:rFonts w:ascii="Algerian" w:hAnsi="Algerian"/>
          <w:b/>
          <w:u w:val="single"/>
        </w:rPr>
        <w:t>, topographie, industrie et génie civil) </w:t>
      </w:r>
      <w:r w:rsidR="003B2C97">
        <w:rPr>
          <w:rFonts w:ascii="Algerian" w:hAnsi="Algerian"/>
          <w:b/>
          <w:u w:val="single"/>
        </w:rPr>
        <w:t>:</w:t>
      </w:r>
    </w:p>
    <w:p w:rsidR="000F0F4E" w:rsidRDefault="000F0F4E" w:rsidP="000F0F4E">
      <w:pPr>
        <w:pStyle w:val="Paragraphedeliste"/>
      </w:pPr>
      <w:r>
        <w:t xml:space="preserve">La technique </w:t>
      </w:r>
      <w:r w:rsidR="00EC33FF">
        <w:t xml:space="preserve">de </w:t>
      </w:r>
      <w:r>
        <w:t>communication utilisée dans chaque département est pratiquement les mêmes. Elle consiste à configurer également deux VLAN dont un pour le chef de DER et l’autre pour ces enseignements.</w:t>
      </w:r>
      <w:r w:rsidR="003C4680">
        <w:t xml:space="preserve"> </w:t>
      </w:r>
      <w:r>
        <w:t>Ainsi</w:t>
      </w:r>
      <w:r w:rsidR="00EC33FF">
        <w:t>,</w:t>
      </w:r>
      <w:r>
        <w:t xml:space="preserve"> </w:t>
      </w:r>
      <w:r w:rsidR="003C4680">
        <w:t>le chef de DER communique avec ces derniers par le routage inter-VLAN ainsi qu’avec le DE, l’économat, le secrétaire général et le serveur à l’aide du protocole de routage statique.</w:t>
      </w:r>
    </w:p>
    <w:p w:rsidR="00211FD2" w:rsidRPr="000F0F4E" w:rsidRDefault="00211FD2" w:rsidP="000F0F4E">
      <w:pPr>
        <w:pStyle w:val="Paragraphedeliste"/>
      </w:pPr>
      <w:r>
        <w:t>De la même manière, le protocole de routage statique est utilisé pour assurer la communication entre les chefs de DER.</w:t>
      </w:r>
    </w:p>
    <w:p w:rsidR="003B2C97" w:rsidRDefault="003B2C97" w:rsidP="003B2C97">
      <w:pPr>
        <w:pStyle w:val="Paragraphedeliste"/>
        <w:numPr>
          <w:ilvl w:val="0"/>
          <w:numId w:val="4"/>
        </w:numPr>
        <w:rPr>
          <w:rFonts w:ascii="Algerian" w:hAnsi="Algerian"/>
          <w:b/>
          <w:u w:val="single"/>
        </w:rPr>
      </w:pPr>
      <w:r>
        <w:rPr>
          <w:rFonts w:ascii="Algerian" w:hAnsi="Algerian"/>
          <w:b/>
          <w:u w:val="single"/>
        </w:rPr>
        <w:lastRenderedPageBreak/>
        <w:t>Etudiants :</w:t>
      </w:r>
    </w:p>
    <w:p w:rsidR="00A43A3F" w:rsidRDefault="00211FD2" w:rsidP="00A43A3F">
      <w:pPr>
        <w:pStyle w:val="Paragraphedeliste"/>
      </w:pPr>
      <w:r>
        <w:t xml:space="preserve">Dans la topologie du </w:t>
      </w:r>
      <w:r w:rsidR="00FA1666">
        <w:t>réseau</w:t>
      </w:r>
      <w:r>
        <w:t>, l’</w:t>
      </w:r>
      <w:r w:rsidR="00FA1666">
        <w:t>étudiant</w:t>
      </w:r>
      <w:r w:rsidR="00A43A3F">
        <w:t xml:space="preserve"> a seulement l’</w:t>
      </w:r>
      <w:r w:rsidR="00FA1666">
        <w:t>accès</w:t>
      </w:r>
      <w:r w:rsidR="00A43A3F">
        <w:t xml:space="preserve"> a l’internet </w:t>
      </w:r>
      <w:r w:rsidR="00FA1666">
        <w:t>grâce</w:t>
      </w:r>
      <w:r w:rsidR="00A43A3F">
        <w:t xml:space="preserve"> au protocole de routage statique.</w:t>
      </w:r>
    </w:p>
    <w:p w:rsidR="00A43A3F" w:rsidRPr="00A43A3F" w:rsidRDefault="00A43A3F" w:rsidP="00A43A3F">
      <w:pPr>
        <w:pStyle w:val="Paragraphedeliste"/>
        <w:rPr>
          <w:rFonts w:ascii="Algerian" w:hAnsi="Algerian"/>
          <w:b/>
          <w:sz w:val="28"/>
          <w:szCs w:val="28"/>
          <w:u w:val="single"/>
        </w:rPr>
      </w:pPr>
      <w:r w:rsidRPr="00A43A3F">
        <w:rPr>
          <w:rFonts w:ascii="Algerian" w:hAnsi="Algerian"/>
          <w:b/>
          <w:sz w:val="28"/>
          <w:szCs w:val="28"/>
          <w:u w:val="single"/>
        </w:rPr>
        <w:t>Conclusion :</w:t>
      </w:r>
    </w:p>
    <w:p w:rsidR="005E106B" w:rsidRDefault="00B92F8B">
      <w:r>
        <w:t>Ce travail nous a permis de mettre en pratique nos connaissance théorique sur le réseau.</w:t>
      </w:r>
    </w:p>
    <w:p w:rsidR="00B92F8B" w:rsidRDefault="00B92F8B">
      <w:r>
        <w:t xml:space="preserve">Il nous </w:t>
      </w:r>
      <w:r w:rsidR="0026649C">
        <w:t xml:space="preserve">a </w:t>
      </w:r>
      <w:r>
        <w:t xml:space="preserve">permis </w:t>
      </w:r>
      <w:r w:rsidR="0026649C">
        <w:t>également</w:t>
      </w:r>
      <w:r>
        <w:t xml:space="preserve"> de savoir repartir une adresse </w:t>
      </w:r>
      <w:r w:rsidR="0026649C">
        <w:t>privée</w:t>
      </w:r>
      <w:r>
        <w:t xml:space="preserve"> </w:t>
      </w:r>
      <w:r w:rsidR="0026649C">
        <w:t>donnée</w:t>
      </w:r>
      <w:r w:rsidR="00FA1666">
        <w:t xml:space="preserve"> en des </w:t>
      </w:r>
      <w:r w:rsidR="0026649C">
        <w:t>sous adresses.</w:t>
      </w:r>
    </w:p>
    <w:p w:rsidR="00FA1666" w:rsidRPr="00FA1666" w:rsidRDefault="00FA1666">
      <w:pPr>
        <w:rPr>
          <w:sz w:val="28"/>
          <w:szCs w:val="28"/>
        </w:rPr>
      </w:pPr>
      <w:r w:rsidRPr="00FA1666">
        <w:rPr>
          <w:sz w:val="28"/>
          <w:szCs w:val="28"/>
        </w:rPr>
        <w:t>MERCI POUR VOTRE ASSISTANCE !!!!!!!</w:t>
      </w:r>
    </w:p>
    <w:sectPr w:rsidR="00FA1666" w:rsidRPr="00FA1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48B"/>
    <w:multiLevelType w:val="hybridMultilevel"/>
    <w:tmpl w:val="EA7632B0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6B4339B"/>
    <w:multiLevelType w:val="hybridMultilevel"/>
    <w:tmpl w:val="22FEF4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D7645"/>
    <w:multiLevelType w:val="hybridMultilevel"/>
    <w:tmpl w:val="F1B672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34346"/>
    <w:multiLevelType w:val="hybridMultilevel"/>
    <w:tmpl w:val="4BD0E286"/>
    <w:lvl w:ilvl="0" w:tplc="AEB26A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60F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E818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0D9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8015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5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D0DE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2EC4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F8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EF"/>
    <w:rsid w:val="00065661"/>
    <w:rsid w:val="000673A9"/>
    <w:rsid w:val="00084519"/>
    <w:rsid w:val="000A3ECB"/>
    <w:rsid w:val="000A5FB0"/>
    <w:rsid w:val="000B08EC"/>
    <w:rsid w:val="000B6A0B"/>
    <w:rsid w:val="000D7456"/>
    <w:rsid w:val="000E19B2"/>
    <w:rsid w:val="000F022A"/>
    <w:rsid w:val="000F0F4E"/>
    <w:rsid w:val="000F5DCB"/>
    <w:rsid w:val="00110F2F"/>
    <w:rsid w:val="00155FC2"/>
    <w:rsid w:val="00185CA1"/>
    <w:rsid w:val="001A1192"/>
    <w:rsid w:val="001A3DBA"/>
    <w:rsid w:val="001C525F"/>
    <w:rsid w:val="001C6AC0"/>
    <w:rsid w:val="001D581D"/>
    <w:rsid w:val="002033EE"/>
    <w:rsid w:val="00211B05"/>
    <w:rsid w:val="00211FD2"/>
    <w:rsid w:val="0024142C"/>
    <w:rsid w:val="00250FDD"/>
    <w:rsid w:val="0026543F"/>
    <w:rsid w:val="0026649C"/>
    <w:rsid w:val="00275073"/>
    <w:rsid w:val="002819FE"/>
    <w:rsid w:val="002B45D9"/>
    <w:rsid w:val="002F2EE1"/>
    <w:rsid w:val="002F3FA1"/>
    <w:rsid w:val="002F46CA"/>
    <w:rsid w:val="002F7701"/>
    <w:rsid w:val="00306435"/>
    <w:rsid w:val="00310AD3"/>
    <w:rsid w:val="00331A60"/>
    <w:rsid w:val="00336696"/>
    <w:rsid w:val="00355140"/>
    <w:rsid w:val="00362DE6"/>
    <w:rsid w:val="00380C4C"/>
    <w:rsid w:val="003868DB"/>
    <w:rsid w:val="0039039F"/>
    <w:rsid w:val="003A7B6C"/>
    <w:rsid w:val="003B2C97"/>
    <w:rsid w:val="003B3C03"/>
    <w:rsid w:val="003B6DF4"/>
    <w:rsid w:val="003C1A73"/>
    <w:rsid w:val="003C4680"/>
    <w:rsid w:val="00422FEE"/>
    <w:rsid w:val="00431051"/>
    <w:rsid w:val="0043486E"/>
    <w:rsid w:val="004429F7"/>
    <w:rsid w:val="00480F75"/>
    <w:rsid w:val="004E09F8"/>
    <w:rsid w:val="00594B68"/>
    <w:rsid w:val="005B29BC"/>
    <w:rsid w:val="005C1F5F"/>
    <w:rsid w:val="005E106B"/>
    <w:rsid w:val="00624363"/>
    <w:rsid w:val="00624B08"/>
    <w:rsid w:val="006325F8"/>
    <w:rsid w:val="006327D4"/>
    <w:rsid w:val="00664A62"/>
    <w:rsid w:val="00694F2F"/>
    <w:rsid w:val="006A1D8D"/>
    <w:rsid w:val="006B43D9"/>
    <w:rsid w:val="007067C7"/>
    <w:rsid w:val="00743E1B"/>
    <w:rsid w:val="007477AD"/>
    <w:rsid w:val="007611A1"/>
    <w:rsid w:val="00776932"/>
    <w:rsid w:val="007C2F71"/>
    <w:rsid w:val="007E2D84"/>
    <w:rsid w:val="008349FC"/>
    <w:rsid w:val="0084554B"/>
    <w:rsid w:val="008A2D26"/>
    <w:rsid w:val="008D46C5"/>
    <w:rsid w:val="00904F2B"/>
    <w:rsid w:val="009052DC"/>
    <w:rsid w:val="00911206"/>
    <w:rsid w:val="00950751"/>
    <w:rsid w:val="00962DA5"/>
    <w:rsid w:val="00973FA1"/>
    <w:rsid w:val="00992CC3"/>
    <w:rsid w:val="009C2237"/>
    <w:rsid w:val="009D6B19"/>
    <w:rsid w:val="009F2B3E"/>
    <w:rsid w:val="009F421B"/>
    <w:rsid w:val="00A13C2B"/>
    <w:rsid w:val="00A43A3F"/>
    <w:rsid w:val="00AB4FB5"/>
    <w:rsid w:val="00AB73B3"/>
    <w:rsid w:val="00AE3371"/>
    <w:rsid w:val="00B0230C"/>
    <w:rsid w:val="00B0298A"/>
    <w:rsid w:val="00B107B8"/>
    <w:rsid w:val="00B21F73"/>
    <w:rsid w:val="00B31DEC"/>
    <w:rsid w:val="00B46518"/>
    <w:rsid w:val="00B92F8B"/>
    <w:rsid w:val="00BA50DE"/>
    <w:rsid w:val="00BD2656"/>
    <w:rsid w:val="00BE783F"/>
    <w:rsid w:val="00BF59C8"/>
    <w:rsid w:val="00C024C9"/>
    <w:rsid w:val="00C17057"/>
    <w:rsid w:val="00C21504"/>
    <w:rsid w:val="00C35D0B"/>
    <w:rsid w:val="00C45972"/>
    <w:rsid w:val="00C45CEF"/>
    <w:rsid w:val="00C5275E"/>
    <w:rsid w:val="00C665A0"/>
    <w:rsid w:val="00C97EDB"/>
    <w:rsid w:val="00CC50DF"/>
    <w:rsid w:val="00CE293B"/>
    <w:rsid w:val="00CE47C1"/>
    <w:rsid w:val="00CF65CA"/>
    <w:rsid w:val="00D05F1E"/>
    <w:rsid w:val="00D43419"/>
    <w:rsid w:val="00D70098"/>
    <w:rsid w:val="00DA6EA6"/>
    <w:rsid w:val="00DB4746"/>
    <w:rsid w:val="00E517A9"/>
    <w:rsid w:val="00E704A2"/>
    <w:rsid w:val="00E90514"/>
    <w:rsid w:val="00E973CB"/>
    <w:rsid w:val="00EC33FF"/>
    <w:rsid w:val="00F26B20"/>
    <w:rsid w:val="00F32200"/>
    <w:rsid w:val="00F47488"/>
    <w:rsid w:val="00F47558"/>
    <w:rsid w:val="00F60B97"/>
    <w:rsid w:val="00F8100B"/>
    <w:rsid w:val="00FA1666"/>
    <w:rsid w:val="00FB5F69"/>
    <w:rsid w:val="00FB6CE0"/>
    <w:rsid w:val="00FF4728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7A98"/>
  <w15:chartTrackingRefBased/>
  <w15:docId w15:val="{B634888A-2C01-49DE-929E-97810411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43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62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TRAORE</dc:creator>
  <cp:keywords/>
  <dc:description/>
  <cp:lastModifiedBy>SERIMAN</cp:lastModifiedBy>
  <cp:revision>20</cp:revision>
  <dcterms:created xsi:type="dcterms:W3CDTF">2017-09-25T12:09:00Z</dcterms:created>
  <dcterms:modified xsi:type="dcterms:W3CDTF">2017-09-30T14:24:00Z</dcterms:modified>
</cp:coreProperties>
</file>