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600"/>
        <w:jc w:val="center"/>
      </w:pPr>
      <w:r>
        <w:rPr>
          <w:rFonts w:ascii="Calibri" w:eastAsia="微軟正黑體" w:hAnsi="Calibri"/>
          <w:color w:val="333333"/>
          <w:sz w:val="24"/>
          <w:szCs w:val="24"/>
        </w:rPr>
        <w:t xml:space="preserve"/>
      </w:r>
    </w:p>
    <w:p>
      <w:pPr>
        <w:spacing w:after="120" w:before="0"/>
        <w:jc w:val="center"/>
      </w:pPr>
      <w:r>
        <w:rPr>
          <w:rFonts w:ascii="Calibri" w:eastAsia="微軟正黑體" w:hAnsi="Calibri"/>
          <w:b/>
          <w:bCs/>
          <w:color w:val="1F3864"/>
          <w:sz w:val="30"/>
          <w:szCs w:val="30"/>
        </w:rPr>
        <w:t xml:space="preserve">曼陀羅創意美學</w:t>
      </w:r>
    </w:p>
    <w:p>
      <w:pPr>
        <w:spacing w:after="320" w:before="0"/>
        <w:jc w:val="center"/>
      </w:pPr>
      <w:r>
        <w:rPr>
          <w:rFonts w:ascii="Calibri" w:eastAsia="微軟正黑體" w:hAnsi="Calibri"/>
          <w:b/>
          <w:bCs/>
          <w:color w:val="1F3864"/>
          <w:sz w:val="44"/>
          <w:szCs w:val="44"/>
        </w:rPr>
        <w:t xml:space="preserve">兒童講師培訓手冊</w:t>
      </w:r>
    </w:p>
    <w:p>
      <w:pPr>
        <w:pBdr>
          <w:bottom w:val="single" w:color="BDD7EE" w:sz="8"/>
        </w:pBdr>
        <w:spacing w:after="400"/>
        <w:jc w:val="center"/>
      </w:pPr>
    </w:p>
    <w:p>
      <w:pPr>
        <w:spacing w:after="120" w:before="0"/>
        <w:jc w:val="center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Level 1｜低年級（小一・小二）</w:t>
      </w:r>
    </w:p>
    <w:p>
      <w:pPr>
        <w:spacing w:after="200" w:before="0"/>
        <w:jc w:val="center"/>
      </w:pPr>
      <w:r>
        <w:rPr>
          <w:rFonts w:ascii="Calibri" w:eastAsia="微軟正黑體" w:hAnsi="Calibri"/>
          <w:color w:val="666666"/>
          <w:sz w:val="22"/>
          <w:szCs w:val="22"/>
        </w:rPr>
        <w:t xml:space="preserve">單元 03</w:t>
      </w:r>
    </w:p>
    <w:p>
      <w:pPr>
        <w:spacing w:after="600" w:before="0"/>
        <w:jc w:val="center"/>
      </w:pPr>
      <w:r>
        <w:rPr>
          <w:rFonts w:ascii="Calibri" w:eastAsia="微軟正黑體" w:hAnsi="Calibri"/>
          <w:b/>
          <w:bCs/>
          <w:color w:val="000000"/>
          <w:sz w:val="34"/>
          <w:szCs w:val="34"/>
        </w:rPr>
        <w:t xml:space="preserve">講師基本功 I：點・線・面</w:t>
      </w:r>
    </w:p>
    <w:p>
      <w:pPr>
        <w:spacing w:after="120" w:before="1200"/>
        <w:jc w:val="center"/>
      </w:pPr>
      <w:r>
        <w:rPr>
          <w:rFonts w:ascii="Calibri" w:eastAsia="微軟正黑體" w:hAnsi="Calibri"/>
          <w:color w:val="333333"/>
          <w:sz w:val="24"/>
          <w:szCs w:val="24"/>
        </w:rPr>
        <w:t xml:space="preserve"/>
      </w:r>
    </w:p>
    <w:p>
      <w:pPr>
        <w:spacing w:after="120" w:before="0"/>
        <w:jc w:val="center"/>
      </w:pPr>
      <w:r>
        <w:rPr>
          <w:rFonts w:ascii="Calibri" w:eastAsia="微軟正黑體" w:hAnsi="Calibri"/>
          <w:color w:val="666666"/>
          <w:sz w:val="20"/>
          <w:szCs w:val="20"/>
        </w:rPr>
        <w:t xml:space="preserve">標準畫布：直徑 20 公分　|　培訓時數 2.5 小時</w:t>
      </w:r>
    </w:p>
    <w:p>
      <w:pPr>
        <w:spacing w:after="120" w:before="0"/>
        <w:jc w:val="center"/>
      </w:pPr>
      <w:r>
        <w:rPr>
          <w:rFonts w:ascii="Calibri" w:eastAsia="微軟正黑體" w:hAnsi="Calibri"/>
          <w:color w:val="888888"/>
          <w:sz w:val="18"/>
          <w:szCs w:val="18"/>
        </w:rPr>
        <w:t xml:space="preserve">版本 1.0　　2026</w:t>
      </w:r>
    </w:p>
    <w:p>
      <w:pPr>
        <w:sectPr>
          <w:pgSz w:w="11905" w:h="16837" w:orient="portrait"/>
          <w:pgMar w:top="1133" w:right="1133" w:bottom="1133" w:left="1133" w:header="708" w:footer="708" w:gutter="0"/>
          <w:pgNumType/>
          <w:titlePg w:val="false"/>
          <w:docGrid w:linePitch="360"/>
        </w:sectPr>
      </w:pPr>
    </w:p>
    <w:p>
      <w:pPr>
        <w:spacing w:after="200"/>
      </w:pPr>
      <w:r>
        <w:rPr>
          <w:rFonts w:ascii="Calibri" w:eastAsia="微軟正黑體" w:hAnsi="Calibri"/>
          <w:b/>
          <w:bCs/>
          <w:color w:val="1F3864"/>
          <w:sz w:val="28"/>
          <w:szCs w:val="28"/>
        </w:rPr>
        <w:t xml:space="preserve">目錄</w:t>
      </w:r>
    </w:p>
    <w:sdt>
      <w:sdtPr>
        <w:alias w:val="目錄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240"/>
      </w:pPr>
      <w:r>
        <w:rPr>
          <w:rFonts w:ascii="Calibri" w:eastAsia="微軟正黑體" w:hAnsi="Calibri"/>
          <w:b/>
          <w:bCs/>
          <w:color w:val="1F3864"/>
          <w:sz w:val="32"/>
          <w:szCs w:val="32"/>
        </w:rPr>
        <w:t xml:space="preserve">L1-U03｜講師基本功 I：點・線・面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生命主軸</w:t>
      </w:r>
      <w:r>
        <w:rPr>
          <w:rFonts w:ascii="Calibri" w:eastAsia="微軟正黑體" w:hAnsi="Calibri"/>
          <w:sz w:val="21"/>
          <w:szCs w:val="21"/>
        </w:rPr>
        <w:t xml:space="preserve">：人與自己</w:t>
      </w: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生命教育核心</w:t>
      </w:r>
      <w:r>
        <w:rPr>
          <w:rFonts w:ascii="Calibri" w:eastAsia="微軟正黑體" w:hAnsi="Calibri"/>
          <w:sz w:val="21"/>
          <w:szCs w:val="21"/>
        </w:rPr>
        <w:t xml:space="preserve">：從一個小動作累積出力量</w:t>
      </w: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對應兒童課程</w:t>
      </w:r>
      <w:r>
        <w:rPr>
          <w:rFonts w:ascii="Calibri" w:eastAsia="微軟正黑體" w:hAnsi="Calibri"/>
          <w:sz w:val="21"/>
          <w:szCs w:val="21"/>
        </w:rPr>
        <w:t xml:space="preserve">：〈紋樣尋寶〉點線面遊戲課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單元速覽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"/>
        <w:gridCol w:w="8868"/>
      </w:tblGrid>
      <w:tr>
        <w:trPr>
          <w:tblHeader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項目</w:t>
            </w:r>
          </w:p>
        </w:tc>
        <w:tc>
          <w:tcPr>
            <w:tcW w:type="dxa" w:w="8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內容</w:t>
            </w:r>
          </w:p>
        </w:tc>
      </w:tr>
      <w:tr>
        <w:trPr>
          <w:tblHeader w:val="false"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培訓時數</w:t>
            </w:r>
          </w:p>
        </w:tc>
        <w:tc>
          <w:tcPr>
            <w:tcW w:type="dxa" w:w="8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2.5 小時（150 分鐘）</w:t>
            </w:r>
          </w:p>
        </w:tc>
      </w:tr>
      <w:tr>
        <w:trPr>
          <w:tblHeader w:val="false"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教學對象</w:t>
            </w:r>
          </w:p>
        </w:tc>
        <w:tc>
          <w:tcPr>
            <w:tcW w:type="dxa" w:w="8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將任教於小一・小二（6–8 歲）的講師</w:t>
            </w:r>
          </w:p>
        </w:tc>
      </w:tr>
      <w:tr>
        <w:trPr>
          <w:tblHeader w:val="false"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先備條件</w:t>
            </w:r>
          </w:p>
        </w:tc>
        <w:tc>
          <w:tcPr>
            <w:tcW w:type="dxa" w:w="8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已完成 L1-U01、L1-U02</w:t>
            </w:r>
          </w:p>
        </w:tc>
      </w:tr>
      <w:tr>
        <w:trPr>
          <w:tblHeader w:val="false"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教具準備</w:t>
            </w:r>
          </w:p>
        </w:tc>
        <w:tc>
          <w:tcPr>
            <w:tcW w:type="dxa" w:w="8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講師端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：A3 白紙、0.1／0.3／0.5 代針筆、粗細麥克筆、白板、實物投影設備、計時器</w:t>
            </w:r>
          </w:p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學員端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：A3 紙 2 張、代針筆三支、2B 鉛筆、A4 練習表（附件二預印）</w:t>
            </w:r>
          </w:p>
        </w:tc>
      </w:tr>
      <w:tr>
        <w:trPr>
          <w:tblHeader w:val="false"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完成產出</w:t>
            </w:r>
          </w:p>
        </w:tc>
        <w:tc>
          <w:tcPr>
            <w:tcW w:type="dxa" w:w="8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基本紋樣 30 式練習表 ×1、紋樣抽卡教具 ×1 組（15 張）、A3 紋樣拼貼練習 ×1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一、講師學習目標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徒手畫出</w:t>
      </w:r>
      <w:r>
        <w:rPr>
          <w:rFonts w:ascii="Calibri" w:eastAsia="微軟正黑體" w:hAnsi="Calibri"/>
          <w:sz w:val="21"/>
          <w:szCs w:val="21"/>
        </w:rPr>
        <w:t xml:space="preserve"> 30 種基本紋樣，線條穩定、間距均勻，不使用尺規。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示範</w:t>
      </w:r>
      <w:r>
        <w:rPr>
          <w:rFonts w:ascii="Calibri" w:eastAsia="微軟正黑體" w:hAnsi="Calibri"/>
          <w:sz w:val="21"/>
          <w:szCs w:val="21"/>
        </w:rPr>
        <w:t xml:space="preserve">三種筆的粗細差異，並說出各自適用的年段與用途。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設計並製作</w:t>
      </w:r>
      <w:r>
        <w:rPr>
          <w:rFonts w:ascii="Calibri" w:eastAsia="微軟正黑體" w:hAnsi="Calibri"/>
          <w:sz w:val="21"/>
          <w:szCs w:val="21"/>
        </w:rPr>
        <w:t xml:space="preserve">一組紋樣抽卡教具（15 張），可直接入班使用。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帶完</w:t>
      </w:r>
      <w:r>
        <w:rPr>
          <w:rFonts w:ascii="Calibri" w:eastAsia="微軟正黑體" w:hAnsi="Calibri"/>
          <w:sz w:val="21"/>
          <w:szCs w:val="21"/>
        </w:rPr>
        <w:t xml:space="preserve">一堂以遊戲為主軸的紋樣課，讓孩子在不知不覺中練習手部控制。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辨識</w:t>
      </w:r>
      <w:r>
        <w:rPr>
          <w:rFonts w:ascii="Calibri" w:eastAsia="微軟正黑體" w:hAnsi="Calibri"/>
          <w:sz w:val="21"/>
          <w:szCs w:val="21"/>
        </w:rPr>
        <w:t xml:space="preserve">孩子握筆與運筆的三種常見狀況，並給出對應的調整方式。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二、心法：為什麼這樣設計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孩子畫不出好看的曼陀羅，八成不是因為不會構圖，是因為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手上沒有零件</w:t>
      </w:r>
      <w:r>
        <w:rPr>
          <w:rFonts w:ascii="Calibri" w:eastAsia="微軟正黑體" w:hAnsi="Calibri"/>
          <w:sz w:val="21"/>
          <w:szCs w:val="21"/>
        </w:rPr>
        <w:t xml:space="preserve">。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想像一個孩子面對空白的外圈：老師說「畫你想畫的」，他腦中一片空白，不是沒有創意，是沒有詞彙。就像要一個剛學注音的孩子寫作文——他有想法，但沒有字。紋樣，就是曼陀羅的字。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所以這一堂不是「畫線條練習」，是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建字庫</w:t>
      </w:r>
      <w:r>
        <w:rPr>
          <w:rFonts w:ascii="Calibri" w:eastAsia="微軟正黑體" w:hAnsi="Calibri"/>
          <w:sz w:val="21"/>
          <w:szCs w:val="21"/>
        </w:rPr>
        <w:t xml:space="preserve">。三十個紋樣進到手裡之後，孩子在任何一堂課卡住時，你只要說「你的字庫裡還有哪個沒用過？」他就有辦法往下走。這句話你會用一整年。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對講師來說，這堂還有一層意義：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這是你第一次被要求「畫得穩」</w:t>
      </w:r>
      <w:r>
        <w:rPr>
          <w:rFonts w:ascii="Calibri" w:eastAsia="微軟正黑體" w:hAnsi="Calibri"/>
          <w:sz w:val="21"/>
          <w:szCs w:val="21"/>
        </w:rPr>
        <w:t xml:space="preserve">。前兩堂都在講理念與發展，這堂要見真章。你的線抖不抖、間距準不準，孩子看得出來，而且會照著學。你畫紋樣的時候手腕懸空亂晃，全班就會跟著懸空亂晃。示範者的身體，就是最有效的教材。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但要特別小心一件事：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紋樣練習很容易變成枯燥的抄寫</w:t>
      </w:r>
      <w:r>
        <w:rPr>
          <w:rFonts w:ascii="Calibri" w:eastAsia="微軟正黑體" w:hAnsi="Calibri"/>
          <w:sz w:val="21"/>
          <w:szCs w:val="21"/>
        </w:rPr>
        <w:t xml:space="preserve">。三十格的練習表對成人是紮實訓練，對六歲孩子就是酷刑。所以兒童版必須包裝成遊戲——尋寶、抽卡、接龍。孩子在玩的時候練了兩百次筆畫，比坐著描三十格有效得多，而且他明天還想來。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最後一個提醒：紋樣沒有「畫錯」，只有「畫得不像自己想的」。這是低年級唯一需要的標準。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三、知識內容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3-1 三種筆與它們的年段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76"/>
        <w:gridCol w:w="1522"/>
        <w:gridCol w:w="2790"/>
        <w:gridCol w:w="1522"/>
        <w:gridCol w:w="2029"/>
      </w:tblGrid>
      <w:tr>
        <w:trPr>
          <w:tblHeader/>
        </w:trPr>
        <w:tc>
          <w:tcPr>
            <w:tcW w:type="dxa" w:w="1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筆</w:t>
            </w:r>
          </w:p>
        </w:tc>
        <w:tc>
          <w:tcPr>
            <w:tcW w:type="dxa" w:w="1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線寬</w:t>
            </w:r>
          </w:p>
        </w:tc>
        <w:tc>
          <w:tcPr>
            <w:tcW w:type="dxa" w:w="27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手感</w:t>
            </w:r>
          </w:p>
        </w:tc>
        <w:tc>
          <w:tcPr>
            <w:tcW w:type="dxa" w:w="1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適用年段</w:t>
            </w:r>
          </w:p>
        </w:tc>
        <w:tc>
          <w:tcPr>
            <w:tcW w:type="dxa" w:w="2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用途</w:t>
            </w:r>
          </w:p>
        </w:tc>
      </w:tr>
      <w:tr>
        <w:trPr>
          <w:tblHeader w:val="false"/>
        </w:trPr>
        <w:tc>
          <w:tcPr>
            <w:tcW w:type="dxa" w:w="1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粗麥克筆</w:t>
            </w:r>
          </w:p>
        </w:tc>
        <w:tc>
          <w:tcPr>
            <w:tcW w:type="dxa" w:w="1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2–5 mm</w:t>
            </w:r>
          </w:p>
        </w:tc>
        <w:tc>
          <w:tcPr>
            <w:tcW w:type="dxa" w:w="27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不需控制力道，一畫就有</w:t>
            </w:r>
          </w:p>
        </w:tc>
        <w:tc>
          <w:tcPr>
            <w:tcW w:type="dxa" w:w="1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小一上</w:t>
            </w:r>
          </w:p>
        </w:tc>
        <w:tc>
          <w:tcPr>
            <w:tcW w:type="dxa" w:w="2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外框、大面積分隔</w:t>
            </w:r>
          </w:p>
        </w:tc>
      </w:tr>
      <w:tr>
        <w:trPr>
          <w:tblHeader w:val="false"/>
        </w:trPr>
        <w:tc>
          <w:tcPr>
            <w:tcW w:type="dxa" w:w="1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0.5 代針筆</w:t>
            </w:r>
          </w:p>
        </w:tc>
        <w:tc>
          <w:tcPr>
            <w:tcW w:type="dxa" w:w="1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0.5 mm</w:t>
            </w:r>
          </w:p>
        </w:tc>
        <w:tc>
          <w:tcPr>
            <w:tcW w:type="dxa" w:w="27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需輕微控制，容易畫</w:t>
            </w:r>
          </w:p>
        </w:tc>
        <w:tc>
          <w:tcPr>
            <w:tcW w:type="dxa" w:w="1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小一下起</w:t>
            </w:r>
          </w:p>
        </w:tc>
        <w:tc>
          <w:tcPr>
            <w:tcW w:type="dxa" w:w="2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主輪廓、大紋樣</w:t>
            </w:r>
          </w:p>
        </w:tc>
      </w:tr>
      <w:tr>
        <w:trPr>
          <w:tblHeader w:val="false"/>
        </w:trPr>
        <w:tc>
          <w:tcPr>
            <w:tcW w:type="dxa" w:w="1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0.3 代針筆</w:t>
            </w:r>
          </w:p>
        </w:tc>
        <w:tc>
          <w:tcPr>
            <w:tcW w:type="dxa" w:w="1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0.3 mm</w:t>
            </w:r>
          </w:p>
        </w:tc>
        <w:tc>
          <w:tcPr>
            <w:tcW w:type="dxa" w:w="27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需穩定手腕</w:t>
            </w:r>
          </w:p>
        </w:tc>
        <w:tc>
          <w:tcPr>
            <w:tcW w:type="dxa" w:w="1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小二起</w:t>
            </w:r>
          </w:p>
        </w:tc>
        <w:tc>
          <w:tcPr>
            <w:tcW w:type="dxa" w:w="2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內部細節、小紋樣</w:t>
            </w:r>
          </w:p>
        </w:tc>
      </w:tr>
      <w:tr>
        <w:trPr>
          <w:tblHeader w:val="false"/>
        </w:trPr>
        <w:tc>
          <w:tcPr>
            <w:tcW w:type="dxa" w:w="1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0.1 代針筆</w:t>
            </w:r>
          </w:p>
        </w:tc>
        <w:tc>
          <w:tcPr>
            <w:tcW w:type="dxa" w:w="1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0.1 mm</w:t>
            </w:r>
          </w:p>
        </w:tc>
        <w:tc>
          <w:tcPr>
            <w:tcW w:type="dxa" w:w="27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需完整手腕控制</w:t>
            </w:r>
          </w:p>
        </w:tc>
        <w:tc>
          <w:tcPr>
            <w:tcW w:type="dxa" w:w="1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低年級不使用</w:t>
            </w:r>
          </w:p>
        </w:tc>
        <w:tc>
          <w:tcPr>
            <w:tcW w:type="dxa" w:w="2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講師示範用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選筆原則</w:t>
      </w:r>
      <w:r>
        <w:rPr>
          <w:rFonts w:ascii="Calibri" w:eastAsia="微軟正黑體" w:hAnsi="Calibri"/>
          <w:sz w:val="21"/>
          <w:szCs w:val="21"/>
        </w:rPr>
        <w:t xml:space="preserve">：孩子畫不出來時，先換粗一點的筆，再檢討技巧。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一支粗筆能解決的問題，不要用十分鐘的指導去解決。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3-2 基本紋樣 30 式（分五類）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2"/>
        <w:gridCol w:w="6694"/>
        <w:gridCol w:w="803"/>
      </w:tblGrid>
      <w:tr>
        <w:trPr>
          <w:tblHeader/>
        </w:trPr>
        <w:tc>
          <w:tcPr>
            <w:tcW w:type="dxa" w:w="2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類別</w:t>
            </w:r>
          </w:p>
        </w:tc>
        <w:tc>
          <w:tcPr>
            <w:tcW w:type="dxa" w:w="66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紋樣</w:t>
            </w:r>
          </w:p>
        </w:tc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難度</w:t>
            </w:r>
          </w:p>
        </w:tc>
      </w:tr>
      <w:tr>
        <w:trPr>
          <w:tblHeader w:val="false"/>
        </w:trPr>
        <w:tc>
          <w:tcPr>
            <w:tcW w:type="dxa" w:w="2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點類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（6 式）</w:t>
            </w:r>
          </w:p>
        </w:tc>
        <w:tc>
          <w:tcPr>
            <w:tcW w:type="dxa" w:w="66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實心圓點・空心圓點・雙層點・點群・大小點交錯・雨點</w:t>
            </w:r>
          </w:p>
        </w:tc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★</w:t>
            </w:r>
          </w:p>
        </w:tc>
      </w:tr>
      <w:tr>
        <w:trPr>
          <w:tblHeader w:val="false"/>
        </w:trPr>
        <w:tc>
          <w:tcPr>
            <w:tcW w:type="dxa" w:w="2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線類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（6 式）</w:t>
            </w:r>
          </w:p>
        </w:tc>
        <w:tc>
          <w:tcPr>
            <w:tcW w:type="dxa" w:w="66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直線・波浪・鋸齒・彈簧・雙線・虛線</w:t>
            </w:r>
          </w:p>
        </w:tc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★</w:t>
            </w:r>
          </w:p>
        </w:tc>
      </w:tr>
      <w:tr>
        <w:trPr>
          <w:tblHeader w:val="false"/>
        </w:trPr>
        <w:tc>
          <w:tcPr>
            <w:tcW w:type="dxa" w:w="2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葉形類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（6 式）</w:t>
            </w:r>
          </w:p>
        </w:tc>
        <w:tc>
          <w:tcPr>
            <w:tcW w:type="dxa" w:w="66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水滴・葉片・花瓣・尖葉・對葉・葉脈</w:t>
            </w:r>
          </w:p>
        </w:tc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★★</w:t>
            </w:r>
          </w:p>
        </w:tc>
      </w:tr>
      <w:tr>
        <w:trPr>
          <w:tblHeader w:val="false"/>
        </w:trPr>
        <w:tc>
          <w:tcPr>
            <w:tcW w:type="dxa" w:w="2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織紋類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（6 式）</w:t>
            </w:r>
          </w:p>
        </w:tc>
        <w:tc>
          <w:tcPr>
            <w:tcW w:type="dxa" w:w="66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格紋・斜格・鱗片・磚牆・編織・網紋</w:t>
            </w:r>
          </w:p>
        </w:tc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★★★</w:t>
            </w:r>
          </w:p>
        </w:tc>
      </w:tr>
      <w:tr>
        <w:trPr>
          <w:tblHeader w:val="false"/>
        </w:trPr>
        <w:tc>
          <w:tcPr>
            <w:tcW w:type="dxa" w:w="2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組合類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（6 式）</w:t>
            </w:r>
          </w:p>
        </w:tc>
        <w:tc>
          <w:tcPr>
            <w:tcW w:type="dxa" w:w="66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圓中點・線上點・葉中線・鱗片加點・波浪加葉・格中花</w:t>
            </w:r>
          </w:p>
        </w:tc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★★★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教學順序原則</w:t>
      </w:r>
      <w:r>
        <w:rPr>
          <w:rFonts w:ascii="Calibri" w:eastAsia="微軟正黑體" w:hAnsi="Calibri"/>
          <w:sz w:val="21"/>
          <w:szCs w:val="21"/>
        </w:rPr>
        <w:t xml:space="preserve">：一顆星的先教（小一上），三顆星的留到小二。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每一類都要在同一堂課出現至少兩式，孩子才會知道「同一家族長什麼樣」。</w:t>
      </w:r>
    </w:p>
    <w:p>
      <w:pPr>
        <w:spacing w:after="60"/>
      </w:pPr>
    </w:p>
    <w:p>
      <w:pPr>
        <w:pBdr>
          <w:left w:val="single" w:color="9DC3E6" w:sz="12" w:space="8"/>
        </w:pBdr>
        <w:spacing w:after="140" w:before="12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【插圖】30 式紋樣總表（A3 橫式，六欄五列）。每格內畫一段約 4 公分長的紋樣示範，格子下方寫名稱與難度星號。同一類別用同一個底色淡塊區隔。這張表要護貝，教室常駐張貼，也影印縮小成學習單發給孩子。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3-3 讓線變穩的四件事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孩子的線會抖，多半不是「不小心」，是姿勢造成的。這四件事講師自己要先做到，才教得動：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手腕貼紙面</w:t>
      </w:r>
      <w:r>
        <w:rPr>
          <w:rFonts w:ascii="Calibri" w:eastAsia="微軟正黑體" w:hAnsi="Calibri"/>
          <w:sz w:val="21"/>
          <w:szCs w:val="21"/>
        </w:rPr>
        <w:t xml:space="preserve">——懸空的手一定抖。低年級要明確說：「小指頭要貼在紙上。」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轉紙不轉手</w:t>
      </w:r>
      <w:r>
        <w:rPr>
          <w:rFonts w:ascii="Calibri" w:eastAsia="微軟正黑體" w:hAnsi="Calibri"/>
          <w:sz w:val="21"/>
          <w:szCs w:val="21"/>
        </w:rPr>
        <w:t xml:space="preserve">——畫弧線時轉紙張，比扭手腕容易十倍。這一招對六歲孩子特別有效。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一筆到底，不描第二次</w:t>
      </w:r>
      <w:r>
        <w:rPr>
          <w:rFonts w:ascii="Calibri" w:eastAsia="微軟正黑體" w:hAnsi="Calibri"/>
          <w:sz w:val="21"/>
          <w:szCs w:val="21"/>
        </w:rPr>
        <w:t xml:space="preserve">——描第二次線會變毛。畫錯了寧可留著。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視線走在筆的前面</w:t>
      </w:r>
      <w:r>
        <w:rPr>
          <w:rFonts w:ascii="Calibri" w:eastAsia="微軟正黑體" w:hAnsi="Calibri"/>
          <w:sz w:val="21"/>
          <w:szCs w:val="21"/>
        </w:rPr>
        <w:t xml:space="preserve">——眼睛要看著「要去的地方」，不是筆尖。這一點示範時要刻意講。</w:t>
      </w:r>
    </w:p>
    <w:p>
      <w:pPr>
        <w:spacing w:after="60"/>
      </w:pPr>
    </w:p>
    <w:p>
      <w:pPr>
        <w:pBdr>
          <w:left w:val="single" w:color="9DC3E6" w:sz="12" w:space="8"/>
        </w:pBdr>
        <w:spacing w:after="140" w:before="12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【插圖】「四個讓線變穩的動作」四格圖：①小指貼紙面（特寫手部）②轉紙不轉手（同一個弧線，紙轉了 45 度）③一筆到底 vs 描三次的線條對比 ④視線落點示意（眼睛看前方 2 公分處）。每格用照片或寫實素描，須清楚看見手部。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3-4 間距：比線條穩定更重要的事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一整圈紋樣好不好看，決定於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間距</w:t>
      </w:r>
      <w:r>
        <w:rPr>
          <w:rFonts w:ascii="Calibri" w:eastAsia="微軟正黑體" w:hAnsi="Calibri"/>
          <w:sz w:val="21"/>
          <w:szCs w:val="21"/>
        </w:rPr>
        <w:t xml:space="preserve">，不是每一個紋樣畫得多漂亮。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低年級控制間距只需要一招：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先分段，再填滿</w:t>
      </w:r>
      <w:r>
        <w:rPr>
          <w:rFonts w:ascii="Calibri" w:eastAsia="微軟正黑體" w:hAnsi="Calibri"/>
          <w:sz w:val="21"/>
          <w:szCs w:val="21"/>
        </w:rPr>
        <w:t xml:space="preserve">。</w:t>
      </w:r>
    </w:p>
    <w:p>
      <w:pPr>
        <w:spacing w:after="60"/>
      </w:pPr>
    </w:p>
    <w:p>
      <w:pPr>
        <w:pBdr>
          <w:top w:val="single" w:color="D0D0D0" w:sz="4"/>
          <w:left w:val="single" w:color="D0D0D0" w:sz="4"/>
          <w:right w:val="single" w:color="D0D0D0" w:sz="4"/>
        </w:pBdr>
        <w:shd w:fill="FAFAFA" w:val="clear"/>
        <w:spacing w:after="0" w:before="10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✘ 從左畫到右　　→ ○○○○○○○○○  ○ ← 最後擠不下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✔ 先定四點　　　→ ○     ○     ○     ○</w:t>
      </w:r>
    </w:p>
    <w:p>
      <w:pPr>
        <w:pBdr>
          <w:bottom w:val="single" w:color="D0D0D0" w:sz="4"/>
          <w:left w:val="single" w:color="D0D0D0" w:sz="4"/>
          <w:right w:val="single" w:color="D0D0D0" w:sz="4"/>
        </w:pBdr>
        <w:shd w:fill="FAFAFA" w:val="clear"/>
        <w:spacing w:after="140" w:before="0" w:line="280"/>
        <w:ind w:left="430" w:right="120"/>
      </w:pPr>
      <w:r>
        <w:rPr>
          <w:rFonts w:ascii="Calibri" w:eastAsia="微軟正黑體" w:hAnsi="Calibri"/>
          <w:sz w:val="19"/>
          <w:szCs w:val="19"/>
        </w:rPr>
        <w:t xml:space="preserve">再補中間　　　→ ○  ○  ○  ○  ○  ○  ○  ○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這一招在 U06 畫貓頭鷹外圈時會再用一次，U04 的分割模板也是同一個邏輯。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講師要在這堂課就把口訣定下來：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「先站四個崗哨，再排隊。」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四、講師術科：分解步驟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A. 基本紋樣 30 式練習表（60 分鐘）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步驟 1｜畫格線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動作</w:t>
      </w:r>
      <w:r>
        <w:rPr>
          <w:rFonts w:ascii="Calibri" w:eastAsia="微軟正黑體" w:hAnsi="Calibri"/>
          <w:sz w:val="21"/>
          <w:szCs w:val="21"/>
        </w:rPr>
        <w:t xml:space="preserve">：A3 紙上用鉛筆輕畫六欄五列的格線，每格約 6×5 公分。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時間</w:t>
      </w:r>
      <w:r>
        <w:rPr>
          <w:rFonts w:ascii="Calibri" w:eastAsia="微軟正黑體" w:hAnsi="Calibri"/>
          <w:sz w:val="21"/>
          <w:szCs w:val="21"/>
        </w:rPr>
        <w:t xml:space="preserve">：5 分鐘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關鍵提醒</w:t>
      </w:r>
      <w:r>
        <w:rPr>
          <w:rFonts w:ascii="Calibri" w:eastAsia="微軟正黑體" w:hAnsi="Calibri"/>
          <w:sz w:val="21"/>
          <w:szCs w:val="21"/>
        </w:rPr>
        <w:t xml:space="preserve">：格線要淡，完成後不擦（留著當版面）。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新手常犯的錯</w:t>
      </w:r>
      <w:r>
        <w:rPr>
          <w:rFonts w:ascii="Calibri" w:eastAsia="微軟正黑體" w:hAnsi="Calibri"/>
          <w:sz w:val="21"/>
          <w:szCs w:val="21"/>
        </w:rPr>
        <w:t xml:space="preserve">：格子畫太小，紋樣擠成一團，看不出間距。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步驟 2｜點類六式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動作</w:t>
      </w:r>
      <w:r>
        <w:rPr>
          <w:rFonts w:ascii="Calibri" w:eastAsia="微軟正黑體" w:hAnsi="Calibri"/>
          <w:sz w:val="21"/>
          <w:szCs w:val="21"/>
        </w:rPr>
        <w:t xml:space="preserve">：用 0.5 代針筆，每格畫一段約 4 公分的紋樣。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時間</w:t>
      </w:r>
      <w:r>
        <w:rPr>
          <w:rFonts w:ascii="Calibri" w:eastAsia="微軟正黑體" w:hAnsi="Calibri"/>
          <w:sz w:val="21"/>
          <w:szCs w:val="21"/>
        </w:rPr>
        <w:t xml:space="preserve">：6 分鐘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關鍵提醒</w:t>
      </w:r>
      <w:r>
        <w:rPr>
          <w:rFonts w:ascii="Calibri" w:eastAsia="微軟正黑體" w:hAnsi="Calibri"/>
          <w:sz w:val="21"/>
          <w:szCs w:val="21"/>
        </w:rPr>
        <w:t xml:space="preserve">：實心點要「按下去停半秒」才會圓，快速點會變逗號。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新手常犯的錯</w:t>
      </w:r>
      <w:r>
        <w:rPr>
          <w:rFonts w:ascii="Calibri" w:eastAsia="微軟正黑體" w:hAnsi="Calibri"/>
          <w:sz w:val="21"/>
          <w:szCs w:val="21"/>
        </w:rPr>
        <w:t xml:space="preserve">：點的大小不一致——這是最容易被孩子模仿的壞習慣。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步驟 3｜線類六式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動作</w:t>
      </w:r>
      <w:r>
        <w:rPr>
          <w:rFonts w:ascii="Calibri" w:eastAsia="微軟正黑體" w:hAnsi="Calibri"/>
          <w:sz w:val="21"/>
          <w:szCs w:val="21"/>
        </w:rPr>
        <w:t xml:space="preserve">：波浪、鋸齒等連續線，每一段的高度與寬度要一致。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時間</w:t>
      </w:r>
      <w:r>
        <w:rPr>
          <w:rFonts w:ascii="Calibri" w:eastAsia="微軟正黑體" w:hAnsi="Calibri"/>
          <w:sz w:val="21"/>
          <w:szCs w:val="21"/>
        </w:rPr>
        <w:t xml:space="preserve">：8 分鐘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關鍵提醒</w:t>
      </w:r>
      <w:r>
        <w:rPr>
          <w:rFonts w:ascii="Calibri" w:eastAsia="微軟正黑體" w:hAnsi="Calibri"/>
          <w:sz w:val="21"/>
          <w:szCs w:val="21"/>
        </w:rPr>
        <w:t xml:space="preserve">：畫波浪時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轉紙不轉手</w:t>
      </w:r>
      <w:r>
        <w:rPr>
          <w:rFonts w:ascii="Calibri" w:eastAsia="微軟正黑體" w:hAnsi="Calibri"/>
          <w:sz w:val="21"/>
          <w:szCs w:val="21"/>
        </w:rPr>
        <w:t xml:space="preserve">，一筆到底不停頓。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新手常犯的錯</w:t>
      </w:r>
      <w:r>
        <w:rPr>
          <w:rFonts w:ascii="Calibri" w:eastAsia="微軟正黑體" w:hAnsi="Calibri"/>
          <w:sz w:val="21"/>
          <w:szCs w:val="21"/>
        </w:rPr>
        <w:t xml:space="preserve">：畫到一半停下來換氣，接續處出現折角。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步驟 4｜葉形類六式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動作</w:t>
      </w:r>
      <w:r>
        <w:rPr>
          <w:rFonts w:ascii="Calibri" w:eastAsia="微軟正黑體" w:hAnsi="Calibri"/>
          <w:sz w:val="21"/>
          <w:szCs w:val="21"/>
        </w:rPr>
        <w:t xml:space="preserve">：水滴、葉片等封閉形狀，每一片大小相近。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時間</w:t>
      </w:r>
      <w:r>
        <w:rPr>
          <w:rFonts w:ascii="Calibri" w:eastAsia="微軟正黑體" w:hAnsi="Calibri"/>
          <w:sz w:val="21"/>
          <w:szCs w:val="21"/>
        </w:rPr>
        <w:t xml:space="preserve">：8 分鐘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關鍵提醒</w:t>
      </w:r>
      <w:r>
        <w:rPr>
          <w:rFonts w:ascii="Calibri" w:eastAsia="微軟正黑體" w:hAnsi="Calibri"/>
          <w:sz w:val="21"/>
          <w:szCs w:val="21"/>
        </w:rPr>
        <w:t xml:space="preserve">：水滴形要「先畫尖端，兩邊往下收」，不要從圓的那頭開始。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新手常犯的錯</w:t>
      </w:r>
      <w:r>
        <w:rPr>
          <w:rFonts w:ascii="Calibri" w:eastAsia="微軟正黑體" w:hAnsi="Calibri"/>
          <w:sz w:val="21"/>
          <w:szCs w:val="21"/>
        </w:rPr>
        <w:t xml:space="preserve">：每片葉子越畫越大（手會自然放大），畫五片就停下來比對一次。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步驟 5｜織紋類六式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動作</w:t>
      </w:r>
      <w:r>
        <w:rPr>
          <w:rFonts w:ascii="Calibri" w:eastAsia="微軟正黑體" w:hAnsi="Calibri"/>
          <w:sz w:val="21"/>
          <w:szCs w:val="21"/>
        </w:rPr>
        <w:t xml:space="preserve">：格紋、鱗片等需要交錯排列的紋樣。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時間</w:t>
      </w:r>
      <w:r>
        <w:rPr>
          <w:rFonts w:ascii="Calibri" w:eastAsia="微軟正黑體" w:hAnsi="Calibri"/>
          <w:sz w:val="21"/>
          <w:szCs w:val="21"/>
        </w:rPr>
        <w:t xml:space="preserve">：10 分鐘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關鍵提醒</w:t>
      </w:r>
      <w:r>
        <w:rPr>
          <w:rFonts w:ascii="Calibri" w:eastAsia="微軟正黑體" w:hAnsi="Calibri"/>
          <w:sz w:val="21"/>
          <w:szCs w:val="21"/>
        </w:rPr>
        <w:t xml:space="preserve">：鱗片要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交錯</w:t>
      </w:r>
      <w:r>
        <w:rPr>
          <w:rFonts w:ascii="Calibri" w:eastAsia="微軟正黑體" w:hAnsi="Calibri"/>
          <w:sz w:val="21"/>
          <w:szCs w:val="21"/>
        </w:rPr>
        <w:t xml:space="preserve">（像磚牆），對齊排列會顯得呆板。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新手常犯的錯</w:t>
      </w:r>
      <w:r>
        <w:rPr>
          <w:rFonts w:ascii="Calibri" w:eastAsia="微軟正黑體" w:hAnsi="Calibri"/>
          <w:sz w:val="21"/>
          <w:szCs w:val="21"/>
        </w:rPr>
        <w:t xml:space="preserve">：格線間距不均，越往右越窄——先用鉛筆點定位再畫。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步驟 6｜組合類六式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動作</w:t>
      </w:r>
      <w:r>
        <w:rPr>
          <w:rFonts w:ascii="Calibri" w:eastAsia="微軟正黑體" w:hAnsi="Calibri"/>
          <w:sz w:val="21"/>
          <w:szCs w:val="21"/>
        </w:rPr>
        <w:t xml:space="preserve">：把前四類兩兩相加，例如「鱗片加點」「波浪加葉」。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時間</w:t>
      </w:r>
      <w:r>
        <w:rPr>
          <w:rFonts w:ascii="Calibri" w:eastAsia="微軟正黑體" w:hAnsi="Calibri"/>
          <w:sz w:val="21"/>
          <w:szCs w:val="21"/>
        </w:rPr>
        <w:t xml:space="preserve">：10 分鐘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關鍵提醒</w:t>
      </w:r>
      <w:r>
        <w:rPr>
          <w:rFonts w:ascii="Calibri" w:eastAsia="微軟正黑體" w:hAnsi="Calibri"/>
          <w:sz w:val="21"/>
          <w:szCs w:val="21"/>
        </w:rPr>
        <w:t xml:space="preserve">：組合的原則是「一大一小」——大紋樣打底，小紋樣點綴。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新手常犯的錯</w:t>
      </w:r>
      <w:r>
        <w:rPr>
          <w:rFonts w:ascii="Calibri" w:eastAsia="微軟正黑體" w:hAnsi="Calibri"/>
          <w:sz w:val="21"/>
          <w:szCs w:val="21"/>
        </w:rPr>
        <w:t xml:space="preserve">：兩個同樣大的紋樣疊在一起，畫面打架。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步驟 7｜難度標星與命名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動作</w:t>
      </w:r>
      <w:r>
        <w:rPr>
          <w:rFonts w:ascii="Calibri" w:eastAsia="微軟正黑體" w:hAnsi="Calibri"/>
          <w:sz w:val="21"/>
          <w:szCs w:val="21"/>
        </w:rPr>
        <w:t xml:space="preserve">：替 30 式各標難度星號，並用自己聽得懂的話重新命名（例如「彈簧」「毛毛蟲」）。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時間</w:t>
      </w:r>
      <w:r>
        <w:rPr>
          <w:rFonts w:ascii="Calibri" w:eastAsia="微軟正黑體" w:hAnsi="Calibri"/>
          <w:sz w:val="21"/>
          <w:szCs w:val="21"/>
        </w:rPr>
        <w:t xml:space="preserve">：8 分鐘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關鍵提醒</w:t>
      </w:r>
      <w:r>
        <w:rPr>
          <w:rFonts w:ascii="Calibri" w:eastAsia="微軟正黑體" w:hAnsi="Calibri"/>
          <w:sz w:val="21"/>
          <w:szCs w:val="21"/>
        </w:rPr>
        <w:t xml:space="preserve">：命名要用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孩子聽得懂的具體物件</w:t>
      </w:r>
      <w:r>
        <w:rPr>
          <w:rFonts w:ascii="Calibri" w:eastAsia="微軟正黑體" w:hAnsi="Calibri"/>
          <w:sz w:val="21"/>
          <w:szCs w:val="21"/>
        </w:rPr>
        <w:t xml:space="preserve">，不要用「波狀曲線」。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新手常犯的錯</w:t>
      </w:r>
      <w:r>
        <w:rPr>
          <w:rFonts w:ascii="Calibri" w:eastAsia="微軟正黑體" w:hAnsi="Calibri"/>
          <w:sz w:val="21"/>
          <w:szCs w:val="21"/>
        </w:rPr>
        <w:t xml:space="preserve">：沿用美術術語，帶課時孩子聽不懂。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步驟 8｜三種筆的對照條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動作</w:t>
      </w:r>
      <w:r>
        <w:rPr>
          <w:rFonts w:ascii="Calibri" w:eastAsia="微軟正黑體" w:hAnsi="Calibri"/>
          <w:sz w:val="21"/>
          <w:szCs w:val="21"/>
        </w:rPr>
        <w:t xml:space="preserve">：紙張下方留一條空白，用粗麥克筆、0.5、0.3 各畫同一個紋樣一次。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時間</w:t>
      </w:r>
      <w:r>
        <w:rPr>
          <w:rFonts w:ascii="Calibri" w:eastAsia="微軟正黑體" w:hAnsi="Calibri"/>
          <w:sz w:val="21"/>
          <w:szCs w:val="21"/>
        </w:rPr>
        <w:t xml:space="preserve">：5 分鐘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關鍵提醒</w:t>
      </w:r>
      <w:r>
        <w:rPr>
          <w:rFonts w:ascii="Calibri" w:eastAsia="微軟正黑體" w:hAnsi="Calibri"/>
          <w:sz w:val="21"/>
          <w:szCs w:val="21"/>
        </w:rPr>
        <w:t xml:space="preserve">：這條對照條之後給家長看，說明為什麼低年級要用粗筆。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新手常犯的錯</w:t>
      </w:r>
      <w:r>
        <w:rPr>
          <w:rFonts w:ascii="Calibri" w:eastAsia="微軟正黑體" w:hAnsi="Calibri"/>
          <w:sz w:val="21"/>
          <w:szCs w:val="21"/>
        </w:rPr>
        <w:t xml:space="preserve">：三種筆畫得一樣大——要刻意讓粗筆的紋樣更大，才符合實際用法。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B. 紋樣抽卡教具（30 分鐘）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步驟 9｜製作 15 張抽卡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動作</w:t>
      </w:r>
      <w:r>
        <w:rPr>
          <w:rFonts w:ascii="Calibri" w:eastAsia="微軟正黑體" w:hAnsi="Calibri"/>
          <w:sz w:val="21"/>
          <w:szCs w:val="21"/>
        </w:rPr>
        <w:t xml:space="preserve">：名片大小卡紙 15 張，正面畫一個紋樣（放大到 5 公分），背面寫名稱與難度星號。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時間</w:t>
      </w:r>
      <w:r>
        <w:rPr>
          <w:rFonts w:ascii="Calibri" w:eastAsia="微軟正黑體" w:hAnsi="Calibri"/>
          <w:sz w:val="21"/>
          <w:szCs w:val="21"/>
        </w:rPr>
        <w:t xml:space="preserve">：25 分鐘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關鍵提醒</w:t>
      </w:r>
      <w:r>
        <w:rPr>
          <w:rFonts w:ascii="Calibri" w:eastAsia="微軟正黑體" w:hAnsi="Calibri"/>
          <w:sz w:val="21"/>
          <w:szCs w:val="21"/>
        </w:rPr>
        <w:t xml:space="preserve">：15 張的配比建議 ★×7、★★×5、★★★×3，低年級抽到難的機率不能太高。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新手常犯的錯</w:t>
      </w:r>
      <w:r>
        <w:rPr>
          <w:rFonts w:ascii="Calibri" w:eastAsia="微軟正黑體" w:hAnsi="Calibri"/>
          <w:sz w:val="21"/>
          <w:szCs w:val="21"/>
        </w:rPr>
        <w:t xml:space="preserve">：畫太細緻，卡片在教室傳閱兩週就髒了看不清——線要粗、要大。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步驟 10｜寫下三種玩法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動作</w:t>
      </w:r>
      <w:r>
        <w:rPr>
          <w:rFonts w:ascii="Calibri" w:eastAsia="微軟正黑體" w:hAnsi="Calibri"/>
          <w:sz w:val="21"/>
          <w:szCs w:val="21"/>
        </w:rPr>
        <w:t xml:space="preserve">：為抽卡設計三種課堂玩法（尋寶／接龍／挑戰），各寫五十字。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時間</w:t>
      </w:r>
      <w:r>
        <w:rPr>
          <w:rFonts w:ascii="Calibri" w:eastAsia="微軟正黑體" w:hAnsi="Calibri"/>
          <w:sz w:val="21"/>
          <w:szCs w:val="21"/>
        </w:rPr>
        <w:t xml:space="preserve">：5 分鐘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關鍵提醒</w:t>
      </w:r>
      <w:r>
        <w:rPr>
          <w:rFonts w:ascii="Calibri" w:eastAsia="微軟正黑體" w:hAnsi="Calibri"/>
          <w:sz w:val="21"/>
          <w:szCs w:val="21"/>
        </w:rPr>
        <w:t xml:space="preserve">：玩法要能在 3 分鐘內說明完畢，否則低年級聽不完。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新手常犯的錯</w:t>
      </w:r>
      <w:r>
        <w:rPr>
          <w:rFonts w:ascii="Calibri" w:eastAsia="微軟正黑體" w:hAnsi="Calibri"/>
          <w:sz w:val="21"/>
          <w:szCs w:val="21"/>
        </w:rPr>
        <w:t xml:space="preserve">：規則太複雜，解釋規則花的時間比玩的時間長。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五、兒童課教案（90 分鐘逐分鐘流程）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課名</w:t>
      </w:r>
      <w:r>
        <w:rPr>
          <w:rFonts w:ascii="Calibri" w:eastAsia="微軟正黑體" w:hAnsi="Calibri"/>
          <w:sz w:val="21"/>
          <w:szCs w:val="21"/>
        </w:rPr>
        <w:t xml:space="preserve">：〈紋樣尋寶〉</w:t>
      </w: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班級規模</w:t>
      </w:r>
      <w:r>
        <w:rPr>
          <w:rFonts w:ascii="Calibri" w:eastAsia="微軟正黑體" w:hAnsi="Calibri"/>
          <w:sz w:val="21"/>
          <w:szCs w:val="21"/>
        </w:rPr>
        <w:t xml:space="preserve">：12–15 人</w:t>
      </w: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適用</w:t>
      </w:r>
      <w:r>
        <w:rPr>
          <w:rFonts w:ascii="Calibri" w:eastAsia="微軟正黑體" w:hAnsi="Calibri"/>
          <w:sz w:val="21"/>
          <w:szCs w:val="21"/>
        </w:rPr>
        <w:t xml:space="preserve">：小一下～小二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"/>
        <w:gridCol w:w="1015"/>
        <w:gridCol w:w="3212"/>
        <w:gridCol w:w="846"/>
        <w:gridCol w:w="930"/>
        <w:gridCol w:w="2706"/>
      </w:tblGrid>
      <w:tr>
        <w:trPr>
          <w:tblHeader/>
        </w:trPr>
        <w:tc>
          <w:tcPr>
            <w:tcW w:type="dxa" w:w="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時間</w:t>
            </w:r>
          </w:p>
        </w:tc>
        <w:tc>
          <w:tcPr>
            <w:tcW w:type="dxa" w:w="1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段落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教師行為</w:t>
            </w:r>
          </w:p>
        </w:tc>
        <w:tc>
          <w:tcPr>
            <w:tcW w:type="dxa" w:w="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學生行為</w:t>
            </w:r>
          </w:p>
        </w:tc>
        <w:tc>
          <w:tcPr>
            <w:tcW w:type="dxa" w:w="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教具</w:t>
            </w:r>
          </w:p>
        </w:tc>
        <w:tc>
          <w:tcPr>
            <w:tcW w:type="dxa" w:w="2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引導語</w:t>
            </w:r>
          </w:p>
        </w:tc>
      </w:tr>
      <w:tr>
        <w:trPr>
          <w:tblHeader w:val="false"/>
        </w:trPr>
        <w:tc>
          <w:tcPr>
            <w:tcW w:type="dxa" w:w="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00:00–00:05</w:t>
            </w:r>
          </w:p>
        </w:tc>
        <w:tc>
          <w:tcPr>
            <w:tcW w:type="dxa" w:w="1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暖身：空中寫字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帶全班用手指在空中畫波浪、鋸齒、圓圈各 10 次</w:t>
            </w:r>
          </w:p>
        </w:tc>
        <w:tc>
          <w:tcPr>
            <w:tcW w:type="dxa" w:w="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站著跟畫</w:t>
            </w:r>
          </w:p>
        </w:tc>
        <w:tc>
          <w:tcPr>
            <w:tcW w:type="dxa" w:w="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無</w:t>
            </w:r>
          </w:p>
        </w:tc>
        <w:tc>
          <w:tcPr>
            <w:tcW w:type="dxa" w:w="2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「手指頭當筆，在空中畫一條長長的波浪——不要斷掉喔。」</w:t>
            </w:r>
          </w:p>
        </w:tc>
      </w:tr>
      <w:tr>
        <w:trPr>
          <w:tblHeader w:val="false"/>
        </w:trPr>
        <w:tc>
          <w:tcPr>
            <w:tcW w:type="dxa" w:w="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00:05–00:12</w:t>
            </w:r>
          </w:p>
        </w:tc>
        <w:tc>
          <w:tcPr>
            <w:tcW w:type="dxa" w:w="1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尋寶：教室裡的紋樣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帶全班在教室找紋樣（磁磚格紋、窗簾波浪、衣服圓點、地板磚牆）</w:t>
            </w:r>
          </w:p>
        </w:tc>
        <w:tc>
          <w:tcPr>
            <w:tcW w:type="dxa" w:w="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走動、指認、命名</w:t>
            </w:r>
          </w:p>
        </w:tc>
        <w:tc>
          <w:tcPr>
            <w:tcW w:type="dxa" w:w="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無</w:t>
            </w:r>
          </w:p>
        </w:tc>
        <w:tc>
          <w:tcPr>
            <w:tcW w:type="dxa" w:w="2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「教室裡藏了好多紋樣。找找看，誰身上有點點？」</w:t>
            </w:r>
          </w:p>
        </w:tc>
      </w:tr>
      <w:tr>
        <w:trPr>
          <w:tblHeader w:val="false"/>
        </w:trPr>
        <w:tc>
          <w:tcPr>
            <w:tcW w:type="dxa" w:w="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00:12–00:18</w:t>
            </w:r>
          </w:p>
        </w:tc>
        <w:tc>
          <w:tcPr>
            <w:tcW w:type="dxa" w:w="1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示範：四個基本家族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白板上示範點、線、葉、織四類各一式，邊畫邊命名</w:t>
            </w:r>
          </w:p>
        </w:tc>
        <w:tc>
          <w:tcPr>
            <w:tcW w:type="dxa" w:w="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觀看、跟著唸名稱</w:t>
            </w:r>
          </w:p>
        </w:tc>
        <w:tc>
          <w:tcPr>
            <w:tcW w:type="dxa" w:w="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白板、粗麥克筆</w:t>
            </w:r>
          </w:p>
        </w:tc>
        <w:tc>
          <w:tcPr>
            <w:tcW w:type="dxa" w:w="2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「這一家叫點點家族。這一家叫波浪家族。等一下你要當它們的主人。」</w:t>
            </w:r>
          </w:p>
        </w:tc>
      </w:tr>
      <w:tr>
        <w:trPr>
          <w:tblHeader w:val="false"/>
        </w:trPr>
        <w:tc>
          <w:tcPr>
            <w:tcW w:type="dxa" w:w="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00:18–00:33</w:t>
            </w:r>
          </w:p>
        </w:tc>
        <w:tc>
          <w:tcPr>
            <w:tcW w:type="dxa" w:w="1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練習關卡①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：四家族各一條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發練習條（四格長條紙），巡桌看握筆與小指是否貼紙</w:t>
            </w:r>
          </w:p>
        </w:tc>
        <w:tc>
          <w:tcPr>
            <w:tcW w:type="dxa" w:w="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在四格中各畫一種紋樣</w:t>
            </w:r>
          </w:p>
        </w:tc>
        <w:tc>
          <w:tcPr>
            <w:tcW w:type="dxa" w:w="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練習條、0.5 代針筆</w:t>
            </w:r>
          </w:p>
        </w:tc>
        <w:tc>
          <w:tcPr>
            <w:tcW w:type="dxa" w:w="2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「小指頭貼在紙上，手才不會抖。」</w:t>
            </w:r>
          </w:p>
        </w:tc>
      </w:tr>
      <w:tr>
        <w:trPr>
          <w:tblHeader w:val="false"/>
        </w:trPr>
        <w:tc>
          <w:tcPr>
            <w:tcW w:type="dxa" w:w="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00:33–00:36</w:t>
            </w:r>
          </w:p>
        </w:tc>
        <w:tc>
          <w:tcPr>
            <w:tcW w:type="dxa" w:w="1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動一動 ①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手指操：張開握拳、手指走路、轉手腕</w:t>
            </w:r>
          </w:p>
        </w:tc>
        <w:tc>
          <w:tcPr>
            <w:tcW w:type="dxa" w:w="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全體站起做</w:t>
            </w:r>
          </w:p>
        </w:tc>
        <w:tc>
          <w:tcPr>
            <w:tcW w:type="dxa" w:w="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無</w:t>
            </w:r>
          </w:p>
        </w:tc>
        <w:tc>
          <w:tcPr>
            <w:tcW w:type="dxa" w:w="2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「手指頭做運動囉——張開、握起來！」</w:t>
            </w:r>
          </w:p>
        </w:tc>
      </w:tr>
      <w:tr>
        <w:trPr>
          <w:tblHeader w:val="false"/>
        </w:trPr>
        <w:tc>
          <w:tcPr>
            <w:tcW w:type="dxa" w:w="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00:36–00:38</w:t>
            </w:r>
          </w:p>
        </w:tc>
        <w:tc>
          <w:tcPr>
            <w:tcW w:type="dxa" w:w="1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遊戲說明：紋樣接龍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說明規則：抽一張卡，全班一起畫那個紋樣，畫滿一整行</w:t>
            </w:r>
          </w:p>
        </w:tc>
        <w:tc>
          <w:tcPr>
            <w:tcW w:type="dxa" w:w="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聆聽</w:t>
            </w:r>
          </w:p>
        </w:tc>
        <w:tc>
          <w:tcPr>
            <w:tcW w:type="dxa" w:w="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抽卡教具</w:t>
            </w:r>
          </w:p>
        </w:tc>
        <w:tc>
          <w:tcPr>
            <w:tcW w:type="dxa" w:w="2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「等一下我抽卡，抽到哪一個，我們就一起畫哪一個。」</w:t>
            </w:r>
          </w:p>
        </w:tc>
      </w:tr>
      <w:tr>
        <w:trPr>
          <w:tblHeader w:val="false"/>
        </w:trPr>
        <w:tc>
          <w:tcPr>
            <w:tcW w:type="dxa" w:w="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00:38–00:58</w:t>
            </w:r>
          </w:p>
        </w:tc>
        <w:tc>
          <w:tcPr>
            <w:tcW w:type="dxa" w:w="1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練習關卡②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：紋樣接龍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每 4 分鐘抽一張卡，共 5 張；巡桌時只提醒間距</w:t>
            </w:r>
          </w:p>
        </w:tc>
        <w:tc>
          <w:tcPr>
            <w:tcW w:type="dxa" w:w="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依抽到的紋樣畫滿一行</w:t>
            </w:r>
          </w:p>
        </w:tc>
        <w:tc>
          <w:tcPr>
            <w:tcW w:type="dxa" w:w="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抽卡、長條紙</w:t>
            </w:r>
          </w:p>
        </w:tc>
        <w:tc>
          <w:tcPr>
            <w:tcW w:type="dxa" w:w="2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「先站四個崗哨，再排隊——這樣才不會擠在一起。」</w:t>
            </w:r>
          </w:p>
        </w:tc>
      </w:tr>
      <w:tr>
        <w:trPr>
          <w:tblHeader w:val="false"/>
        </w:trPr>
        <w:tc>
          <w:tcPr>
            <w:tcW w:type="dxa" w:w="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00:58–01:03</w:t>
            </w:r>
          </w:p>
        </w:tc>
        <w:tc>
          <w:tcPr>
            <w:tcW w:type="dxa" w:w="1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中場：走走看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帶全班繞行看彼此的紋樣條，規則同前（只能說「哇」）</w:t>
            </w:r>
          </w:p>
        </w:tc>
        <w:tc>
          <w:tcPr>
            <w:tcW w:type="dxa" w:w="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起立繞行</w:t>
            </w:r>
          </w:p>
        </w:tc>
        <w:tc>
          <w:tcPr>
            <w:tcW w:type="dxa" w:w="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無</w:t>
            </w:r>
          </w:p>
        </w:tc>
        <w:tc>
          <w:tcPr>
            <w:tcW w:type="dxa" w:w="2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「去看看別人的紋樣，你有沒有看到跟你不一樣的畫法？」</w:t>
            </w:r>
          </w:p>
        </w:tc>
      </w:tr>
      <w:tr>
        <w:trPr>
          <w:tblHeader w:val="false"/>
        </w:trPr>
        <w:tc>
          <w:tcPr>
            <w:tcW w:type="dxa" w:w="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01:03–01:23</w:t>
            </w:r>
          </w:p>
        </w:tc>
        <w:tc>
          <w:tcPr>
            <w:tcW w:type="dxa" w:w="1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練習關卡③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：紋樣拼貼畫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發 A4 紙（已印好 6 個大格），請孩子把喜歡的紋樣填進格子，組成一張作品</w:t>
            </w:r>
          </w:p>
        </w:tc>
        <w:tc>
          <w:tcPr>
            <w:tcW w:type="dxa" w:w="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自選紋樣填格</w:t>
            </w:r>
          </w:p>
        </w:tc>
        <w:tc>
          <w:tcPr>
            <w:tcW w:type="dxa" w:w="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A4 預印紙</w:t>
            </w:r>
          </w:p>
        </w:tc>
        <w:tc>
          <w:tcPr>
            <w:tcW w:type="dxa" w:w="2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「這六個格子是你的。你想放哪六個紋樣進去？」</w:t>
            </w:r>
          </w:p>
        </w:tc>
      </w:tr>
      <w:tr>
        <w:trPr>
          <w:tblHeader w:val="false"/>
        </w:trPr>
        <w:tc>
          <w:tcPr>
            <w:tcW w:type="dxa" w:w="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01:23–01:26</w:t>
            </w:r>
          </w:p>
        </w:tc>
        <w:tc>
          <w:tcPr>
            <w:tcW w:type="dxa" w:w="1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動一動 ②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甩手、看遠方、深呼吸</w:t>
            </w:r>
          </w:p>
        </w:tc>
        <w:tc>
          <w:tcPr>
            <w:tcW w:type="dxa" w:w="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全體放鬆</w:t>
            </w:r>
          </w:p>
        </w:tc>
        <w:tc>
          <w:tcPr>
            <w:tcW w:type="dxa" w:w="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無</w:t>
            </w:r>
          </w:p>
        </w:tc>
        <w:tc>
          <w:tcPr>
            <w:tcW w:type="dxa" w:w="2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「手畫累了，我們甩一甩、看看遠方。」</w:t>
            </w:r>
          </w:p>
        </w:tc>
      </w:tr>
      <w:tr>
        <w:trPr>
          <w:tblHeader w:val="false"/>
        </w:trPr>
        <w:tc>
          <w:tcPr>
            <w:tcW w:type="dxa" w:w="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01:26–01:30</w:t>
            </w:r>
          </w:p>
        </w:tc>
        <w:tc>
          <w:tcPr>
            <w:tcW w:type="dxa" w:w="1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收尾：命名與蓋章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帶孩子替自己最喜歡的紋樣取名字；每完成一格蓋一個章</w:t>
            </w:r>
          </w:p>
        </w:tc>
        <w:tc>
          <w:tcPr>
            <w:tcW w:type="dxa" w:w="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命名、簽名、收拾</w:t>
            </w:r>
          </w:p>
        </w:tc>
        <w:tc>
          <w:tcPr>
            <w:tcW w:type="dxa" w:w="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印章、細字筆</w:t>
            </w:r>
          </w:p>
        </w:tc>
        <w:tc>
          <w:tcPr>
            <w:tcW w:type="dxa" w:w="27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「哪一個紋樣是你最喜歡的？幫它取個名字。」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時間總計</w:t>
      </w:r>
      <w:r>
        <w:rPr>
          <w:rFonts w:ascii="Calibri" w:eastAsia="微軟正黑體" w:hAnsi="Calibri"/>
          <w:sz w:val="21"/>
          <w:szCs w:val="21"/>
        </w:rPr>
        <w:t xml:space="preserve">：5+7+6+15+3+2+20+5+20+3+4 = 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90 分鐘</w:t>
      </w:r>
      <w:r>
        <w:rPr>
          <w:rFonts w:ascii="Calibri" w:eastAsia="微軟正黑體" w:hAnsi="Calibri"/>
          <w:sz w:val="21"/>
          <w:szCs w:val="21"/>
        </w:rPr>
        <w:t xml:space="preserve"> ✔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本課的設計示範重點</w:t>
      </w:r>
      <w:r>
        <w:rPr>
          <w:rFonts w:ascii="Calibri" w:eastAsia="微軟正黑體" w:hAnsi="Calibri"/>
          <w:sz w:val="21"/>
          <w:szCs w:val="21"/>
        </w:rPr>
        <w:t xml:space="preserve">：全堂沒有一次叫孩子「練習線條」，但他們實際畫了兩百次以上的筆畫。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三個關卡的難度是遞增的（照著畫 → 聽指令畫 → 自己選著畫），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最後一關才把選擇權交出去——這個順序不能顛倒，否則第一關就會有孩子卡住。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六、引導語庫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開場（3 句）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「教室裡藏了好多紋樣，找找看，誰身上有點點？」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「這一家叫點點家族，這一家叫波浪家族——等一下你要當它們的主人。」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「今天畫的每一條線，以後都會變成你的曼陀羅。」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過程（6 句）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「小指頭貼在紙上，手才不會抖。」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「轉紙，不要轉手。紙可以動的。」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「畫錯了不要描第二次，描了線會變毛。留著就好。」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「先站四個崗哨，再排隊。」（間距口訣）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「眼睛要看你要去的地方，不是看筆尖。」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「你的字庫裡已經有五個紋樣了，很夠用。」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收尾（3 句）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「哪一個紋樣是你最喜歡的？幫它取個名字。」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「這一張紙以後就是你的字典，卡住的時候拿出來看。」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「今天你的手畫了好多次，它比上禮拜更穩了。」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禁用語（5 條）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5"/>
        <w:gridCol w:w="6134"/>
      </w:tblGrid>
      <w:tr>
        <w:trPr>
          <w:tblHeader/>
        </w:trPr>
        <w:tc>
          <w:tcPr>
            <w:tcW w:type="dxa" w:w="3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✘ 不要說</w:t>
            </w:r>
          </w:p>
        </w:tc>
        <w:tc>
          <w:tcPr>
            <w:tcW w:type="dxa" w:w="6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✔ 改說</w:t>
            </w:r>
          </w:p>
        </w:tc>
      </w:tr>
      <w:tr>
        <w:trPr>
          <w:tblHeader w:val="false"/>
        </w:trPr>
        <w:tc>
          <w:tcPr>
            <w:tcW w:type="dxa" w:w="3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「你的線好抖。」</w:t>
            </w:r>
          </w:p>
        </w:tc>
        <w:tc>
          <w:tcPr>
            <w:tcW w:type="dxa" w:w="6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「小指頭貼在紙上試試看，會比較好控制。」</w:t>
            </w:r>
          </w:p>
        </w:tc>
      </w:tr>
      <w:tr>
        <w:trPr>
          <w:tblHeader w:val="false"/>
        </w:trPr>
        <w:tc>
          <w:tcPr>
            <w:tcW w:type="dxa" w:w="3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「這樣畫不對，要這樣。」</w:t>
            </w:r>
          </w:p>
        </w:tc>
        <w:tc>
          <w:tcPr>
            <w:tcW w:type="dxa" w:w="6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「我畫的時候是這樣轉紙的，你要不要試試？」</w:t>
            </w:r>
          </w:p>
        </w:tc>
      </w:tr>
      <w:tr>
        <w:trPr>
          <w:tblHeader w:val="false"/>
        </w:trPr>
        <w:tc>
          <w:tcPr>
            <w:tcW w:type="dxa" w:w="3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「畫慢一點就會好看。」</w:t>
            </w:r>
          </w:p>
        </w:tc>
        <w:tc>
          <w:tcPr>
            <w:tcW w:type="dxa" w:w="6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「這一條一筆畫到底，不要停下來。」</w:t>
            </w:r>
          </w:p>
        </w:tc>
      </w:tr>
      <w:tr>
        <w:trPr>
          <w:tblHeader w:val="false"/>
        </w:trPr>
        <w:tc>
          <w:tcPr>
            <w:tcW w:type="dxa" w:w="3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「間距要平均。」（抽象）</w:t>
            </w:r>
          </w:p>
        </w:tc>
        <w:tc>
          <w:tcPr>
            <w:tcW w:type="dxa" w:w="6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「先點四個點，再補中間。」（具體動作）</w:t>
            </w:r>
          </w:p>
        </w:tc>
      </w:tr>
      <w:tr>
        <w:trPr>
          <w:tblHeader w:val="false"/>
        </w:trPr>
        <w:tc>
          <w:tcPr>
            <w:tcW w:type="dxa" w:w="3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「多練習就會了。」</w:t>
            </w:r>
          </w:p>
        </w:tc>
        <w:tc>
          <w:tcPr>
            <w:tcW w:type="dxa" w:w="6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「你已經畫了三行，第三行比第一行整齊。」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七、兒童心理觀察</w:t>
      </w:r>
    </w:p>
    <w:p>
      <w:pPr>
        <w:spacing w:after="60"/>
      </w:pPr>
    </w:p>
    <w:p>
      <w:pPr>
        <w:pBdr>
          <w:left w:val="single" w:color="9DC3E6" w:sz="12" w:space="8"/>
        </w:pBdr>
        <w:spacing w:after="0" w:before="12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本章的判讀來源只有一個：</w:t>
      </w:r>
      <w:r>
        <w:rPr>
          <w:rFonts w:ascii="Calibri" w:eastAsia="微軟正黑體" w:hAnsi="Calibri"/>
          <w:b/>
          <w:bCs/>
          <w:i w:val="false"/>
          <w:iCs w:val="false"/>
          <w:color w:val="444444"/>
          <w:sz w:val="21"/>
          <w:szCs w:val="21"/>
        </w:rPr>
        <w:t xml:space="preserve">你親眼看到的創作歷程</w:t>
      </w: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。</w:t>
      </w:r>
    </w:p>
    <w:p>
      <w:pPr>
        <w:pBdr>
          <w:left w:val="single" w:color="9DC3E6" w:sz="12" w:space="8"/>
        </w:pBdr>
        <w:spacing w:after="140" w:before="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不從畫面猜心事，不替孩子的顏色與構圖賦予心理意義。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7-1 本單元的觀察重點：② 持續（技能型）＋ ③ 決定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U02 的點點課看的是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耐力型的持續</w:t>
      </w:r>
      <w:r>
        <w:rPr>
          <w:rFonts w:ascii="Calibri" w:eastAsia="微軟正黑體" w:hAnsi="Calibri"/>
          <w:sz w:val="21"/>
          <w:szCs w:val="21"/>
        </w:rPr>
        <w:t xml:space="preserve">——單調任務裡撐多久。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這一堂看的是另一種：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技能型的持續</w:t>
      </w:r>
      <w:r>
        <w:rPr>
          <w:rFonts w:ascii="Calibri" w:eastAsia="微軟正黑體" w:hAnsi="Calibri"/>
          <w:sz w:val="21"/>
          <w:szCs w:val="21"/>
        </w:rPr>
        <w:t xml:space="preserve">——遇到「我做不到」的技術門檻時，他還練不練。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差別很重要。耐力型的挫折是「好無聊」，技能型的挫折是「我畫不出來」。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第二種對自我評價的傷害更大，因為孩子會把「畫不出鱗片」翻譯成「我不行」。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第三關（自選紋樣填格）則是本堂的 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③ 決定</w:t>
      </w:r>
      <w:r>
        <w:rPr>
          <w:rFonts w:ascii="Calibri" w:eastAsia="微軟正黑體" w:hAnsi="Calibri"/>
          <w:sz w:val="21"/>
          <w:szCs w:val="21"/>
        </w:rPr>
        <w:t xml:space="preserve"> 觀察點——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六個格子、三十個選項，他怎麼選？選幾種？敢不敢選難的？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7-2 四種典型樣貌</w:t>
      </w:r>
    </w:p>
    <w:p>
      <w:pPr>
        <w:spacing w:after="60"/>
      </w:pPr>
    </w:p>
    <w:p>
      <w:pPr>
        <w:pStyle w:val="Heading4"/>
        <w:spacing w:after="100" w:before="220"/>
      </w:pPr>
      <w:r>
        <w:rPr>
          <w:rFonts w:ascii="Calibri" w:eastAsia="微軟正黑體" w:hAnsi="Calibri"/>
          <w:b/>
          <w:bCs/>
          <w:color w:val="444444"/>
          <w:sz w:val="20"/>
          <w:szCs w:val="20"/>
        </w:rPr>
        <w:t xml:space="preserve">樣貌 A｜挑戰型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課堂上會看到什麼</w:t>
      </w:r>
      <w:r>
        <w:rPr>
          <w:rFonts w:ascii="Calibri" w:eastAsia="微軟正黑體" w:hAnsi="Calibri"/>
          <w:sz w:val="21"/>
          <w:szCs w:val="21"/>
        </w:rPr>
        <w:t xml:space="preserve">：專挑三顆星的織紋畫；畫不好會再畫一行；第三關六格裡有三格以上是難的。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這通常反映什麼</w:t>
      </w:r>
      <w:r>
        <w:rPr>
          <w:rFonts w:ascii="Calibri" w:eastAsia="微軟正黑體" w:hAnsi="Calibri"/>
          <w:sz w:val="21"/>
          <w:szCs w:val="21"/>
        </w:rPr>
        <w:t xml:space="preserve">：對自己的手有信心，或享受「變厲害」的過程。多半有過「練了就會」的成功經驗。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講師怎麼回應</w:t>
      </w:r>
      <w:r>
        <w:rPr>
          <w:rFonts w:ascii="Calibri" w:eastAsia="微軟正黑體" w:hAnsi="Calibri"/>
          <w:sz w:val="21"/>
          <w:szCs w:val="21"/>
        </w:rPr>
        <w:t xml:space="preserve">：肯定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過程</w:t>
      </w:r>
      <w:r>
        <w:rPr>
          <w:rFonts w:ascii="Calibri" w:eastAsia="微軟正黑體" w:hAnsi="Calibri"/>
          <w:sz w:val="21"/>
          <w:szCs w:val="21"/>
        </w:rPr>
        <w:t xml:space="preserve">不是結果：「你這個鱗片畫了三次，第三次的間距整齊很多。」讓他知道被看見的是練習，不是天分。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要留意的訊號</w:t>
      </w:r>
      <w:r>
        <w:rPr>
          <w:rFonts w:ascii="Calibri" w:eastAsia="微軟正黑體" w:hAnsi="Calibri"/>
          <w:sz w:val="21"/>
          <w:szCs w:val="21"/>
        </w:rPr>
        <w:t xml:space="preserve">：若挑戰失敗後情緒明顯低落（撕紙、罵自己），那是 ④ 容錯 的問題，處理方式見 U06 第 7-2 節樣貌 C。</w:t>
      </w:r>
    </w:p>
    <w:p>
      <w:pPr>
        <w:spacing w:after="60"/>
      </w:pPr>
    </w:p>
    <w:p>
      <w:pPr>
        <w:pStyle w:val="Heading4"/>
        <w:spacing w:after="100" w:before="220"/>
      </w:pPr>
      <w:r>
        <w:rPr>
          <w:rFonts w:ascii="Calibri" w:eastAsia="微軟正黑體" w:hAnsi="Calibri"/>
          <w:b/>
          <w:bCs/>
          <w:color w:val="444444"/>
          <w:sz w:val="20"/>
          <w:szCs w:val="20"/>
        </w:rPr>
        <w:t xml:space="preserve">樣貌 B｜安全牌型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課堂上會看到什麼</w:t>
      </w:r>
      <w:r>
        <w:rPr>
          <w:rFonts w:ascii="Calibri" w:eastAsia="微軟正黑體" w:hAnsi="Calibri"/>
          <w:sz w:val="21"/>
          <w:szCs w:val="21"/>
        </w:rPr>
        <w:t xml:space="preserve">：整堂只畫圓點和直線；第三關六格全部填一顆星的紋樣；被邀請試難的會說「我不會」。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這通常反映什麼</w:t>
      </w:r>
      <w:r>
        <w:rPr>
          <w:rFonts w:ascii="Calibri" w:eastAsia="微軟正黑體" w:hAnsi="Calibri"/>
          <w:sz w:val="21"/>
          <w:szCs w:val="21"/>
        </w:rPr>
        <w:t xml:space="preserve">：這是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很合理的策略</w:t>
      </w:r>
      <w:r>
        <w:rPr>
          <w:rFonts w:ascii="Calibri" w:eastAsia="微軟正黑體" w:hAnsi="Calibri"/>
          <w:sz w:val="21"/>
          <w:szCs w:val="21"/>
        </w:rPr>
        <w:t xml:space="preserve">——用會的東西確保完成。不是沒有企圖心，是在保護成功經驗。低年級這樣做完全正常。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講師怎麼回應</w:t>
      </w:r>
      <w:r>
        <w:rPr>
          <w:rFonts w:ascii="Calibri" w:eastAsia="微軟正黑體" w:hAnsi="Calibri"/>
          <w:sz w:val="21"/>
          <w:szCs w:val="21"/>
        </w:rPr>
        <w:t xml:space="preserve">：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不要逼他挑戰</w:t>
      </w:r>
      <w:r>
        <w:rPr>
          <w:rFonts w:ascii="Calibri" w:eastAsia="微軟正黑體" w:hAnsi="Calibri"/>
          <w:sz w:val="21"/>
          <w:szCs w:val="21"/>
        </w:rPr>
        <w:t xml:space="preserve">。改成把難的拆小：「鱗片其實就是一排彎彎的線，你會畫彎彎的線嗎？我們先畫一排就好，不用畫滿。」把三顆星拆成一顆星的動作，他就願意試。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要留意的訊號</w:t>
      </w:r>
      <w:r>
        <w:rPr>
          <w:rFonts w:ascii="Calibri" w:eastAsia="微軟正黑體" w:hAnsi="Calibri"/>
          <w:sz w:val="21"/>
          <w:szCs w:val="21"/>
        </w:rPr>
        <w:t xml:space="preserve">：若安全牌行為擴散到所有單元（連顏色都只用同兩色），可在第 7-3 節的紀錄裡標註，觀察是否在第 6–8 堂鬆動。</w:t>
      </w:r>
    </w:p>
    <w:p>
      <w:pPr>
        <w:spacing w:after="60"/>
      </w:pPr>
    </w:p>
    <w:p>
      <w:pPr>
        <w:pStyle w:val="Heading4"/>
        <w:spacing w:after="100" w:before="220"/>
      </w:pPr>
      <w:r>
        <w:rPr>
          <w:rFonts w:ascii="Calibri" w:eastAsia="微軟正黑體" w:hAnsi="Calibri"/>
          <w:b/>
          <w:bCs/>
          <w:color w:val="444444"/>
          <w:sz w:val="20"/>
          <w:szCs w:val="20"/>
        </w:rPr>
        <w:t xml:space="preserve">樣貌 C｜卡住就換型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課堂上會看到什麼</w:t>
      </w:r>
      <w:r>
        <w:rPr>
          <w:rFonts w:ascii="Calibri" w:eastAsia="微軟正黑體" w:hAnsi="Calibri"/>
          <w:sz w:val="21"/>
          <w:szCs w:val="21"/>
        </w:rPr>
        <w:t xml:space="preserve">：畫鱗片畫到第三個發現歪了，立刻改畫圓點；一整行裡面換了三種紋樣。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這通常反映什麼</w:t>
      </w:r>
      <w:r>
        <w:rPr>
          <w:rFonts w:ascii="Calibri" w:eastAsia="微軟正黑體" w:hAnsi="Calibri"/>
          <w:sz w:val="21"/>
          <w:szCs w:val="21"/>
        </w:rPr>
        <w:t xml:space="preserve">：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還沒有「重來一次」的概念</w:t>
      </w:r>
      <w:r>
        <w:rPr>
          <w:rFonts w:ascii="Calibri" w:eastAsia="微軟正黑體" w:hAnsi="Calibri"/>
          <w:sz w:val="21"/>
          <w:szCs w:val="21"/>
        </w:rPr>
        <w:t xml:space="preserve">。這個年紀的孩子面對困難，最直覺的策略是換一個，不是再試一次。這是發展階段，不是意志力問題。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講師怎麼回應</w:t>
      </w:r>
      <w:r>
        <w:rPr>
          <w:rFonts w:ascii="Calibri" w:eastAsia="微軟正黑體" w:hAnsi="Calibri"/>
          <w:sz w:val="21"/>
          <w:szCs w:val="21"/>
        </w:rPr>
        <w:t xml:space="preserve">：不要說「不要一直換」。改成把「再試一次」變成看得見的小單位：「我們不畫一整行，只畫三個。三個畫完就成功。」三個成功之後再說：「要不要再三個？」用極短的成功週期，建立「再試一次」的經驗。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要留意的訊號</w:t>
      </w:r>
      <w:r>
        <w:rPr>
          <w:rFonts w:ascii="Calibri" w:eastAsia="微軟正黑體" w:hAnsi="Calibri"/>
          <w:sz w:val="21"/>
          <w:szCs w:val="21"/>
        </w:rPr>
        <w:t xml:space="preserve">：無特別警訊，這是可以教會的。要記錄的是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幾堂課之後他開始願意重畫</w:t>
      </w:r>
      <w:r>
        <w:rPr>
          <w:rFonts w:ascii="Calibri" w:eastAsia="微軟正黑體" w:hAnsi="Calibri"/>
          <w:sz w:val="21"/>
          <w:szCs w:val="21"/>
        </w:rPr>
        <w:t xml:space="preserve">——那條線就是他的成長證據。</w:t>
      </w:r>
    </w:p>
    <w:p>
      <w:pPr>
        <w:spacing w:after="60"/>
      </w:pPr>
    </w:p>
    <w:p>
      <w:pPr>
        <w:pStyle w:val="Heading4"/>
        <w:spacing w:after="100" w:before="220"/>
      </w:pPr>
      <w:r>
        <w:rPr>
          <w:rFonts w:ascii="Calibri" w:eastAsia="微軟正黑體" w:hAnsi="Calibri"/>
          <w:b/>
          <w:bCs/>
          <w:color w:val="444444"/>
          <w:sz w:val="20"/>
          <w:szCs w:val="20"/>
        </w:rPr>
        <w:t xml:space="preserve">樣貌 D｜卡在筆上型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課堂上會看到什麼</w:t>
      </w:r>
      <w:r>
        <w:rPr>
          <w:rFonts w:ascii="Calibri" w:eastAsia="微軟正黑體" w:hAnsi="Calibri"/>
          <w:sz w:val="21"/>
          <w:szCs w:val="21"/>
        </w:rPr>
        <w:t xml:space="preserve">：紋樣的概念聽懂了，但手就是畫不出來；筆握得很緊、指節發白；畫幾下就甩手。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這通常反映什麼</w:t>
      </w:r>
      <w:r>
        <w:rPr>
          <w:rFonts w:ascii="Calibri" w:eastAsia="微軟正黑體" w:hAnsi="Calibri"/>
          <w:sz w:val="21"/>
          <w:szCs w:val="21"/>
        </w:rPr>
        <w:t xml:space="preserve">：多半是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握筆姿勢或筆具不合手</w:t>
      </w:r>
      <w:r>
        <w:rPr>
          <w:rFonts w:ascii="Calibri" w:eastAsia="微軟正黑體" w:hAnsi="Calibri"/>
          <w:sz w:val="21"/>
          <w:szCs w:val="21"/>
        </w:rPr>
        <w:t xml:space="preserve">，不是理解問題。六歲的三指握筆才剛成熟，握力過度是常態。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講師怎麼回應</w:t>
      </w:r>
      <w:r>
        <w:rPr>
          <w:rFonts w:ascii="Calibri" w:eastAsia="微軟正黑體" w:hAnsi="Calibri"/>
          <w:sz w:val="21"/>
          <w:szCs w:val="21"/>
        </w:rPr>
        <w:t xml:space="preserve">：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先換工具，再談技巧</w:t>
      </w:r>
      <w:r>
        <w:rPr>
          <w:rFonts w:ascii="Calibri" w:eastAsia="微軟正黑體" w:hAnsi="Calibri"/>
          <w:sz w:val="21"/>
          <w:szCs w:val="21"/>
        </w:rPr>
        <w:t xml:space="preserve">。換粗麥克筆、加握筆器、或換成 A3 大紙讓動作放大。工具換對了，八成的問題會自己消失。同時教「小指貼紙面」——這一招對握力過度特別有效。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要留意的訊號</w:t>
      </w:r>
      <w:r>
        <w:rPr>
          <w:rFonts w:ascii="Calibri" w:eastAsia="微軟正黑體" w:hAnsi="Calibri"/>
          <w:sz w:val="21"/>
          <w:szCs w:val="21"/>
        </w:rPr>
        <w:t xml:space="preserve">：若換了工具、調整姿勢後仍持續三堂課無改善，且伴隨明顯手部疲勞，見 7-4。</w:t>
      </w:r>
    </w:p>
    <w:p>
      <w:pPr>
        <w:spacing w:after="60"/>
      </w:pPr>
    </w:p>
    <w:p>
      <w:pPr>
        <w:pBdr>
          <w:left w:val="single" w:color="9DC3E6" w:sz="12" w:space="8"/>
        </w:pBdr>
        <w:spacing w:after="140" w:before="12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【插圖】「三十個紋樣裡他選了哪六個」示意圖：三張並排的第三關作品（挑戰型／安全牌型／卡住就換型），格子裡分別填著不同難度組合。旁邊標註各自的觀察重點與講師的第一句話。</w:t>
      </w:r>
      <w:r>
        <w:rPr>
          <w:rFonts w:ascii="Calibri" w:eastAsia="微軟正黑體" w:hAnsi="Calibri"/>
          <w:b/>
          <w:bCs/>
          <w:i w:val="false"/>
          <w:iCs w:val="false"/>
          <w:color w:val="444444"/>
          <w:sz w:val="21"/>
          <w:szCs w:val="21"/>
        </w:rPr>
        <w:t xml:space="preserve">不加任何心理評語</w:t>
      </w: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，只標行為。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7-3 觀察紀錄怎麼寫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55"/>
        <w:gridCol w:w="2984"/>
      </w:tblGrid>
      <w:tr>
        <w:trPr>
          <w:tblHeader/>
        </w:trPr>
        <w:tc>
          <w:tcPr>
            <w:tcW w:type="dxa" w:w="66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事實句 ✔</w:t>
            </w:r>
          </w:p>
        </w:tc>
        <w:tc>
          <w:tcPr>
            <w:tcW w:type="dxa" w:w="29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推論句 ✘</w:t>
            </w:r>
          </w:p>
        </w:tc>
      </w:tr>
      <w:tr>
        <w:trPr>
          <w:tblHeader w:val="false"/>
        </w:trPr>
        <w:tc>
          <w:tcPr>
            <w:tcW w:type="dxa" w:w="66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「第三關六格全填一顆星紋樣；被邀請試鱗片時說『我不會』。」</w:t>
            </w:r>
          </w:p>
        </w:tc>
        <w:tc>
          <w:tcPr>
            <w:tcW w:type="dxa" w:w="29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「他很沒自信，不敢挑戰。」</w:t>
            </w:r>
          </w:p>
        </w:tc>
      </w:tr>
      <w:tr>
        <w:trPr>
          <w:tblHeader w:val="false"/>
        </w:trPr>
        <w:tc>
          <w:tcPr>
            <w:tcW w:type="dxa" w:w="66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「鱗片畫到第三個改畫圓點，一行內換三種紋樣。」</w:t>
            </w:r>
          </w:p>
        </w:tc>
        <w:tc>
          <w:tcPr>
            <w:tcW w:type="dxa" w:w="29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「他沒有恆心。」</w:t>
            </w:r>
          </w:p>
        </w:tc>
      </w:tr>
      <w:tr>
        <w:trPr>
          <w:tblHeader w:val="false"/>
        </w:trPr>
        <w:tc>
          <w:tcPr>
            <w:tcW w:type="dxa" w:w="66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「握筆時指節發白，每畫 30 秒甩手一次。」</w:t>
            </w:r>
          </w:p>
        </w:tc>
        <w:tc>
          <w:tcPr>
            <w:tcW w:type="dxa" w:w="29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「他手部發展遲緩。」</w:t>
            </w:r>
          </w:p>
        </w:tc>
      </w:tr>
      <w:tr>
        <w:trPr>
          <w:tblHeader w:val="false"/>
        </w:trPr>
        <w:tc>
          <w:tcPr>
            <w:tcW w:type="dxa" w:w="66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「鱗片練了三行，第三行間距明顯較均勻。」</w:t>
            </w:r>
          </w:p>
        </w:tc>
        <w:tc>
          <w:tcPr>
            <w:tcW w:type="dxa" w:w="29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「他很有天分。」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可以直接抄的三句紀錄範例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〔持續〕「鱗片第一次失敗後改畫圓點；拆成『只畫三個』後願意重試，完成 6 個。」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〔決定〕「第三關六格：★×5、★★×1；選擇時間約 3 分鐘，看了紋樣總表兩次。」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〔持續〕「換粗麥克筆後，握力放鬆，甩手次數由 5 次降為 1 次。」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第 1、3 句都是「介入 → 反應」格式（見 L1-U02 第 7-3 節）。這堂課請至少寫兩句這種格式——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技能型的困難最容易看到介入效果，是練習這個寫法最好的時機。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7-4 什麼時候該轉介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49"/>
        <w:gridCol w:w="787"/>
        <w:gridCol w:w="1279"/>
        <w:gridCol w:w="4524"/>
      </w:tblGrid>
      <w:tr>
        <w:trPr>
          <w:tblHeader/>
        </w:trPr>
        <w:tc>
          <w:tcPr>
            <w:tcW w:type="dxa" w:w="30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訊號</w:t>
            </w:r>
          </w:p>
        </w:tc>
        <w:tc>
          <w:tcPr>
            <w:tcW w:type="dxa" w:w="7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觀察幾次</w:t>
            </w:r>
          </w:p>
        </w:tc>
        <w:tc>
          <w:tcPr>
            <w:tcW w:type="dxa" w:w="12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找誰談</w:t>
            </w:r>
          </w:p>
        </w:tc>
        <w:tc>
          <w:tcPr>
            <w:tcW w:type="dxa" w:w="45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怎麼說</w:t>
            </w:r>
          </w:p>
        </w:tc>
      </w:tr>
      <w:tr>
        <w:trPr>
          <w:tblHeader w:val="false"/>
        </w:trPr>
        <w:tc>
          <w:tcPr>
            <w:tcW w:type="dxa" w:w="30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換過粗筆、握筆器、放大紙張後仍無法畫出連續線條，且手部明顯疲勞</w:t>
            </w:r>
          </w:p>
        </w:tc>
        <w:tc>
          <w:tcPr>
            <w:tcW w:type="dxa" w:w="7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3 堂</w:t>
            </w:r>
          </w:p>
        </w:tc>
        <w:tc>
          <w:tcPr>
            <w:tcW w:type="dxa" w:w="12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家長 → 建議諮詢職能治療</w:t>
            </w:r>
          </w:p>
        </w:tc>
        <w:tc>
          <w:tcPr>
            <w:tcW w:type="dxa" w:w="45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「他畫線的時候握得很用力，換了粗筆也還是會很快就手酸。這部分可以請專業評估一下，我這邊會繼續用大一點的工具。」</w:t>
            </w:r>
          </w:p>
        </w:tc>
      </w:tr>
      <w:tr>
        <w:trPr>
          <w:tblHeader w:val="false"/>
        </w:trPr>
        <w:tc>
          <w:tcPr>
            <w:tcW w:type="dxa" w:w="30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持續以「我不會」拒絕所有新嘗試，且延伸到其他課堂</w:t>
            </w:r>
          </w:p>
        </w:tc>
        <w:tc>
          <w:tcPr>
            <w:tcW w:type="dxa" w:w="7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3 堂＋導師確認</w:t>
            </w:r>
          </w:p>
        </w:tc>
        <w:tc>
          <w:tcPr>
            <w:tcW w:type="dxa" w:w="12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導師 → 輔導室</w:t>
            </w:r>
          </w:p>
        </w:tc>
        <w:tc>
          <w:tcPr>
            <w:tcW w:type="dxa" w:w="45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「他在我的課只要遇到新的東西就會說『我不會』，想跟您對一下他在班上的狀況。」</w:t>
            </w:r>
          </w:p>
        </w:tc>
      </w:tr>
      <w:tr>
        <w:trPr>
          <w:tblHeader w:val="false"/>
        </w:trPr>
        <w:tc>
          <w:tcPr>
            <w:tcW w:type="dxa" w:w="30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主動描述被傷害、表達不想活、透露長期無人照顧</w:t>
            </w:r>
          </w:p>
        </w:tc>
        <w:tc>
          <w:tcPr>
            <w:tcW w:type="dxa" w:w="7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 次即通報</w:t>
            </w:r>
          </w:p>
        </w:tc>
        <w:tc>
          <w:tcPr>
            <w:tcW w:type="dxa" w:w="12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單位主管 ＋ 學校輔導室</w:t>
            </w:r>
          </w:p>
        </w:tc>
        <w:tc>
          <w:tcPr>
            <w:tcW w:type="dxa" w:w="45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依第十章通報流程，24 小時內，只寫事實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這一堂特別要提醒的事</w:t>
      </w:r>
      <w:r>
        <w:rPr>
          <w:rFonts w:ascii="Calibri" w:eastAsia="微軟正黑體" w:hAnsi="Calibri"/>
          <w:sz w:val="21"/>
          <w:szCs w:val="21"/>
        </w:rPr>
        <w:t xml:space="preserve">：紋樣課最容易讓講師脫口而出「他手很笨」「他沒有美感」。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這兩句話都不成立，也都不在你的權責範圍。你能說的是：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「他目前用 0.5 的筆畫不出連續線，用粗麥克筆可以。」——這句話有用，前兩句只會傷人。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八、狀況題與應對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狀況 1｜「我畫的鱗片跟老師的不一樣」（然後整行擦掉）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情境</w:t>
      </w:r>
      <w:r>
        <w:rPr>
          <w:rFonts w:ascii="Calibri" w:eastAsia="微軟正黑體" w:hAnsi="Calibri"/>
          <w:sz w:val="21"/>
          <w:szCs w:val="21"/>
        </w:rPr>
        <w:t xml:space="preserve">：孩子照著白板畫鱗片，畫完發現自己的歪歪的，把整行都擦掉重畫，擦到紙都起毛。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不建議做法</w:t>
      </w:r>
      <w:r>
        <w:rPr>
          <w:rFonts w:ascii="Calibri" w:eastAsia="微軟正黑體" w:hAnsi="Calibri"/>
          <w:sz w:val="21"/>
          <w:szCs w:val="21"/>
        </w:rPr>
        <w:t xml:space="preserve">：「很像啊，不用擦。」（否定他的判斷）或「對，這裡要再彎一點。」（強化了「要像老師」）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建議做法</w:t>
      </w:r>
      <w:r>
        <w:rPr>
          <w:rFonts w:ascii="Calibri" w:eastAsia="微軟正黑體" w:hAnsi="Calibri"/>
          <w:sz w:val="21"/>
          <w:szCs w:val="21"/>
        </w:rPr>
        <w:t xml:space="preserve">：走過去把自己的示範紙拿來，指著說：「你看我這一行，第一個跟最後一個也不一樣。」——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先讓他看到老師也不完美</w:t>
      </w:r>
      <w:r>
        <w:rPr>
          <w:rFonts w:ascii="Calibri" w:eastAsia="微軟正黑體" w:hAnsi="Calibri"/>
          <w:sz w:val="21"/>
          <w:szCs w:val="21"/>
        </w:rPr>
        <w:t xml:space="preserve">。然後說：「紋樣不用每一個都一樣，只要它們是同一家人就好。你這六個都是鱗片家族，它們就是一家人。」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背後原因</w:t>
      </w:r>
      <w:r>
        <w:rPr>
          <w:rFonts w:ascii="Calibri" w:eastAsia="微軟正黑體" w:hAnsi="Calibri"/>
          <w:sz w:val="21"/>
          <w:szCs w:val="21"/>
        </w:rPr>
        <w:t xml:space="preserve">：這個年紀的孩子把「示範」理解成「標準答案」。要拆掉這個誤解，光說「不用一樣」沒有用，必須讓他親眼看到示範本身也不一樣。「同一家人」的說法給了一個新標準——比「一模一樣」低，但不是沒有標準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狀況 2｜遊戲一開始就失控，全班在搶抽卡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情境</w:t>
      </w:r>
      <w:r>
        <w:rPr>
          <w:rFonts w:ascii="Calibri" w:eastAsia="微軟正黑體" w:hAnsi="Calibri"/>
          <w:sz w:val="21"/>
          <w:szCs w:val="21"/>
        </w:rPr>
        <w:t xml:space="preserve">：拿出抽卡教具，孩子全都衝上來要抽，秩序瞬間垮掉。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不建議做法</w:t>
      </w:r>
      <w:r>
        <w:rPr>
          <w:rFonts w:ascii="Calibri" w:eastAsia="微軟正黑體" w:hAnsi="Calibri"/>
          <w:sz w:val="21"/>
          <w:szCs w:val="21"/>
        </w:rPr>
        <w:t xml:space="preserve">：大聲喊安靜、收回教具說「這樣就不玩了」。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建議做法</w:t>
      </w:r>
      <w:r>
        <w:rPr>
          <w:rFonts w:ascii="Calibri" w:eastAsia="微軟正黑體" w:hAnsi="Calibri"/>
          <w:sz w:val="21"/>
          <w:szCs w:val="21"/>
        </w:rPr>
        <w:t xml:space="preserve">：這是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規則沒說在前面</w:t>
      </w:r>
      <w:r>
        <w:rPr>
          <w:rFonts w:ascii="Calibri" w:eastAsia="微軟正黑體" w:hAnsi="Calibri"/>
          <w:sz w:val="21"/>
          <w:szCs w:val="21"/>
        </w:rPr>
        <w:t xml:space="preserve">造成的。當下的處理：把卡片全部收進盒子、坐下、不說話，等安靜。然後說：「這副卡片今天只有老師可以抽。你們的工作是猜——我抽到的是哪一家？」把「抽」的權力留在自己手上，孩子的角色改成猜謎。下一堂再改成「今天抽卡的人是上禮拜間距畫最整齊的三個人」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背後原因</w:t>
      </w:r>
      <w:r>
        <w:rPr>
          <w:rFonts w:ascii="Calibri" w:eastAsia="微軟正黑體" w:hAnsi="Calibri"/>
          <w:sz w:val="21"/>
          <w:szCs w:val="21"/>
        </w:rPr>
        <w:t xml:space="preserve">：低年級對「教具」的興奮是本能，不是不守規矩。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教具出現之前，規則要先出現</w:t>
      </w:r>
      <w:r>
        <w:rPr>
          <w:rFonts w:ascii="Calibri" w:eastAsia="微軟正黑體" w:hAnsi="Calibri"/>
          <w:sz w:val="21"/>
          <w:szCs w:val="21"/>
        </w:rPr>
        <w:t xml:space="preserve">。這一堂的教訓要寫進備課筆記：任何新教具，先說用法、再拿出來。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狀況 3｜孩子把三十個紋樣全部畫在同一格裡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情境</w:t>
      </w:r>
      <w:r>
        <w:rPr>
          <w:rFonts w:ascii="Calibri" w:eastAsia="微軟正黑體" w:hAnsi="Calibri"/>
          <w:sz w:val="21"/>
          <w:szCs w:val="21"/>
        </w:rPr>
        <w:t xml:space="preserve">：第三關發下六格紙，某個孩子把六格全部畫滿，密到看不出紋樣，還說「我要全部都畫」。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不建議做法</w:t>
      </w:r>
      <w:r>
        <w:rPr>
          <w:rFonts w:ascii="Calibri" w:eastAsia="微軟正黑體" w:hAnsi="Calibri"/>
          <w:sz w:val="21"/>
          <w:szCs w:val="21"/>
        </w:rPr>
        <w:t xml:space="preserve">：「這樣太滿了，不好看。」（用審美否定他的熱情）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建議做法</w:t>
      </w:r>
      <w:r>
        <w:rPr>
          <w:rFonts w:ascii="Calibri" w:eastAsia="微軟正黑體" w:hAnsi="Calibri"/>
          <w:sz w:val="21"/>
          <w:szCs w:val="21"/>
        </w:rPr>
        <w:t xml:space="preserve">：先承認：「你把三十個都放進去了，這很不容易。」然後給一個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新任務</w:t>
      </w:r>
      <w:r>
        <w:rPr>
          <w:rFonts w:ascii="Calibri" w:eastAsia="微軟正黑體" w:hAnsi="Calibri"/>
          <w:sz w:val="21"/>
          <w:szCs w:val="21"/>
        </w:rPr>
        <w:t xml:space="preserve">而不是修改指令：「現在我們來玩一個更難的——再給你一張紙，這次只能選三個紋樣，但要畫滿六格。」限制變嚴，反而是升級。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背後原因</w:t>
      </w:r>
      <w:r>
        <w:rPr>
          <w:rFonts w:ascii="Calibri" w:eastAsia="微軟正黑體" w:hAnsi="Calibri"/>
          <w:sz w:val="21"/>
          <w:szCs w:val="21"/>
        </w:rPr>
        <w:t xml:space="preserve">：想全部都畫，是投入的表現，不是不聽指令。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用加難度回應熱情，用減難度回應挫折</w:t>
      </w:r>
      <w:r>
        <w:rPr>
          <w:rFonts w:ascii="Calibri" w:eastAsia="微軟正黑體" w:hAnsi="Calibri"/>
          <w:sz w:val="21"/>
          <w:szCs w:val="21"/>
        </w:rPr>
        <w:t xml:space="preserve">——這是低年級差異化的基本盤。至於「太滿不好看」，那是 Level 2 才要處理的留白概念，這一堂不必急。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狀況 4｜兩個孩子在比誰畫得多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情境</w:t>
      </w:r>
      <w:r>
        <w:rPr>
          <w:rFonts w:ascii="Calibri" w:eastAsia="微軟正黑體" w:hAnsi="Calibri"/>
          <w:sz w:val="21"/>
          <w:szCs w:val="21"/>
        </w:rPr>
        <w:t xml:space="preserve">：兩個孩子開始數自己畫了幾行，互相喊「我五行了你才三行」，越畫越快，線條全糊。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不建議做法</w:t>
      </w:r>
      <w:r>
        <w:rPr>
          <w:rFonts w:ascii="Calibri" w:eastAsia="微軟正黑體" w:hAnsi="Calibri"/>
          <w:sz w:val="21"/>
          <w:szCs w:val="21"/>
        </w:rPr>
        <w:t xml:space="preserve">：「不要比。」（無效，他們會偷偷比）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建議做法</w:t>
      </w:r>
      <w:r>
        <w:rPr>
          <w:rFonts w:ascii="Calibri" w:eastAsia="微軟正黑體" w:hAnsi="Calibri"/>
          <w:sz w:val="21"/>
          <w:szCs w:val="21"/>
        </w:rPr>
        <w:t xml:space="preserve">：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把比較的標的換掉</w:t>
      </w:r>
      <w:r>
        <w:rPr>
          <w:rFonts w:ascii="Calibri" w:eastAsia="微軟正黑體" w:hAnsi="Calibri"/>
          <w:sz w:val="21"/>
          <w:szCs w:val="21"/>
        </w:rPr>
        <w:t xml:space="preserve">。走過去說：「數量我知道了。現在比一個更難的——我看你們兩個誰的『第一個』跟『最後一個』最像。」拿出尺量給他們看。比較的欲望不用消滅，把它導到你要的能力上就好。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背後原因</w:t>
      </w:r>
      <w:r>
        <w:rPr>
          <w:rFonts w:ascii="Calibri" w:eastAsia="微軟正黑體" w:hAnsi="Calibri"/>
          <w:sz w:val="21"/>
          <w:szCs w:val="21"/>
        </w:rPr>
        <w:t xml:space="preserve">：小二開始出現社會比較，這是發展必然。禁止只會讓它轉入地下。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改變比較的維度</w:t>
      </w:r>
      <w:r>
        <w:rPr>
          <w:rFonts w:ascii="Calibri" w:eastAsia="微軟正黑體" w:hAnsi="Calibri"/>
          <w:sz w:val="21"/>
          <w:szCs w:val="21"/>
        </w:rPr>
        <w:t xml:space="preserve">，比禁止有效，而且順便教了「一致性」這個紋樣的核心品質。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狀況 5｜孩子問：「為什麼要畫這個？又不好玩」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情境</w:t>
      </w:r>
      <w:r>
        <w:rPr>
          <w:rFonts w:ascii="Calibri" w:eastAsia="微軟正黑體" w:hAnsi="Calibri"/>
          <w:sz w:val="21"/>
          <w:szCs w:val="21"/>
        </w:rPr>
        <w:t xml:space="preserve">：練習關卡進行到一半，一個孩子放下筆問你這句話，語氣不是挑釁，是真心疑惑。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不建議做法</w:t>
      </w:r>
      <w:r>
        <w:rPr>
          <w:rFonts w:ascii="Calibri" w:eastAsia="微軟正黑體" w:hAnsi="Calibri"/>
          <w:sz w:val="21"/>
          <w:szCs w:val="21"/>
        </w:rPr>
        <w:t xml:space="preserve">：「因為以後畫曼陀羅會用到。」（六歲的孩子沒有「以後」的概念）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建議做法</w:t>
      </w:r>
      <w:r>
        <w:rPr>
          <w:rFonts w:ascii="Calibri" w:eastAsia="微軟正黑體" w:hAnsi="Calibri"/>
          <w:sz w:val="21"/>
          <w:szCs w:val="21"/>
        </w:rPr>
        <w:t xml:space="preserve">：直接示範給他看。拿一張空白圓形紙，說：「你看好。」用他剛剛畫的那個紋樣，三十秒繞一圈，一個曼陀羅的外圈就出現了。然後說：「你剛剛練的東西，可以變成這個。」——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把抽象的「以後有用」變成眼前三十秒可以看到的結果</w:t>
      </w:r>
      <w:r>
        <w:rPr>
          <w:rFonts w:ascii="Calibri" w:eastAsia="微軟正黑體" w:hAnsi="Calibri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背後原因</w:t>
      </w:r>
      <w:r>
        <w:rPr>
          <w:rFonts w:ascii="Calibri" w:eastAsia="微軟正黑體" w:hAnsi="Calibri"/>
          <w:sz w:val="21"/>
          <w:szCs w:val="21"/>
        </w:rPr>
        <w:t xml:space="preserve">：這個問題問得很好，代表孩子在找意義。用未來說服他無效，因為他的時間感只有「現在」。示範一次，比解釋十句有用。這一招在往後每一個技法單元都可以用。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九、差異化調整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7"/>
        <w:gridCol w:w="1307"/>
        <w:gridCol w:w="7515"/>
      </w:tblGrid>
      <w:tr>
        <w:trPr>
          <w:tblHeader/>
        </w:trPr>
        <w:tc>
          <w:tcPr>
            <w:tcW w:type="dxa" w:w="8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版本</w:t>
            </w:r>
          </w:p>
        </w:tc>
        <w:tc>
          <w:tcPr>
            <w:tcW w:type="dxa" w:w="13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對象</w:t>
            </w:r>
          </w:p>
        </w:tc>
        <w:tc>
          <w:tcPr>
            <w:tcW w:type="dxa" w:w="75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調整內容</w:t>
            </w:r>
          </w:p>
        </w:tc>
      </w:tr>
      <w:tr>
        <w:trPr>
          <w:tblHeader w:val="false"/>
        </w:trPr>
        <w:tc>
          <w:tcPr>
            <w:tcW w:type="dxa" w:w="8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A 簡化版</w:t>
            </w:r>
          </w:p>
        </w:tc>
        <w:tc>
          <w:tcPr>
            <w:tcW w:type="dxa" w:w="13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小一上、握筆不穩</w:t>
            </w:r>
          </w:p>
        </w:tc>
        <w:tc>
          <w:tcPr>
            <w:tcW w:type="dxa" w:w="75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只教點、線兩類共 8 式／全程粗麥克筆／練習條格子放大到 8 公分／取消關卡②接龍，改為跟著老師一起畫／第三關格子減為 4 格</w:t>
            </w:r>
          </w:p>
        </w:tc>
      </w:tr>
      <w:tr>
        <w:trPr>
          <w:tblHeader w:val="false"/>
        </w:trPr>
        <w:tc>
          <w:tcPr>
            <w:tcW w:type="dxa" w:w="8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B 標準版</w:t>
            </w:r>
          </w:p>
        </w:tc>
        <w:tc>
          <w:tcPr>
            <w:tcW w:type="dxa" w:w="13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小一下～小二上</w:t>
            </w:r>
          </w:p>
        </w:tc>
        <w:tc>
          <w:tcPr>
            <w:tcW w:type="dxa" w:w="75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如第五章教案／四類 16 式／0.5 代針筆／三個關卡完整</w:t>
            </w:r>
          </w:p>
        </w:tc>
      </w:tr>
      <w:tr>
        <w:trPr>
          <w:tblHeader w:val="false"/>
        </w:trPr>
        <w:tc>
          <w:tcPr>
            <w:tcW w:type="dxa" w:w="8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C 挑戰版</w:t>
            </w:r>
          </w:p>
        </w:tc>
        <w:tc>
          <w:tcPr>
            <w:tcW w:type="dxa" w:w="13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小二下、控筆穩定</w:t>
            </w:r>
          </w:p>
        </w:tc>
        <w:tc>
          <w:tcPr>
            <w:tcW w:type="dxa" w:w="75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加入組合類 6 式／使用 0.3 代針筆畫細節／關卡②加規則「每一行的紋樣要越來越小」／第三關要求六格必須包含三種以上類別，並自創第 31 式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萬用降階口訣</w:t>
      </w:r>
      <w:r>
        <w:rPr>
          <w:rFonts w:ascii="Calibri" w:eastAsia="微軟正黑體" w:hAnsi="Calibri"/>
          <w:sz w:val="21"/>
          <w:szCs w:val="21"/>
        </w:rPr>
        <w:t xml:space="preserve">（承 L1-U02）：孩子畫不出來時，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先換粗筆、再放大、最後才拆步驟</w:t>
      </w:r>
      <w:r>
        <w:rPr>
          <w:rFonts w:ascii="Calibri" w:eastAsia="微軟正黑體" w:hAnsi="Calibri"/>
          <w:sz w:val="21"/>
          <w:szCs w:val="21"/>
        </w:rPr>
        <w:t xml:space="preserve">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十、安全與界線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材料安全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代針筆</w:t>
      </w:r>
      <w:r>
        <w:rPr>
          <w:rFonts w:ascii="Calibri" w:eastAsia="微軟正黑體" w:hAnsi="Calibri"/>
          <w:sz w:val="21"/>
          <w:szCs w:val="21"/>
        </w:rPr>
        <w:t xml:space="preserve">：筆蓋須為附有透氣孔的規格；統一收走筆蓋，改為「用完插回筆筒」（承 L1-U06）。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麥克筆</w:t>
      </w:r>
      <w:r>
        <w:rPr>
          <w:rFonts w:ascii="Calibri" w:eastAsia="微軟正黑體" w:hAnsi="Calibri"/>
          <w:sz w:val="21"/>
          <w:szCs w:val="21"/>
        </w:rPr>
        <w:t xml:space="preserve">：須為水性無臭型；教室保持通風；不可用於皮膚彩繪。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卡紙裁切</w:t>
      </w:r>
      <w:r>
        <w:rPr>
          <w:rFonts w:ascii="Calibri" w:eastAsia="微軟正黑體" w:hAnsi="Calibri"/>
          <w:sz w:val="21"/>
          <w:szCs w:val="21"/>
        </w:rPr>
        <w:t xml:space="preserve">：抽卡教具由講師事前裁好，低年級不使用美工刀與裁紙機。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走動尋寶</w:t>
      </w:r>
      <w:r>
        <w:rPr>
          <w:rFonts w:ascii="Calibri" w:eastAsia="微軟正黑體" w:hAnsi="Calibri"/>
          <w:sz w:val="21"/>
          <w:szCs w:val="21"/>
        </w:rPr>
        <w:t xml:space="preserve">：第二段落全班走動，限定單一方向、講師站在動線末端，避免推擠。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身心界線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本單元大量涉及「畫得穩不穩」，是最容易出現能力比較的一堂。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不張貼優秀作品、不公開排名、不用「畫得最好的是誰」當獎勵</w:t>
      </w:r>
      <w:r>
        <w:rPr>
          <w:rFonts w:ascii="Calibri" w:eastAsia="微軟正黑體" w:hAnsi="Calibri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對手部控制較弱的孩子，只描述工具調整（「我們用粗一點的筆」），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不評論他的手</w:t>
      </w:r>
      <w:r>
        <w:rPr>
          <w:rFonts w:ascii="Calibri" w:eastAsia="微軟正黑體" w:hAnsi="Calibri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不使用「手很笨」「沒有美感」「天分」這類詞彙——這些話會被孩子記很久。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通報時機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同 L1-U01 第十章三項情形，當日 24 小時內通報單位主管與學校輔導室，書面只記錄事實。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十一、講師檢核表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1668"/>
        <w:gridCol w:w="6671"/>
        <w:gridCol w:w="650"/>
      </w:tblGrid>
      <w:tr>
        <w:trPr>
          <w:tblHeader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1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檢核項目</w:t>
            </w:r>
          </w:p>
        </w:tc>
        <w:tc>
          <w:tcPr>
            <w:tcW w:type="dxa" w:w="6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通過標準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□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1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30 式紋樣練習表</w:t>
            </w:r>
          </w:p>
        </w:tc>
        <w:tc>
          <w:tcPr>
            <w:tcW w:type="dxa" w:w="6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30 格齊全；同一格內紋樣大小一致；織紋類間距均勻；含難度星號與孩子版命名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1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三種筆對照條</w:t>
            </w:r>
          </w:p>
        </w:tc>
        <w:tc>
          <w:tcPr>
            <w:tcW w:type="dxa" w:w="6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三種筆各畫同一紋樣，粗細差異清楚可辨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1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抽卡教具</w:t>
            </w:r>
          </w:p>
        </w:tc>
        <w:tc>
          <w:tcPr>
            <w:tcW w:type="dxa" w:w="6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15 張；難度配比 ★7／★★5／★★★3；線粗字大，2 公尺外可辨識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1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三種玩法</w:t>
            </w:r>
          </w:p>
        </w:tc>
        <w:tc>
          <w:tcPr>
            <w:tcW w:type="dxa" w:w="6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各 50 字；每種規則可在 3 分鐘內說明完畢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1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穩線四動作</w:t>
            </w:r>
          </w:p>
        </w:tc>
        <w:tc>
          <w:tcPr>
            <w:tcW w:type="dxa" w:w="6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現場示範小指貼紙、轉紙不轉手、一筆到底、視線前置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1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間距口訣</w:t>
            </w:r>
          </w:p>
        </w:tc>
        <w:tc>
          <w:tcPr>
            <w:tcW w:type="dxa" w:w="6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現場示範「先站四個崗哨再排隊」，完成一圈 12 個等距紋樣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7</w:t>
            </w:r>
          </w:p>
        </w:tc>
        <w:tc>
          <w:tcPr>
            <w:tcW w:type="dxa" w:w="1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時間掌握</w:t>
            </w:r>
          </w:p>
        </w:tc>
        <w:tc>
          <w:tcPr>
            <w:tcW w:type="dxa" w:w="6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帶完 90 分鐘教案，三個關卡難度遞增，順序未顛倒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8</w:t>
            </w:r>
          </w:p>
        </w:tc>
        <w:tc>
          <w:tcPr>
            <w:tcW w:type="dxa" w:w="1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樣貌辨識</w:t>
            </w:r>
          </w:p>
        </w:tc>
        <w:tc>
          <w:tcPr>
            <w:tcW w:type="dxa" w:w="6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就四段課堂描述辨識 A–D 樣貌，並說出第一句話與工具調整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9</w:t>
            </w:r>
          </w:p>
        </w:tc>
        <w:tc>
          <w:tcPr>
            <w:tcW w:type="dxa" w:w="1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觀察紀錄</w:t>
            </w:r>
          </w:p>
        </w:tc>
        <w:tc>
          <w:tcPr>
            <w:tcW w:type="dxa" w:w="6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寫出 2 句「介入 → 反應」格式紀錄，無推論句、無能力評語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10</w:t>
            </w:r>
          </w:p>
        </w:tc>
        <w:tc>
          <w:tcPr>
            <w:tcW w:type="dxa" w:w="1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狀況題</w:t>
            </w:r>
          </w:p>
        </w:tc>
        <w:tc>
          <w:tcPr>
            <w:tcW w:type="dxa" w:w="66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抽 2 題現場回應，未使用禁用語、未評論孩子的手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評分</w:t>
      </w:r>
      <w:r>
        <w:rPr>
          <w:rFonts w:ascii="Calibri" w:eastAsia="微軟正黑體" w:hAnsi="Calibri"/>
          <w:sz w:val="21"/>
          <w:szCs w:val="21"/>
        </w:rPr>
        <w:t xml:space="preserve">：10 項全數通過為合格。第 1、6、9 項為必過項。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十二、附件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附件一｜〈紋樣尋寶〉學習單（A4 單面，可直接影印）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附件二｜30 式紋樣練習表（A3，講師術科用空白版）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附件三｜紋樣抽卡製作說明與 15 式清單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五向度課堂觀察表：見 L1-U01 附件四（本單元重點記錄 ② 持續、③ 決定）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生命種子</w:t>
      </w:r>
    </w:p>
    <w:p>
      <w:pPr>
        <w:spacing w:after="60"/>
      </w:pPr>
    </w:p>
    <w:p>
      <w:pPr>
        <w:pBdr>
          <w:left w:val="single" w:color="9DC3E6" w:sz="12" w:space="8"/>
        </w:pBdr>
        <w:spacing w:after="0" w:before="12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一個小點，什麼都不是。</w:t>
      </w:r>
    </w:p>
    <w:p>
      <w:pPr>
        <w:pBdr>
          <w:left w:val="single" w:color="9DC3E6" w:sz="12" w:space="8"/>
        </w:pBdr>
        <w:spacing w:after="0" w:before="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可是一圈小點，</w:t>
      </w:r>
    </w:p>
    <w:p>
      <w:pPr>
        <w:pBdr>
          <w:left w:val="single" w:color="9DC3E6" w:sz="12" w:space="8"/>
        </w:pBdr>
        <w:spacing w:after="0" w:before="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就會變成一朵花。</w:t>
      </w:r>
    </w:p>
    <w:p>
      <w:pPr>
        <w:pBdr>
          <w:left w:val="single" w:color="9DC3E6" w:sz="12" w:space="8"/>
        </w:pBdr>
        <w:spacing w:after="0" w:before="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每天多畫一點點，</w:t>
      </w:r>
    </w:p>
    <w:p>
      <w:pPr>
        <w:pBdr>
          <w:left w:val="single" w:color="9DC3E6" w:sz="12" w:space="8"/>
        </w:pBdr>
        <w:spacing w:after="140" w:before="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就是這樣長大的。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1"/>
        <w:spacing w:after="160" w:before="240"/>
      </w:pPr>
      <w:r>
        <w:br w:type="page"/>
      </w:r>
      <w:r>
        <w:rPr>
          <w:rFonts w:ascii="Calibri" w:eastAsia="微軟正黑體" w:hAnsi="Calibri"/>
          <w:b/>
          <w:bCs/>
          <w:color w:val="1F3864"/>
          <w:sz w:val="32"/>
          <w:szCs w:val="32"/>
        </w:rPr>
        <w:t xml:space="preserve">附件</w:t>
      </w: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附件一｜〈紋樣尋寶〉學習單（A4 單面，可直接影印）</w:t>
      </w:r>
    </w:p>
    <w:p>
      <w:pPr>
        <w:spacing w:after="60"/>
      </w:pPr>
    </w:p>
    <w:p>
      <w:pPr>
        <w:pBdr>
          <w:top w:val="single" w:color="D0D0D0" w:sz="4"/>
          <w:left w:val="single" w:color="D0D0D0" w:sz="4"/>
          <w:right w:val="single" w:color="D0D0D0" w:sz="4"/>
        </w:pBdr>
        <w:shd w:fill="FAFAFA" w:val="clear"/>
        <w:spacing w:after="0" w:before="10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紋樣尋寶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姓名 ____________     日期 ____ / ____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① 我在教室找到的紋樣（畫下來，寫在哪裡找到的）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430" w:right="120"/>
      </w:pPr>
      <w:r>
        <w:rPr>
          <w:rFonts w:ascii="Calibri" w:eastAsia="微軟正黑體" w:hAnsi="Calibri"/>
          <w:sz w:val="19"/>
          <w:szCs w:val="19"/>
        </w:rPr>
        <w:t xml:space="preserve">在：______   在：______   在：______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② 我的紋樣練習條（在跑道上畫）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4210" w:right="120"/>
      </w:pPr>
      <w:r>
        <w:rPr>
          <w:rFonts w:ascii="Calibri" w:eastAsia="微軟正黑體" w:hAnsi="Calibri"/>
          <w:sz w:val="19"/>
          <w:szCs w:val="19"/>
        </w:rPr>
        <w:t xml:space="preserve">點類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4210" w:right="120"/>
      </w:pPr>
      <w:r>
        <w:rPr>
          <w:rFonts w:ascii="Calibri" w:eastAsia="微軟正黑體" w:hAnsi="Calibri"/>
          <w:sz w:val="19"/>
          <w:szCs w:val="19"/>
        </w:rPr>
        <w:t xml:space="preserve">線類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4210" w:right="120"/>
      </w:pPr>
      <w:r>
        <w:rPr>
          <w:rFonts w:ascii="Calibri" w:eastAsia="微軟正黑體" w:hAnsi="Calibri"/>
          <w:sz w:val="19"/>
          <w:szCs w:val="19"/>
        </w:rPr>
        <w:t xml:space="preserve">葉形類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4210" w:right="120"/>
      </w:pPr>
      <w:r>
        <w:rPr>
          <w:rFonts w:ascii="Calibri" w:eastAsia="微軟正黑體" w:hAnsi="Calibri"/>
          <w:sz w:val="19"/>
          <w:szCs w:val="19"/>
        </w:rPr>
        <w:t xml:space="preserve">織紋類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③ 我最喜歡的紋樣叫做 ____________（我自己取的名字）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④ 今天我的手（圈起來）</w:t>
      </w:r>
    </w:p>
    <w:p>
      <w:pPr>
        <w:pBdr>
          <w:bottom w:val="single" w:color="D0D0D0" w:sz="4"/>
          <w:left w:val="single" w:color="D0D0D0" w:sz="4"/>
          <w:right w:val="single" w:color="D0D0D0" w:sz="4"/>
        </w:pBdr>
        <w:shd w:fill="FAFAFA" w:val="clear"/>
        <w:spacing w:after="140" w:before="0" w:line="280"/>
        <w:ind w:left="610" w:right="120"/>
      </w:pPr>
      <w:r>
        <w:rPr>
          <w:rFonts w:ascii="Calibri" w:eastAsia="微軟正黑體" w:hAnsi="Calibri"/>
          <w:sz w:val="19"/>
          <w:szCs w:val="19"/>
        </w:rPr>
        <w:t xml:space="preserve">很穩   有一點抖   越畫越穩   還要再練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版面說明</w:t>
      </w:r>
      <w:r>
        <w:rPr>
          <w:rFonts w:ascii="Calibri" w:eastAsia="微軟正黑體" w:hAnsi="Calibri"/>
          <w:sz w:val="21"/>
          <w:szCs w:val="21"/>
        </w:rPr>
        <w:t xml:space="preserve">：A4 直式，邊界 1.5 公分。①三格各 4.5×4.5 公分。②四條跑道各長 14 公分、高 1.8 公分（低年級手部動作大，跑道要寬）。全張字級 16pt 以上。①在 00:05–00:12 尋寶段填寫，②在關卡①填寫，③④在收尾段填寫。</w:t>
      </w: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附件二｜30 式紋樣練習表（A3，講師術科用空白版）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49"/>
        <w:gridCol w:w="1285"/>
        <w:gridCol w:w="1285"/>
        <w:gridCol w:w="964"/>
        <w:gridCol w:w="1285"/>
        <w:gridCol w:w="1607"/>
        <w:gridCol w:w="964"/>
      </w:tblGrid>
      <w:tr>
        <w:trPr>
          <w:tblHeader/>
        </w:trPr>
        <w:tc>
          <w:tcPr>
            <w:tcW w:type="dxa" w:w="22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1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1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1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6</w:t>
            </w:r>
          </w:p>
        </w:tc>
      </w:tr>
      <w:tr>
        <w:trPr>
          <w:tblHeader w:val="false"/>
        </w:trPr>
        <w:tc>
          <w:tcPr>
            <w:tcW w:type="dxa" w:w="22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點類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 ★</w:t>
            </w:r>
          </w:p>
        </w:tc>
        <w:tc>
          <w:tcPr>
            <w:tcW w:type="dxa" w:w="1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實心圓點</w:t>
            </w:r>
          </w:p>
        </w:tc>
        <w:tc>
          <w:tcPr>
            <w:tcW w:type="dxa" w:w="1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空心圓點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雙層點</w:t>
            </w:r>
          </w:p>
        </w:tc>
        <w:tc>
          <w:tcPr>
            <w:tcW w:type="dxa" w:w="1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點群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大小點交錯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雨點</w:t>
            </w:r>
          </w:p>
        </w:tc>
      </w:tr>
      <w:tr>
        <w:trPr>
          <w:tblHeader w:val="false"/>
        </w:trPr>
        <w:tc>
          <w:tcPr>
            <w:tcW w:type="dxa" w:w="22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線類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 ★</w:t>
            </w:r>
          </w:p>
        </w:tc>
        <w:tc>
          <w:tcPr>
            <w:tcW w:type="dxa" w:w="1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直線</w:t>
            </w:r>
          </w:p>
        </w:tc>
        <w:tc>
          <w:tcPr>
            <w:tcW w:type="dxa" w:w="1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波浪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鋸齒</w:t>
            </w:r>
          </w:p>
        </w:tc>
        <w:tc>
          <w:tcPr>
            <w:tcW w:type="dxa" w:w="1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彈簧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雙線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虛線</w:t>
            </w:r>
          </w:p>
        </w:tc>
      </w:tr>
      <w:tr>
        <w:trPr>
          <w:tblHeader w:val="false"/>
        </w:trPr>
        <w:tc>
          <w:tcPr>
            <w:tcW w:type="dxa" w:w="22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葉形類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 ★★</w:t>
            </w:r>
          </w:p>
        </w:tc>
        <w:tc>
          <w:tcPr>
            <w:tcW w:type="dxa" w:w="1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水滴</w:t>
            </w:r>
          </w:p>
        </w:tc>
        <w:tc>
          <w:tcPr>
            <w:tcW w:type="dxa" w:w="1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葉片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花瓣</w:t>
            </w:r>
          </w:p>
        </w:tc>
        <w:tc>
          <w:tcPr>
            <w:tcW w:type="dxa" w:w="1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尖葉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對葉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葉脈</w:t>
            </w:r>
          </w:p>
        </w:tc>
      </w:tr>
      <w:tr>
        <w:trPr>
          <w:tblHeader w:val="false"/>
        </w:trPr>
        <w:tc>
          <w:tcPr>
            <w:tcW w:type="dxa" w:w="22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織紋類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 ★★★</w:t>
            </w:r>
          </w:p>
        </w:tc>
        <w:tc>
          <w:tcPr>
            <w:tcW w:type="dxa" w:w="1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格紋</w:t>
            </w:r>
          </w:p>
        </w:tc>
        <w:tc>
          <w:tcPr>
            <w:tcW w:type="dxa" w:w="1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斜格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鱗片</w:t>
            </w:r>
          </w:p>
        </w:tc>
        <w:tc>
          <w:tcPr>
            <w:tcW w:type="dxa" w:w="1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磚牆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編織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網紋</w:t>
            </w:r>
          </w:p>
        </w:tc>
      </w:tr>
      <w:tr>
        <w:trPr>
          <w:tblHeader w:val="false"/>
        </w:trPr>
        <w:tc>
          <w:tcPr>
            <w:tcW w:type="dxa" w:w="22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組合類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 ★★★</w:t>
            </w:r>
          </w:p>
        </w:tc>
        <w:tc>
          <w:tcPr>
            <w:tcW w:type="dxa" w:w="1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圓中點</w:t>
            </w:r>
          </w:p>
        </w:tc>
        <w:tc>
          <w:tcPr>
            <w:tcW w:type="dxa" w:w="1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線上點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葉中線</w:t>
            </w:r>
          </w:p>
        </w:tc>
        <w:tc>
          <w:tcPr>
            <w:tcW w:type="dxa" w:w="1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鱗片加點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波浪加葉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格中花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列印規格</w:t>
      </w:r>
      <w:r>
        <w:rPr>
          <w:rFonts w:ascii="Calibri" w:eastAsia="微軟正黑體" w:hAnsi="Calibri"/>
          <w:sz w:val="21"/>
          <w:szCs w:val="21"/>
        </w:rPr>
        <w:t xml:space="preserve">：A3 橫式，每格 6×5 公分，格線淺灰 0.5pt。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表格下方留 4 公分空白條，用於三種筆對照。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每格右下角留小空位，供標註難度星號與自訂的孩子版名稱。</w:t>
      </w: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附件三｜紋樣抽卡製作說明與 15 式清單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規格</w:t>
      </w:r>
      <w:r>
        <w:rPr>
          <w:rFonts w:ascii="Calibri" w:eastAsia="微軟正黑體" w:hAnsi="Calibri"/>
          <w:sz w:val="21"/>
          <w:szCs w:val="21"/>
        </w:rPr>
        <w:t xml:space="preserve">：名片大小（9×5.4 公分）卡紙，護貝。正面紋樣放大至 5 公分寬，線寬至少 1 mm。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5"/>
        <w:gridCol w:w="2537"/>
        <w:gridCol w:w="1522"/>
        <w:gridCol w:w="4565"/>
      </w:tblGrid>
      <w:tr>
        <w:trPr>
          <w:tblHeader/>
        </w:trPr>
        <w:tc>
          <w:tcPr>
            <w:tcW w:type="dxa" w:w="1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25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紋樣</w:t>
            </w:r>
          </w:p>
        </w:tc>
        <w:tc>
          <w:tcPr>
            <w:tcW w:type="dxa" w:w="1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難度</w:t>
            </w:r>
          </w:p>
        </w:tc>
        <w:tc>
          <w:tcPr>
            <w:tcW w:type="dxa" w:w="45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孩子版名稱（參考）</w:t>
            </w:r>
          </w:p>
        </w:tc>
      </w:tr>
      <w:tr>
        <w:trPr>
          <w:tblHeader w:val="false"/>
        </w:trPr>
        <w:tc>
          <w:tcPr>
            <w:tcW w:type="dxa" w:w="1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25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實心圓點</w:t>
            </w:r>
          </w:p>
        </w:tc>
        <w:tc>
          <w:tcPr>
            <w:tcW w:type="dxa" w:w="1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★</w:t>
            </w:r>
          </w:p>
        </w:tc>
        <w:tc>
          <w:tcPr>
            <w:tcW w:type="dxa" w:w="45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小豆豆</w:t>
            </w:r>
          </w:p>
        </w:tc>
      </w:tr>
      <w:tr>
        <w:trPr>
          <w:tblHeader w:val="false"/>
        </w:trPr>
        <w:tc>
          <w:tcPr>
            <w:tcW w:type="dxa" w:w="1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25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空心圓點</w:t>
            </w:r>
          </w:p>
        </w:tc>
        <w:tc>
          <w:tcPr>
            <w:tcW w:type="dxa" w:w="1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★</w:t>
            </w:r>
          </w:p>
        </w:tc>
        <w:tc>
          <w:tcPr>
            <w:tcW w:type="dxa" w:w="45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甜甜圈</w:t>
            </w:r>
          </w:p>
        </w:tc>
      </w:tr>
      <w:tr>
        <w:trPr>
          <w:tblHeader w:val="false"/>
        </w:trPr>
        <w:tc>
          <w:tcPr>
            <w:tcW w:type="dxa" w:w="1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25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大小點交錯</w:t>
            </w:r>
          </w:p>
        </w:tc>
        <w:tc>
          <w:tcPr>
            <w:tcW w:type="dxa" w:w="1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★</w:t>
            </w:r>
          </w:p>
        </w:tc>
        <w:tc>
          <w:tcPr>
            <w:tcW w:type="dxa" w:w="45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大象和螞蟻</w:t>
            </w:r>
          </w:p>
        </w:tc>
      </w:tr>
      <w:tr>
        <w:trPr>
          <w:tblHeader w:val="false"/>
        </w:trPr>
        <w:tc>
          <w:tcPr>
            <w:tcW w:type="dxa" w:w="1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25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直線</w:t>
            </w:r>
          </w:p>
        </w:tc>
        <w:tc>
          <w:tcPr>
            <w:tcW w:type="dxa" w:w="1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★</w:t>
            </w:r>
          </w:p>
        </w:tc>
        <w:tc>
          <w:tcPr>
            <w:tcW w:type="dxa" w:w="45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站好的線</w:t>
            </w:r>
          </w:p>
        </w:tc>
      </w:tr>
      <w:tr>
        <w:trPr>
          <w:tblHeader w:val="false"/>
        </w:trPr>
        <w:tc>
          <w:tcPr>
            <w:tcW w:type="dxa" w:w="1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25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波浪</w:t>
            </w:r>
          </w:p>
        </w:tc>
        <w:tc>
          <w:tcPr>
            <w:tcW w:type="dxa" w:w="1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★</w:t>
            </w:r>
          </w:p>
        </w:tc>
        <w:tc>
          <w:tcPr>
            <w:tcW w:type="dxa" w:w="45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海浪</w:t>
            </w:r>
          </w:p>
        </w:tc>
      </w:tr>
      <w:tr>
        <w:trPr>
          <w:tblHeader w:val="false"/>
        </w:trPr>
        <w:tc>
          <w:tcPr>
            <w:tcW w:type="dxa" w:w="1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25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鋸齒</w:t>
            </w:r>
          </w:p>
        </w:tc>
        <w:tc>
          <w:tcPr>
            <w:tcW w:type="dxa" w:w="1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★</w:t>
            </w:r>
          </w:p>
        </w:tc>
        <w:tc>
          <w:tcPr>
            <w:tcW w:type="dxa" w:w="45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鯊魚牙齒</w:t>
            </w:r>
          </w:p>
        </w:tc>
      </w:tr>
      <w:tr>
        <w:trPr>
          <w:tblHeader w:val="false"/>
        </w:trPr>
        <w:tc>
          <w:tcPr>
            <w:tcW w:type="dxa" w:w="1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7</w:t>
            </w:r>
          </w:p>
        </w:tc>
        <w:tc>
          <w:tcPr>
            <w:tcW w:type="dxa" w:w="25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虛線</w:t>
            </w:r>
          </w:p>
        </w:tc>
        <w:tc>
          <w:tcPr>
            <w:tcW w:type="dxa" w:w="1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★</w:t>
            </w:r>
          </w:p>
        </w:tc>
        <w:tc>
          <w:tcPr>
            <w:tcW w:type="dxa" w:w="45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走路的腳印</w:t>
            </w:r>
          </w:p>
        </w:tc>
      </w:tr>
      <w:tr>
        <w:trPr>
          <w:tblHeader w:val="false"/>
        </w:trPr>
        <w:tc>
          <w:tcPr>
            <w:tcW w:type="dxa" w:w="1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8</w:t>
            </w:r>
          </w:p>
        </w:tc>
        <w:tc>
          <w:tcPr>
            <w:tcW w:type="dxa" w:w="25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水滴</w:t>
            </w:r>
          </w:p>
        </w:tc>
        <w:tc>
          <w:tcPr>
            <w:tcW w:type="dxa" w:w="1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★★</w:t>
            </w:r>
          </w:p>
        </w:tc>
        <w:tc>
          <w:tcPr>
            <w:tcW w:type="dxa" w:w="45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眼淚</w:t>
            </w:r>
          </w:p>
        </w:tc>
      </w:tr>
      <w:tr>
        <w:trPr>
          <w:tblHeader w:val="false"/>
        </w:trPr>
        <w:tc>
          <w:tcPr>
            <w:tcW w:type="dxa" w:w="1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9</w:t>
            </w:r>
          </w:p>
        </w:tc>
        <w:tc>
          <w:tcPr>
            <w:tcW w:type="dxa" w:w="25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葉片</w:t>
            </w:r>
          </w:p>
        </w:tc>
        <w:tc>
          <w:tcPr>
            <w:tcW w:type="dxa" w:w="1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★★</w:t>
            </w:r>
          </w:p>
        </w:tc>
        <w:tc>
          <w:tcPr>
            <w:tcW w:type="dxa" w:w="45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小葉子</w:t>
            </w:r>
          </w:p>
        </w:tc>
      </w:tr>
      <w:tr>
        <w:trPr>
          <w:tblHeader w:val="false"/>
        </w:trPr>
        <w:tc>
          <w:tcPr>
            <w:tcW w:type="dxa" w:w="1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10</w:t>
            </w:r>
          </w:p>
        </w:tc>
        <w:tc>
          <w:tcPr>
            <w:tcW w:type="dxa" w:w="25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花瓣</w:t>
            </w:r>
          </w:p>
        </w:tc>
        <w:tc>
          <w:tcPr>
            <w:tcW w:type="dxa" w:w="1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★★</w:t>
            </w:r>
          </w:p>
        </w:tc>
        <w:tc>
          <w:tcPr>
            <w:tcW w:type="dxa" w:w="45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花瓣</w:t>
            </w:r>
          </w:p>
        </w:tc>
      </w:tr>
      <w:tr>
        <w:trPr>
          <w:tblHeader w:val="false"/>
        </w:trPr>
        <w:tc>
          <w:tcPr>
            <w:tcW w:type="dxa" w:w="1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11</w:t>
            </w:r>
          </w:p>
        </w:tc>
        <w:tc>
          <w:tcPr>
            <w:tcW w:type="dxa" w:w="25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對葉</w:t>
            </w:r>
          </w:p>
        </w:tc>
        <w:tc>
          <w:tcPr>
            <w:tcW w:type="dxa" w:w="1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★★</w:t>
            </w:r>
          </w:p>
        </w:tc>
        <w:tc>
          <w:tcPr>
            <w:tcW w:type="dxa" w:w="45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蝴蝶結</w:t>
            </w:r>
          </w:p>
        </w:tc>
      </w:tr>
      <w:tr>
        <w:trPr>
          <w:tblHeader w:val="false"/>
        </w:trPr>
        <w:tc>
          <w:tcPr>
            <w:tcW w:type="dxa" w:w="1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12</w:t>
            </w:r>
          </w:p>
        </w:tc>
        <w:tc>
          <w:tcPr>
            <w:tcW w:type="dxa" w:w="25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彈簧</w:t>
            </w:r>
          </w:p>
        </w:tc>
        <w:tc>
          <w:tcPr>
            <w:tcW w:type="dxa" w:w="1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★★</w:t>
            </w:r>
          </w:p>
        </w:tc>
        <w:tc>
          <w:tcPr>
            <w:tcW w:type="dxa" w:w="45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電話線</w:t>
            </w:r>
          </w:p>
        </w:tc>
      </w:tr>
      <w:tr>
        <w:trPr>
          <w:tblHeader w:val="false"/>
        </w:trPr>
        <w:tc>
          <w:tcPr>
            <w:tcW w:type="dxa" w:w="1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13</w:t>
            </w:r>
          </w:p>
        </w:tc>
        <w:tc>
          <w:tcPr>
            <w:tcW w:type="dxa" w:w="25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鱗片</w:t>
            </w:r>
          </w:p>
        </w:tc>
        <w:tc>
          <w:tcPr>
            <w:tcW w:type="dxa" w:w="1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★★★</w:t>
            </w:r>
          </w:p>
        </w:tc>
        <w:tc>
          <w:tcPr>
            <w:tcW w:type="dxa" w:w="45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魚鱗</w:t>
            </w:r>
          </w:p>
        </w:tc>
      </w:tr>
      <w:tr>
        <w:trPr>
          <w:tblHeader w:val="false"/>
        </w:trPr>
        <w:tc>
          <w:tcPr>
            <w:tcW w:type="dxa" w:w="1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14</w:t>
            </w:r>
          </w:p>
        </w:tc>
        <w:tc>
          <w:tcPr>
            <w:tcW w:type="dxa" w:w="25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格紋</w:t>
            </w:r>
          </w:p>
        </w:tc>
        <w:tc>
          <w:tcPr>
            <w:tcW w:type="dxa" w:w="1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★★★</w:t>
            </w:r>
          </w:p>
        </w:tc>
        <w:tc>
          <w:tcPr>
            <w:tcW w:type="dxa" w:w="45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窗戶</w:t>
            </w:r>
          </w:p>
        </w:tc>
      </w:tr>
      <w:tr>
        <w:trPr>
          <w:tblHeader w:val="false"/>
        </w:trPr>
        <w:tc>
          <w:tcPr>
            <w:tcW w:type="dxa" w:w="1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15</w:t>
            </w:r>
          </w:p>
        </w:tc>
        <w:tc>
          <w:tcPr>
            <w:tcW w:type="dxa" w:w="25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編織</w:t>
            </w:r>
          </w:p>
        </w:tc>
        <w:tc>
          <w:tcPr>
            <w:tcW w:type="dxa" w:w="1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★★★</w:t>
            </w:r>
          </w:p>
        </w:tc>
        <w:tc>
          <w:tcPr>
            <w:tcW w:type="dxa" w:w="45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竹籃子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三種玩法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尋寶</w:t>
      </w:r>
      <w:r>
        <w:rPr>
          <w:rFonts w:ascii="Calibri" w:eastAsia="微軟正黑體" w:hAnsi="Calibri"/>
          <w:sz w:val="21"/>
          <w:szCs w:val="21"/>
        </w:rPr>
        <w:t xml:space="preserve">（3 分鐘）：抽一張卡，全班在教室裡找出這個紋樣長在哪裡（磁磚、衣服、窗簾）。找到最多的那組先畫。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接龍</w:t>
      </w:r>
      <w:r>
        <w:rPr>
          <w:rFonts w:ascii="Calibri" w:eastAsia="微軟正黑體" w:hAnsi="Calibri"/>
          <w:sz w:val="21"/>
          <w:szCs w:val="21"/>
        </w:rPr>
        <w:t xml:space="preserve">（每輪 4 分鐘）：老師抽卡，全班在長條紙上畫滿一行該紋樣。連續五輪，紙上就有五行不同紋樣。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挑戰</w:t>
      </w:r>
      <w:r>
        <w:rPr>
          <w:rFonts w:ascii="Calibri" w:eastAsia="微軟正黑體" w:hAnsi="Calibri"/>
          <w:sz w:val="21"/>
          <w:szCs w:val="21"/>
        </w:rPr>
        <w:t xml:space="preserve">（5 分鐘）：兩人一組互抽，抽到什麼就要畫五個。畫完互相檢查「第一個跟最後一個像不像」——比一致性，不比數量。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【待確認】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代針筆的使用年段</w:t>
      </w:r>
      <w:r>
        <w:rPr>
          <w:rFonts w:ascii="Calibri" w:eastAsia="微軟正黑體" w:hAnsi="Calibri"/>
          <w:sz w:val="21"/>
          <w:szCs w:val="21"/>
        </w:rPr>
        <w:t xml:space="preserve">：本單元假設小一下起可用 0.5 代針筆。若貴單位低年級全程只用蠟筆與麥克筆，第 3-1 節與術科需整段改寫。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30 式的取捨</w:t>
      </w:r>
      <w:r>
        <w:rPr>
          <w:rFonts w:ascii="Calibri" w:eastAsia="微軟正黑體" w:hAnsi="Calibri"/>
          <w:sz w:val="21"/>
          <w:szCs w:val="21"/>
        </w:rPr>
        <w:t xml:space="preserve">：五類各六式為我的分類設計。若您已有慣用的紋樣清單或既有教材，請提供，我改以貴單位版本為準（系列二 U02 的「50 紋樣字典」也會一併對齊）。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抽卡教具的製作時間</w:t>
      </w:r>
      <w:r>
        <w:rPr>
          <w:rFonts w:ascii="Calibri" w:eastAsia="微軟正黑體" w:hAnsi="Calibri"/>
          <w:sz w:val="21"/>
          <w:szCs w:val="21"/>
        </w:rPr>
        <w:t xml:space="preserve">：術科排 25 分鐘做 15 張，實際可能不足。若培訓時數吃緊，可改為提供預印卡面、學員只需上色與護貝。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教室走動尋寶</w:t>
      </w:r>
      <w:r>
        <w:rPr>
          <w:rFonts w:ascii="Calibri" w:eastAsia="微軟正黑體" w:hAnsi="Calibri"/>
          <w:sz w:val="21"/>
          <w:szCs w:val="21"/>
        </w:rPr>
        <w:t xml:space="preserve">：假設教室空間與環境允許全班走動。若為固定座位的狹小教室，改為「看自己身上與桌面的紋樣」。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印章獎勵</w:t>
      </w:r>
      <w:r>
        <w:rPr>
          <w:rFonts w:ascii="Calibri" w:eastAsia="微軟正黑體" w:hAnsi="Calibri"/>
          <w:sz w:val="21"/>
          <w:szCs w:val="21"/>
        </w:rPr>
        <w:t xml:space="preserve">：收尾段使用印章。若貴單位不採用集點或獎勵制度，可改為孩子自行在完成的格子畫一顆星。</w:t>
      </w:r>
    </w:p>
    <w:p>
      <w:pPr>
        <w:spacing w:after="60"/>
      </w:pPr>
    </w:p>
    <w:sectPr>
      <w:headerReference w:type="default" r:id="rId7"/>
      <w:footerReference w:type="default" r:id="rId8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eastAsia="微軟正黑體" w:hAnsi="Calibri"/>
        <w:color w:val="888888"/>
        <w:sz w:val="16"/>
        <w:szCs w:val="16"/>
      </w:rPr>
      <w:t xml:space="preserve">— </w:t>
      <w:fldChar w:fldCharType="begin"/>
      <w:instrText xml:space="preserve">PAGE</w:instrText>
      <w:fldChar w:fldCharType="separate"/>
      <w:fldChar w:fldCharType="end"/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/>
      </w:pBdr>
      <w:spacing w:after="60"/>
    </w:pPr>
    <w:r>
      <w:rPr>
        <w:rFonts w:ascii="Calibri" w:eastAsia="微軟正黑體" w:hAnsi="Calibri"/>
        <w:color w:val="888888"/>
        <w:sz w:val="16"/>
        <w:szCs w:val="16"/>
      </w:rPr>
      <w:t xml:space="preserve">曼陀羅創意美學　Level 1 講師培訓</w:t>
    </w:r>
    <w:r>
      <w:ptab w:alignment="right" w:relativeTo="margin" w:leader="none"/>
    </w:r>
    <w:r>
      <w:rPr>
        <w:rFonts w:ascii="Calibri" w:eastAsia="微軟正黑體" w:hAnsi="Calibri"/>
        <w:color w:val="888888"/>
        <w:sz w:val="16"/>
        <w:szCs w:val="16"/>
      </w:rPr>
      <w:t xml:space="preserve">單元 03　講師基本功 I：點・線・面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340" w:hanging="240"/>
      </w:pPr>
    </w:lvl>
    <w:lvl w:ilvl="1" w15:tentative="1">
      <w:start w:val="1"/>
      <w:numFmt w:val="bullet"/>
      <w:lvlText w:val="○"/>
      <w:lvlJc w:val="left"/>
      <w:pPr>
        <w:ind w:left="660" w:hanging="240"/>
      </w:pPr>
    </w:lvl>
    <w:lvl w:ilvl="2" w15:tentative="1">
      <w:start w:val="1"/>
      <w:numFmt w:val="bullet"/>
      <w:lvlText w:val="▪"/>
      <w:lvlJc w:val="left"/>
      <w:pPr>
        <w:ind w:left="9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40" w:hanging="240"/>
      </w:pPr>
    </w:lvl>
    <w:lvl w:ilvl="1" w15:tentative="1">
      <w:start w:val="1"/>
      <w:numFmt w:val="lowerLetter"/>
      <w:lvlText w:val="%2."/>
      <w:lvlJc w:val="left"/>
      <w:pPr>
        <w:ind w:left="660" w:hanging="240"/>
      </w:pPr>
    </w:lvl>
    <w:lvl w:ilvl="2" w15:tentative="1">
      <w:start w:val="1"/>
      <w:numFmt w:val="lowerRoman"/>
      <w:lvlText w:val="%3."/>
      <w:lvlJc w:val="left"/>
      <w:pPr>
        <w:ind w:left="980" w:hanging="2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微軟正黑體" w:hAnsi="Calibri"/>
        <w:sz w:val="21"/>
        <w:szCs w:val="21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單元 03｜講師基本功 I：點・線・面</dc:title>
  <dc:creator>曼陀羅創意美學師資培訓</dc:creator>
  <dc:description>Level 1 低年級講師培訓手冊</dc:description>
  <cp:lastModifiedBy>Un-named</cp:lastModifiedBy>
  <cp:revision>1</cp:revision>
  <dcterms:created xsi:type="dcterms:W3CDTF">2026-08-22T15:28:16.219Z</dcterms:created>
  <dcterms:modified xsi:type="dcterms:W3CDTF">2026-08-22T15:28:16.219Z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