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011" w:rsidRPr="001A2336" w:rsidRDefault="00904011" w:rsidP="0091091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B5376">
        <w:rPr>
          <w:rFonts w:ascii="Arial" w:hAnsi="Arial" w:cs="Arial"/>
          <w:b/>
          <w:sz w:val="24"/>
          <w:szCs w:val="24"/>
          <w:u w:val="single"/>
        </w:rPr>
        <w:t xml:space="preserve">PATRON </w:t>
      </w:r>
      <w:r w:rsidR="00B93AA3">
        <w:rPr>
          <w:rFonts w:ascii="Arial" w:hAnsi="Arial" w:cs="Arial"/>
          <w:b/>
          <w:sz w:val="24"/>
          <w:szCs w:val="24"/>
          <w:u w:val="single"/>
        </w:rPr>
        <w:t>STRATEGY</w:t>
      </w:r>
    </w:p>
    <w:p w:rsidR="00904011" w:rsidRPr="009B5376" w:rsidRDefault="00904011" w:rsidP="00910911">
      <w:pPr>
        <w:jc w:val="both"/>
        <w:rPr>
          <w:rFonts w:ascii="Arial" w:hAnsi="Arial" w:cs="Arial"/>
          <w:b/>
          <w:sz w:val="24"/>
          <w:szCs w:val="24"/>
        </w:rPr>
      </w:pPr>
      <w:r w:rsidRPr="009B5376">
        <w:rPr>
          <w:rFonts w:ascii="Arial" w:hAnsi="Arial" w:cs="Arial"/>
          <w:b/>
          <w:sz w:val="24"/>
          <w:szCs w:val="24"/>
        </w:rPr>
        <w:t>Propósito</w:t>
      </w:r>
    </w:p>
    <w:p w:rsidR="00904011" w:rsidRDefault="00904011" w:rsidP="0091091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</w:t>
      </w:r>
      <w:r w:rsidRPr="009B5376">
        <w:rPr>
          <w:rFonts w:ascii="Arial" w:hAnsi="Arial" w:cs="Arial"/>
          <w:sz w:val="24"/>
          <w:szCs w:val="24"/>
        </w:rPr>
        <w:t xml:space="preserve"> </w:t>
      </w:r>
      <w:r w:rsidR="00B93AA3" w:rsidRPr="00B93AA3">
        <w:rPr>
          <w:rFonts w:ascii="Arial" w:hAnsi="Arial" w:cs="Arial"/>
          <w:sz w:val="24"/>
          <w:szCs w:val="24"/>
        </w:rPr>
        <w:t>es un patrón de diseño de comportamiento que te permite definir una familia de algoritmos, colocar cada uno de ellos en una clase separada y hacer sus objetos intercambiables.</w:t>
      </w:r>
    </w:p>
    <w:p w:rsidR="00371C0F" w:rsidRPr="00371C0F" w:rsidRDefault="00371C0F" w:rsidP="0091091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371C0F" w:rsidRPr="00371C0F" w:rsidRDefault="00371C0F" w:rsidP="00910911">
      <w:pPr>
        <w:spacing w:line="276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71C0F">
        <w:rPr>
          <w:rFonts w:ascii="Arial" w:hAnsi="Arial" w:cs="Arial"/>
          <w:b/>
          <w:sz w:val="24"/>
          <w:szCs w:val="24"/>
        </w:rPr>
        <w:t>Dominios de aplicación</w:t>
      </w:r>
    </w:p>
    <w:p w:rsidR="00371C0F" w:rsidRPr="00371C0F" w:rsidRDefault="00371C0F" w:rsidP="0091091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71C0F">
        <w:rPr>
          <w:rFonts w:ascii="Arial" w:hAnsi="Arial" w:cs="Arial"/>
          <w:sz w:val="24"/>
          <w:szCs w:val="24"/>
        </w:rPr>
        <w:t>El patrón se utiliza en los siguientes casos:</w:t>
      </w:r>
    </w:p>
    <w:p w:rsidR="00763AC9" w:rsidRPr="00763AC9" w:rsidRDefault="00763AC9" w:rsidP="00910911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63AC9">
        <w:rPr>
          <w:rFonts w:ascii="Arial" w:hAnsi="Arial" w:cs="Arial"/>
          <w:sz w:val="24"/>
          <w:szCs w:val="24"/>
        </w:rPr>
        <w:t>El comportamiento de una clase puede estar implementado mediante distintos algoritmos siendo alguno de ellos más eficaz en términos de ejecución o de consumo de memoria o incluso contener mecanismos de decisión.</w:t>
      </w:r>
    </w:p>
    <w:p w:rsidR="00763AC9" w:rsidRPr="00763AC9" w:rsidRDefault="00763AC9" w:rsidP="00910911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63AC9">
        <w:rPr>
          <w:rFonts w:ascii="Arial" w:hAnsi="Arial" w:cs="Arial"/>
          <w:sz w:val="24"/>
          <w:szCs w:val="24"/>
        </w:rPr>
        <w:t>La implementación de la elección del algoritmo mediante instrucciones condicionales se vuelve demasiado compleja.</w:t>
      </w:r>
    </w:p>
    <w:p w:rsidR="00904011" w:rsidRPr="00763AC9" w:rsidRDefault="00763AC9" w:rsidP="00910911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63AC9">
        <w:rPr>
          <w:rFonts w:ascii="Arial" w:hAnsi="Arial" w:cs="Arial"/>
          <w:sz w:val="24"/>
          <w:szCs w:val="24"/>
        </w:rPr>
        <w:t>Un sistema posee numerosas clases idénticas salvo una parte correspondiente a su comportamiento.</w:t>
      </w:r>
    </w:p>
    <w:p w:rsidR="00763AC9" w:rsidRPr="00371C0F" w:rsidRDefault="00763AC9" w:rsidP="0091091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371C0F" w:rsidRPr="00371C0F" w:rsidRDefault="00371C0F" w:rsidP="0091091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71C0F">
        <w:rPr>
          <w:rFonts w:ascii="Arial" w:hAnsi="Arial" w:cs="Arial"/>
          <w:b/>
          <w:sz w:val="24"/>
          <w:szCs w:val="24"/>
        </w:rPr>
        <w:t>Participantes</w:t>
      </w:r>
    </w:p>
    <w:p w:rsidR="00371C0F" w:rsidRPr="00371C0F" w:rsidRDefault="00371C0F" w:rsidP="0091091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71C0F">
        <w:rPr>
          <w:rFonts w:ascii="Arial" w:hAnsi="Arial" w:cs="Arial"/>
          <w:sz w:val="24"/>
          <w:szCs w:val="24"/>
        </w:rPr>
        <w:t>Son los siguientes:</w:t>
      </w:r>
    </w:p>
    <w:p w:rsidR="00B93AA3" w:rsidRPr="00B93AA3" w:rsidRDefault="00910911" w:rsidP="00910911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S</w:t>
      </w:r>
      <w:r w:rsidR="00B93AA3" w:rsidRPr="00B93AA3">
        <w:rPr>
          <w:rFonts w:ascii="Arial" w:hAnsi="Arial" w:cs="Arial"/>
          <w:sz w:val="24"/>
          <w:szCs w:val="24"/>
          <w:u w:val="single"/>
        </w:rPr>
        <w:t>trateg</w:t>
      </w:r>
      <w:r>
        <w:rPr>
          <w:rFonts w:ascii="Arial" w:hAnsi="Arial" w:cs="Arial"/>
          <w:sz w:val="24"/>
          <w:szCs w:val="24"/>
          <w:u w:val="single"/>
        </w:rPr>
        <w:t>y</w:t>
      </w:r>
      <w:proofErr w:type="spellEnd"/>
      <w:r w:rsidR="00B93AA3">
        <w:rPr>
          <w:rFonts w:ascii="Arial" w:hAnsi="Arial" w:cs="Arial"/>
          <w:sz w:val="24"/>
          <w:szCs w:val="24"/>
        </w:rPr>
        <w:t xml:space="preserve"> </w:t>
      </w:r>
      <w:r w:rsidR="00B93AA3" w:rsidRPr="00B93AA3">
        <w:rPr>
          <w:rFonts w:ascii="Arial" w:hAnsi="Arial" w:cs="Arial"/>
          <w:sz w:val="24"/>
          <w:szCs w:val="24"/>
        </w:rPr>
        <w:t xml:space="preserve">es la interfaz común a todos los algoritmos. Esta interfaz se utiliza en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 w:rsidR="00B93AA3" w:rsidRPr="00B93AA3">
        <w:rPr>
          <w:rFonts w:ascii="Arial" w:hAnsi="Arial" w:cs="Arial"/>
          <w:sz w:val="24"/>
          <w:szCs w:val="24"/>
        </w:rPr>
        <w:t xml:space="preserve"> para invocar al algoritmo.</w:t>
      </w:r>
    </w:p>
    <w:p w:rsidR="00B93AA3" w:rsidRPr="00B93AA3" w:rsidRDefault="00910911" w:rsidP="00910911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ConcreteStrategyA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B93AA3" w:rsidRPr="00B93AA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ConcreteStrategyB</w:t>
      </w:r>
      <w:proofErr w:type="spellEnd"/>
      <w:r w:rsidRPr="0091091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10911">
        <w:rPr>
          <w:rFonts w:ascii="Arial" w:hAnsi="Arial" w:cs="Arial"/>
          <w:sz w:val="24"/>
          <w:szCs w:val="24"/>
          <w:u w:val="single"/>
        </w:rPr>
        <w:t>ConcreteStrategy</w:t>
      </w:r>
      <w:r w:rsidRPr="00910911">
        <w:rPr>
          <w:rFonts w:ascii="Arial" w:hAnsi="Arial" w:cs="Arial"/>
          <w:sz w:val="24"/>
          <w:szCs w:val="24"/>
          <w:u w:val="single"/>
        </w:rPr>
        <w:t>C</w:t>
      </w:r>
      <w:proofErr w:type="spellEnd"/>
      <w:r w:rsidRPr="00910911">
        <w:rPr>
          <w:rFonts w:ascii="Arial" w:hAnsi="Arial" w:cs="Arial"/>
          <w:sz w:val="24"/>
          <w:szCs w:val="24"/>
        </w:rPr>
        <w:t xml:space="preserve"> </w:t>
      </w:r>
      <w:r w:rsidR="00B93AA3" w:rsidRPr="00B93AA3">
        <w:rPr>
          <w:rFonts w:ascii="Arial" w:hAnsi="Arial" w:cs="Arial"/>
          <w:sz w:val="24"/>
          <w:szCs w:val="24"/>
        </w:rPr>
        <w:t>son las subclases concretas que implementan los distintos algoritmos.</w:t>
      </w:r>
    </w:p>
    <w:p w:rsidR="00371C0F" w:rsidRPr="00B93AA3" w:rsidRDefault="00910911" w:rsidP="00910911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Context</w:t>
      </w:r>
      <w:proofErr w:type="spellEnd"/>
      <w:r w:rsidR="00B93AA3" w:rsidRPr="00B93AA3">
        <w:rPr>
          <w:rFonts w:ascii="Arial" w:hAnsi="Arial" w:cs="Arial"/>
          <w:sz w:val="24"/>
          <w:szCs w:val="24"/>
        </w:rPr>
        <w:t xml:space="preserve"> es la clase que utiliza uno de los algoritmos de las clases que implementan la</w:t>
      </w:r>
      <w:r>
        <w:rPr>
          <w:rFonts w:ascii="Arial" w:hAnsi="Arial" w:cs="Arial"/>
          <w:sz w:val="24"/>
          <w:szCs w:val="24"/>
        </w:rPr>
        <w:t xml:space="preserve"> clase</w:t>
      </w:r>
      <w:r w:rsidR="00B93AA3" w:rsidRPr="00B93AA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Strategy</w:t>
      </w:r>
      <w:proofErr w:type="spellEnd"/>
      <w:r w:rsidR="00B93AA3" w:rsidRPr="00B93AA3">
        <w:rPr>
          <w:rFonts w:ascii="Arial" w:hAnsi="Arial" w:cs="Arial"/>
          <w:sz w:val="24"/>
          <w:szCs w:val="24"/>
        </w:rPr>
        <w:t>. Por consiguiente, posee una referencia hacia una de estas clases. Por último, si fuera necesario, puede exponer sus datos internos a las clases de implementación.</w:t>
      </w:r>
      <w:bookmarkStart w:id="0" w:name="_GoBack"/>
      <w:bookmarkEnd w:id="0"/>
      <w:r w:rsidR="00371C0F" w:rsidRPr="00B93AA3">
        <w:rPr>
          <w:rFonts w:ascii="Arial" w:hAnsi="Arial" w:cs="Arial"/>
          <w:b/>
          <w:sz w:val="24"/>
          <w:szCs w:val="24"/>
        </w:rPr>
        <w:br w:type="page"/>
      </w:r>
    </w:p>
    <w:p w:rsidR="00371C0F" w:rsidRPr="00371C0F" w:rsidRDefault="00371C0F" w:rsidP="00371C0F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71C0F">
        <w:rPr>
          <w:rFonts w:ascii="Arial" w:hAnsi="Arial" w:cs="Arial"/>
          <w:b/>
          <w:sz w:val="24"/>
          <w:szCs w:val="24"/>
        </w:rPr>
        <w:lastRenderedPageBreak/>
        <w:t>Estructura</w:t>
      </w:r>
    </w:p>
    <w:p w:rsidR="009B5376" w:rsidRPr="00371C0F" w:rsidRDefault="00910911" w:rsidP="00371C0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60000" cy="2161647"/>
            <wp:effectExtent l="0" t="0" r="0" b="0"/>
            <wp:docPr id="3" name="Imagen 3" descr="https://www.dofactory.com/img/diagrams/net/strate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dofactory.com/img/diagrams/net/strateg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16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376" w:rsidRPr="00371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CF7"/>
    <w:multiLevelType w:val="hybridMultilevel"/>
    <w:tmpl w:val="DC64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3C65"/>
    <w:multiLevelType w:val="hybridMultilevel"/>
    <w:tmpl w:val="5E020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33170"/>
    <w:multiLevelType w:val="hybridMultilevel"/>
    <w:tmpl w:val="89145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36D46"/>
    <w:multiLevelType w:val="hybridMultilevel"/>
    <w:tmpl w:val="D2F6DD18"/>
    <w:lvl w:ilvl="0" w:tplc="7DF253C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C13C4"/>
    <w:multiLevelType w:val="hybridMultilevel"/>
    <w:tmpl w:val="0B78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D72CD"/>
    <w:multiLevelType w:val="hybridMultilevel"/>
    <w:tmpl w:val="089A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813BA"/>
    <w:multiLevelType w:val="hybridMultilevel"/>
    <w:tmpl w:val="05A4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2198D"/>
    <w:multiLevelType w:val="hybridMultilevel"/>
    <w:tmpl w:val="B5C86178"/>
    <w:lvl w:ilvl="0" w:tplc="89B8F9F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B4DCF"/>
    <w:multiLevelType w:val="hybridMultilevel"/>
    <w:tmpl w:val="ABFE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A19E2"/>
    <w:multiLevelType w:val="hybridMultilevel"/>
    <w:tmpl w:val="3B6A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9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7B"/>
    <w:rsid w:val="00096E6D"/>
    <w:rsid w:val="00371C0F"/>
    <w:rsid w:val="00571ADD"/>
    <w:rsid w:val="005A571F"/>
    <w:rsid w:val="00763AC9"/>
    <w:rsid w:val="00904011"/>
    <w:rsid w:val="00910911"/>
    <w:rsid w:val="009B5376"/>
    <w:rsid w:val="00A7627B"/>
    <w:rsid w:val="00B93AA3"/>
    <w:rsid w:val="00D304D1"/>
    <w:rsid w:val="00DA228A"/>
    <w:rsid w:val="00E9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932F"/>
  <w15:chartTrackingRefBased/>
  <w15:docId w15:val="{B6208B56-32FD-41D1-89FB-51DC5F4F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14</cp:revision>
  <dcterms:created xsi:type="dcterms:W3CDTF">2022-10-13T10:51:00Z</dcterms:created>
  <dcterms:modified xsi:type="dcterms:W3CDTF">2022-10-13T19:34:00Z</dcterms:modified>
</cp:coreProperties>
</file>