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0DA3" w14:textId="77777777" w:rsidR="002D1765" w:rsidRDefault="002D1765" w:rsidP="002D1765">
      <w:pPr>
        <w:spacing w:line="240" w:lineRule="auto"/>
        <w:ind w:left="357"/>
        <w:contextualSpacing/>
        <w:jc w:val="center"/>
        <w:rPr>
          <w:rFonts w:eastAsia="Calibri" w:cs="Times New Roman"/>
          <w:sz w:val="28"/>
        </w:rPr>
      </w:pPr>
      <w:bookmarkStart w:id="0" w:name="_Hlk114056818"/>
      <w:r>
        <w:rPr>
          <w:rFonts w:eastAsia="Calibri" w:cs="Times New Roman"/>
          <w:sz w:val="28"/>
        </w:rPr>
        <w:t>МІНІСТЕРСТВО ОСВІТИ І НАУКИ УКРАЇНИ</w:t>
      </w:r>
    </w:p>
    <w:p w14:paraId="5BE21854" w14:textId="734B3F1D" w:rsidR="002D1765" w:rsidRDefault="002D1765" w:rsidP="002D1765">
      <w:pPr>
        <w:widowControl w:val="0"/>
        <w:spacing w:line="240" w:lineRule="auto"/>
        <w:jc w:val="center"/>
        <w:rPr>
          <w:rFonts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A2E3272" wp14:editId="461D762C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C40EF" w14:textId="77777777" w:rsidR="002D1765" w:rsidRDefault="002D1765" w:rsidP="002D1765">
      <w:pPr>
        <w:widowControl w:val="0"/>
        <w:spacing w:line="240" w:lineRule="auto"/>
        <w:jc w:val="center"/>
        <w:rPr>
          <w:rFonts w:cs="Times New Roman"/>
          <w:sz w:val="28"/>
          <w:szCs w:val="24"/>
        </w:rPr>
      </w:pPr>
      <w:r>
        <w:rPr>
          <w:rFonts w:cs="Times New Roman"/>
          <w:b/>
          <w:sz w:val="28"/>
          <w:szCs w:val="24"/>
        </w:rPr>
        <w:t>Український державний університет науки і технологій</w:t>
      </w:r>
    </w:p>
    <w:p w14:paraId="35E3D250" w14:textId="77777777" w:rsidR="002D1765" w:rsidRDefault="002D1765" w:rsidP="002D1765">
      <w:pPr>
        <w:widowControl w:val="0"/>
        <w:spacing w:line="240" w:lineRule="auto"/>
        <w:rPr>
          <w:rFonts w:cs="Times New Roman"/>
          <w:sz w:val="28"/>
          <w:szCs w:val="24"/>
        </w:rPr>
      </w:pPr>
    </w:p>
    <w:p w14:paraId="00081777" w14:textId="77777777" w:rsidR="002D1765" w:rsidRDefault="002D1765" w:rsidP="002D1765">
      <w:pPr>
        <w:widowControl w:val="0"/>
        <w:spacing w:after="3000" w:line="240" w:lineRule="auto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Кафедра «Комп’ютерні інформаційні технології»</w:t>
      </w:r>
    </w:p>
    <w:p w14:paraId="5178DFE2" w14:textId="77777777" w:rsidR="002D1765" w:rsidRDefault="002D1765" w:rsidP="002D1765">
      <w:pPr>
        <w:widowControl w:val="0"/>
        <w:spacing w:after="60" w:line="240" w:lineRule="auto"/>
        <w:ind w:firstLine="562"/>
        <w:jc w:val="center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t>Лабораторна робота №1</w:t>
      </w:r>
      <w:r>
        <w:rPr>
          <w:rFonts w:eastAsia="Calibri" w:cs="Times New Roman"/>
          <w:b/>
          <w:sz w:val="28"/>
        </w:rPr>
        <w:br/>
        <w:t>з дисципліни «Емпіричні методи програмної інженерії»</w:t>
      </w:r>
    </w:p>
    <w:p w14:paraId="2531CF06" w14:textId="77777777" w:rsidR="002D1765" w:rsidRDefault="002D1765" w:rsidP="002D1765">
      <w:pPr>
        <w:widowControl w:val="0"/>
        <w:spacing w:after="2760" w:line="240" w:lineRule="auto"/>
        <w:ind w:firstLine="562"/>
        <w:jc w:val="center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t>на тему: «</w:t>
      </w:r>
      <w:r>
        <w:rPr>
          <w:rFonts w:cs="Times New Roman"/>
          <w:b/>
          <w:sz w:val="28"/>
          <w:szCs w:val="28"/>
        </w:rPr>
        <w:t>Вибір емпіричних формул для нелінійних залежностей</w:t>
      </w:r>
      <w:r>
        <w:rPr>
          <w:rFonts w:eastAsia="Calibri" w:cs="Times New Roman"/>
          <w:b/>
          <w:sz w:val="28"/>
        </w:rPr>
        <w:t>»</w:t>
      </w:r>
    </w:p>
    <w:p w14:paraId="02DFEC34" w14:textId="2F53B615" w:rsidR="002D1765" w:rsidRDefault="002D1765" w:rsidP="002D1765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Виконав: студент гр.ПЗ2011</w:t>
      </w:r>
    </w:p>
    <w:p w14:paraId="63754441" w14:textId="09256724" w:rsidR="002D1765" w:rsidRPr="002D1765" w:rsidRDefault="002D1765" w:rsidP="002D1765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>
        <w:rPr>
          <w:rFonts w:eastAsia="Calibri" w:cs="Times New Roman"/>
          <w:sz w:val="28"/>
        </w:rPr>
        <w:t>Кулик Сергій</w:t>
      </w:r>
    </w:p>
    <w:p w14:paraId="24C868C1" w14:textId="77777777" w:rsidR="002D1765" w:rsidRDefault="002D1765" w:rsidP="002D1765">
      <w:pPr>
        <w:widowControl w:val="0"/>
        <w:spacing w:after="3480" w:line="256" w:lineRule="auto"/>
        <w:ind w:firstLine="562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Перевірив</w:t>
      </w:r>
      <w:r>
        <w:rPr>
          <w:rFonts w:eastAsia="Calibri" w:cs="Times New Roman"/>
          <w:sz w:val="28"/>
          <w:lang w:val="ru-RU"/>
        </w:rPr>
        <w:t xml:space="preserve">: </w:t>
      </w:r>
      <w:r>
        <w:rPr>
          <w:rFonts w:eastAsia="Calibri" w:cs="Times New Roman"/>
          <w:sz w:val="28"/>
        </w:rPr>
        <w:t>Горячкін В.М.</w:t>
      </w:r>
    </w:p>
    <w:p w14:paraId="37677740" w14:textId="77777777" w:rsidR="002D1765" w:rsidRDefault="002D1765" w:rsidP="002D1765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Дніпро, 2022</w:t>
      </w:r>
      <w:bookmarkEnd w:id="0"/>
    </w:p>
    <w:p w14:paraId="5429252E" w14:textId="7AF28294" w:rsidR="00DA1424" w:rsidRDefault="00DA1424"/>
    <w:p w14:paraId="448851F0" w14:textId="682A902E" w:rsidR="002D1765" w:rsidRDefault="002D1765" w:rsidP="002D176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Варіант 11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45B36" w:rsidRPr="00645B36" w14:paraId="252F1099" w14:textId="77777777" w:rsidTr="00645B36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FABB7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/>
              </w:rPr>
              <w:t>№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B4014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62CBC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/>
              </w:rPr>
              <w:t>Y</w:t>
            </w:r>
          </w:p>
        </w:tc>
      </w:tr>
      <w:tr w:rsidR="00645B36" w:rsidRPr="00645B36" w14:paraId="02B3807E" w14:textId="77777777" w:rsidTr="00645B3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C916E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3E641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5156B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645B36" w:rsidRPr="00645B36" w14:paraId="570F5BB6" w14:textId="77777777" w:rsidTr="00645B3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5145A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A8B7A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59C71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3,07944</w:t>
            </w:r>
          </w:p>
        </w:tc>
      </w:tr>
      <w:tr w:rsidR="00645B36" w:rsidRPr="00645B36" w14:paraId="275FE3DA" w14:textId="77777777" w:rsidTr="00645B3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E4BF5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4ACA1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F5FED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4,29584</w:t>
            </w:r>
          </w:p>
        </w:tc>
      </w:tr>
      <w:tr w:rsidR="00645B36" w:rsidRPr="00645B36" w14:paraId="1F8B9908" w14:textId="77777777" w:rsidTr="00645B3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4E7CE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D99DC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46676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5,15888</w:t>
            </w:r>
          </w:p>
        </w:tc>
      </w:tr>
      <w:tr w:rsidR="00645B36" w:rsidRPr="00645B36" w14:paraId="01873FFC" w14:textId="77777777" w:rsidTr="00645B3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A8B6B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35498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14B6C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5,82831</w:t>
            </w:r>
          </w:p>
        </w:tc>
      </w:tr>
      <w:tr w:rsidR="00645B36" w:rsidRPr="00645B36" w14:paraId="5782BB92" w14:textId="77777777" w:rsidTr="00645B3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E608B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A7E9B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B189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6,37528</w:t>
            </w:r>
          </w:p>
        </w:tc>
      </w:tr>
      <w:tr w:rsidR="00645B36" w:rsidRPr="00645B36" w14:paraId="62772AE4" w14:textId="77777777" w:rsidTr="00645B3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2B1F8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26071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AB7BA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6,83773</w:t>
            </w:r>
          </w:p>
        </w:tc>
      </w:tr>
      <w:tr w:rsidR="00645B36" w:rsidRPr="00645B36" w14:paraId="49917F8F" w14:textId="77777777" w:rsidTr="00645B3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5623E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6B034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27FE6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7,23832</w:t>
            </w:r>
          </w:p>
        </w:tc>
      </w:tr>
      <w:tr w:rsidR="00645B36" w:rsidRPr="00645B36" w14:paraId="48AC11F4" w14:textId="77777777" w:rsidTr="00645B3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76517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E22E1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D17EE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7,59167</w:t>
            </w:r>
          </w:p>
        </w:tc>
      </w:tr>
      <w:tr w:rsidR="00645B36" w:rsidRPr="00645B36" w14:paraId="67A29D34" w14:textId="77777777" w:rsidTr="00645B3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874C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8374B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DF310" w14:textId="77777777" w:rsidR="00645B36" w:rsidRPr="00645B36" w:rsidRDefault="00645B36" w:rsidP="00645B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45B36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7,90776</w:t>
            </w:r>
          </w:p>
        </w:tc>
      </w:tr>
    </w:tbl>
    <w:p w14:paraId="73FB3563" w14:textId="77777777" w:rsidR="00043AFC" w:rsidRDefault="00003EFB" w:rsidP="00EB3BAE">
      <w:pPr>
        <w:jc w:val="center"/>
        <w:rPr>
          <w:i/>
          <w:iCs/>
          <w:lang w:val="uk-UA"/>
        </w:rPr>
      </w:pPr>
      <w:r w:rsidRPr="00043AFC">
        <w:rPr>
          <w:i/>
          <w:iCs/>
          <w:lang w:val="uk-UA"/>
        </w:rPr>
        <w:t>Табл</w:t>
      </w:r>
      <w:r w:rsidR="00043AFC">
        <w:rPr>
          <w:lang w:val="uk-UA"/>
        </w:rPr>
        <w:t>.</w:t>
      </w:r>
      <w:r w:rsidR="00043AFC">
        <w:rPr>
          <w:i/>
          <w:iCs/>
          <w:lang w:val="uk-UA"/>
        </w:rPr>
        <w:t xml:space="preserve"> 1 – Дані функції</w:t>
      </w:r>
    </w:p>
    <w:p w14:paraId="43EA34FD" w14:textId="073BFEBF" w:rsidR="00645B36" w:rsidRDefault="00DD6864" w:rsidP="00EB3BAE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br/>
      </w:r>
      <w:r w:rsidR="00EB3BAE">
        <w:rPr>
          <w:noProof/>
        </w:rPr>
        <w:drawing>
          <wp:inline distT="0" distB="0" distL="0" distR="0" wp14:anchorId="3C30FADB" wp14:editId="0DD60D8B">
            <wp:extent cx="4538523" cy="2754546"/>
            <wp:effectExtent l="0" t="0" r="14605" b="825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CF08EAD1-BFFB-6217-A60C-D9BAA70B24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3A88888" w14:textId="458CF422" w:rsidR="00043AFC" w:rsidRPr="00043AFC" w:rsidRDefault="00043AFC" w:rsidP="004E0B05">
      <w:pPr>
        <w:spacing w:after="24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Рис. 1 – Графік функції</w:t>
      </w:r>
    </w:p>
    <w:tbl>
      <w:tblPr>
        <w:tblW w:w="3064" w:type="dxa"/>
        <w:jc w:val="center"/>
        <w:tblLook w:val="04A0" w:firstRow="1" w:lastRow="0" w:firstColumn="1" w:lastColumn="0" w:noHBand="0" w:noVBand="1"/>
      </w:tblPr>
      <w:tblGrid>
        <w:gridCol w:w="960"/>
        <w:gridCol w:w="1052"/>
        <w:gridCol w:w="1052"/>
      </w:tblGrid>
      <w:tr w:rsidR="00EB3BAE" w:rsidRPr="00EB3BAE" w14:paraId="123EDE7D" w14:textId="77777777" w:rsidTr="004E0B0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EC94" w14:textId="77777777" w:rsidR="00EB3BAE" w:rsidRPr="00EB3BAE" w:rsidRDefault="00EB3BAE" w:rsidP="00EB3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/>
              </w:rPr>
            </w:pPr>
            <w:r w:rsidRPr="00EB3BAE">
              <w:rPr>
                <w:rFonts w:ascii="Calibri" w:eastAsia="Times New Roman" w:hAnsi="Calibri" w:cs="Calibri"/>
                <w:color w:val="000000"/>
                <w:sz w:val="22"/>
                <w:lang/>
              </w:rPr>
              <w:t xml:space="preserve">X </w:t>
            </w:r>
            <w:r w:rsidRPr="00EB3BA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arifm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AAA8" w14:textId="77777777" w:rsidR="00EB3BAE" w:rsidRPr="00EB3BAE" w:rsidRDefault="00EB3BAE" w:rsidP="00EB3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/>
              </w:rPr>
            </w:pPr>
            <w:r w:rsidRPr="00EB3BAE">
              <w:rPr>
                <w:rFonts w:ascii="Calibri" w:eastAsia="Times New Roman" w:hAnsi="Calibri" w:cs="Calibri"/>
                <w:color w:val="000000"/>
                <w:sz w:val="22"/>
                <w:lang/>
              </w:rPr>
              <w:t xml:space="preserve">X </w:t>
            </w:r>
            <w:r w:rsidRPr="00EB3BA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geom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AE0D" w14:textId="77777777" w:rsidR="00EB3BAE" w:rsidRPr="00EB3BAE" w:rsidRDefault="00EB3BAE" w:rsidP="00EB3B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/>
              </w:rPr>
            </w:pPr>
            <w:r w:rsidRPr="00EB3BAE">
              <w:rPr>
                <w:rFonts w:ascii="Calibri" w:eastAsia="Times New Roman" w:hAnsi="Calibri" w:cs="Calibri"/>
                <w:color w:val="000000"/>
                <w:sz w:val="22"/>
                <w:lang/>
              </w:rPr>
              <w:t xml:space="preserve">X </w:t>
            </w:r>
            <w:r w:rsidRPr="00EB3BA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garm</w:t>
            </w:r>
          </w:p>
        </w:tc>
      </w:tr>
      <w:tr w:rsidR="00EB3BAE" w:rsidRPr="00EB3BAE" w14:paraId="02484235" w14:textId="77777777" w:rsidTr="004E0B0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0E42" w14:textId="77777777" w:rsidR="00EB3BAE" w:rsidRPr="00EB3BAE" w:rsidRDefault="00EB3BAE" w:rsidP="00EB3B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EB3BA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5,5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B594" w14:textId="77777777" w:rsidR="00EB3BAE" w:rsidRPr="00EB3BAE" w:rsidRDefault="00EB3BAE" w:rsidP="00EB3B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EB3BA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3,162278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EEC8" w14:textId="77777777" w:rsidR="00EB3BAE" w:rsidRPr="00EB3BAE" w:rsidRDefault="00EB3BAE" w:rsidP="00EB3B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EB3BA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1,818182</w:t>
            </w:r>
          </w:p>
        </w:tc>
      </w:tr>
    </w:tbl>
    <w:p w14:paraId="568508BB" w14:textId="74C07CF1" w:rsidR="00EB3BAE" w:rsidRPr="00AB26F3" w:rsidRDefault="004E0B05" w:rsidP="00AB26F3">
      <w:pPr>
        <w:spacing w:before="120"/>
        <w:jc w:val="center"/>
        <w:rPr>
          <w:i/>
          <w:iCs/>
          <w:lang w:val="uk-UA"/>
        </w:rPr>
      </w:pPr>
      <w:r w:rsidRPr="00043AFC">
        <w:rPr>
          <w:i/>
          <w:iCs/>
          <w:lang w:val="uk-UA"/>
        </w:rPr>
        <w:t>Табл</w:t>
      </w:r>
      <w:r>
        <w:rPr>
          <w:lang w:val="uk-UA"/>
        </w:rPr>
        <w:t>.</w:t>
      </w:r>
      <w:r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2</w:t>
      </w:r>
      <w:r>
        <w:rPr>
          <w:i/>
          <w:iCs/>
          <w:lang w:val="uk-UA"/>
        </w:rPr>
        <w:t xml:space="preserve"> – </w:t>
      </w:r>
      <w:r w:rsidR="00AB26F3">
        <w:rPr>
          <w:i/>
          <w:iCs/>
          <w:lang w:val="uk-UA"/>
        </w:rPr>
        <w:t>Середнє арифметичне, геометричне і гармонічне</w:t>
      </w:r>
    </w:p>
    <w:tbl>
      <w:tblPr>
        <w:tblW w:w="2197" w:type="dxa"/>
        <w:jc w:val="center"/>
        <w:tblLook w:val="04A0" w:firstRow="1" w:lastRow="0" w:firstColumn="1" w:lastColumn="0" w:noHBand="0" w:noVBand="1"/>
      </w:tblPr>
      <w:tblGrid>
        <w:gridCol w:w="1237"/>
        <w:gridCol w:w="960"/>
      </w:tblGrid>
      <w:tr w:rsidR="00DB208E" w:rsidRPr="00DB208E" w14:paraId="6D866B5B" w14:textId="77777777" w:rsidTr="00AB26F3">
        <w:trPr>
          <w:trHeight w:val="300"/>
          <w:jc w:val="center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AAC3" w14:textId="77777777" w:rsidR="00DB208E" w:rsidRPr="00DB208E" w:rsidRDefault="00DB208E" w:rsidP="00DB208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DB208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y1*=f(5,5)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AE2A" w14:textId="77777777" w:rsidR="00DB208E" w:rsidRPr="00DB208E" w:rsidRDefault="00DB208E" w:rsidP="00DB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val="uk-UA"/>
              </w:rPr>
            </w:pPr>
            <w:r w:rsidRPr="00DB208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5,8</w:t>
            </w:r>
          </w:p>
        </w:tc>
      </w:tr>
      <w:tr w:rsidR="00DB208E" w:rsidRPr="00DB208E" w14:paraId="7E4666F5" w14:textId="77777777" w:rsidTr="00AB26F3">
        <w:trPr>
          <w:trHeight w:val="300"/>
          <w:jc w:val="center"/>
        </w:trPr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63B0" w14:textId="77777777" w:rsidR="00DB208E" w:rsidRPr="00DB208E" w:rsidRDefault="00DB208E" w:rsidP="00DB208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DB208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y2*=f(3,16)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4AD9" w14:textId="77777777" w:rsidR="00DB208E" w:rsidRPr="00DB208E" w:rsidRDefault="00DB208E" w:rsidP="00DB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DB208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4,5</w:t>
            </w:r>
          </w:p>
        </w:tc>
      </w:tr>
      <w:tr w:rsidR="00DB208E" w:rsidRPr="00DB208E" w14:paraId="7FBAAA4C" w14:textId="77777777" w:rsidTr="00AB26F3">
        <w:trPr>
          <w:trHeight w:val="300"/>
          <w:jc w:val="center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B638" w14:textId="77777777" w:rsidR="00DB208E" w:rsidRPr="00DB208E" w:rsidRDefault="00DB208E" w:rsidP="00DB208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DB208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y3*=f(1.8)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6DDE" w14:textId="77777777" w:rsidR="00DB208E" w:rsidRPr="00DB208E" w:rsidRDefault="00DB208E" w:rsidP="00DB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DB208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2,7</w:t>
            </w:r>
          </w:p>
        </w:tc>
      </w:tr>
    </w:tbl>
    <w:p w14:paraId="0F7F2DAB" w14:textId="1B391890" w:rsidR="00DB208E" w:rsidRPr="0069214B" w:rsidRDefault="00AB26F3" w:rsidP="0069214B">
      <w:pPr>
        <w:spacing w:before="120"/>
        <w:jc w:val="center"/>
        <w:rPr>
          <w:i/>
          <w:iCs/>
          <w:lang w:val="uk-UA"/>
        </w:rPr>
      </w:pPr>
      <w:r w:rsidRPr="00043AFC">
        <w:rPr>
          <w:i/>
          <w:iCs/>
          <w:lang w:val="uk-UA"/>
        </w:rPr>
        <w:t>Табл</w:t>
      </w:r>
      <w:r>
        <w:rPr>
          <w:lang w:val="uk-UA"/>
        </w:rPr>
        <w:t>.</w:t>
      </w:r>
      <w:r>
        <w:rPr>
          <w:i/>
          <w:iCs/>
          <w:lang w:val="uk-UA"/>
        </w:rPr>
        <w:t xml:space="preserve"> </w:t>
      </w:r>
      <w:r w:rsidR="0069214B">
        <w:rPr>
          <w:i/>
          <w:iCs/>
          <w:lang w:val="uk-UA"/>
        </w:rPr>
        <w:t>3</w:t>
      </w:r>
      <w:r>
        <w:rPr>
          <w:i/>
          <w:iCs/>
          <w:lang w:val="uk-UA"/>
        </w:rPr>
        <w:t xml:space="preserve"> – </w:t>
      </w:r>
      <w:r w:rsidR="0069214B">
        <w:rPr>
          <w:i/>
          <w:iCs/>
          <w:lang w:val="uk-UA"/>
        </w:rPr>
        <w:t>Значення залежної змінної</w:t>
      </w:r>
    </w:p>
    <w:tbl>
      <w:tblPr>
        <w:tblW w:w="2212" w:type="dxa"/>
        <w:jc w:val="center"/>
        <w:tblLook w:val="04A0" w:firstRow="1" w:lastRow="0" w:firstColumn="1" w:lastColumn="0" w:noHBand="0" w:noVBand="1"/>
      </w:tblPr>
      <w:tblGrid>
        <w:gridCol w:w="1160"/>
        <w:gridCol w:w="1052"/>
      </w:tblGrid>
      <w:tr w:rsidR="00DB208E" w:rsidRPr="00DB208E" w14:paraId="01B09D65" w14:textId="77777777" w:rsidTr="000B737D">
        <w:trPr>
          <w:trHeight w:val="300"/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F1D4" w14:textId="77777777" w:rsidR="00DB208E" w:rsidRPr="00DB208E" w:rsidRDefault="00DB208E" w:rsidP="00DB2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/>
              </w:rPr>
            </w:pPr>
            <w:r w:rsidRPr="00DB208E">
              <w:rPr>
                <w:rFonts w:ascii="Calibri" w:eastAsia="Times New Roman" w:hAnsi="Calibri" w:cs="Calibri"/>
                <w:color w:val="000000"/>
                <w:sz w:val="22"/>
                <w:lang/>
              </w:rPr>
              <w:t xml:space="preserve">Y </w:t>
            </w:r>
            <w:r w:rsidRPr="00DB208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arifm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1C1F" w14:textId="77777777" w:rsidR="00DB208E" w:rsidRPr="00DB208E" w:rsidRDefault="00DB208E" w:rsidP="00DB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DB208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4,45388</w:t>
            </w:r>
          </w:p>
        </w:tc>
      </w:tr>
      <w:tr w:rsidR="00DB208E" w:rsidRPr="00DB208E" w14:paraId="472DA514" w14:textId="77777777" w:rsidTr="000B737D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CDC8" w14:textId="77777777" w:rsidR="00DB208E" w:rsidRPr="00DB208E" w:rsidRDefault="00DB208E" w:rsidP="00DB2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/>
              </w:rPr>
            </w:pPr>
            <w:r w:rsidRPr="00DB208E">
              <w:rPr>
                <w:rFonts w:ascii="Calibri" w:eastAsia="Times New Roman" w:hAnsi="Calibri" w:cs="Calibri"/>
                <w:color w:val="000000"/>
                <w:sz w:val="22"/>
                <w:lang/>
              </w:rPr>
              <w:t xml:space="preserve">Y </w:t>
            </w:r>
            <w:r w:rsidRPr="00DB208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geom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644C" w14:textId="77777777" w:rsidR="00DB208E" w:rsidRPr="00DB208E" w:rsidRDefault="00DB208E" w:rsidP="00DB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DB208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2,812074</w:t>
            </w:r>
          </w:p>
        </w:tc>
      </w:tr>
      <w:tr w:rsidR="00DB208E" w:rsidRPr="00DB208E" w14:paraId="67DC69DC" w14:textId="77777777" w:rsidTr="000B737D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D8A4" w14:textId="77777777" w:rsidR="00DB208E" w:rsidRPr="00DB208E" w:rsidRDefault="00DB208E" w:rsidP="00DB2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/>
              </w:rPr>
            </w:pPr>
            <w:r w:rsidRPr="00DB208E">
              <w:rPr>
                <w:rFonts w:ascii="Calibri" w:eastAsia="Times New Roman" w:hAnsi="Calibri" w:cs="Calibri"/>
                <w:color w:val="000000"/>
                <w:sz w:val="22"/>
                <w:lang/>
              </w:rPr>
              <w:t xml:space="preserve">Y </w:t>
            </w:r>
            <w:r w:rsidRPr="00DB208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garm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E663" w14:textId="77777777" w:rsidR="00DB208E" w:rsidRPr="00DB208E" w:rsidRDefault="00DB208E" w:rsidP="00DB20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DB208E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1,775477</w:t>
            </w:r>
          </w:p>
        </w:tc>
      </w:tr>
    </w:tbl>
    <w:p w14:paraId="493F66F8" w14:textId="04D89643" w:rsidR="000B737D" w:rsidRPr="0069214B" w:rsidRDefault="000B737D" w:rsidP="000B737D">
      <w:pPr>
        <w:spacing w:before="120"/>
        <w:jc w:val="center"/>
        <w:rPr>
          <w:i/>
          <w:iCs/>
          <w:lang w:val="uk-UA"/>
        </w:rPr>
      </w:pPr>
      <w:r w:rsidRPr="00043AFC">
        <w:rPr>
          <w:i/>
          <w:iCs/>
          <w:lang w:val="uk-UA"/>
        </w:rPr>
        <w:t>Табл</w:t>
      </w:r>
      <w:r>
        <w:rPr>
          <w:lang w:val="uk-UA"/>
        </w:rPr>
        <w:t>.</w:t>
      </w:r>
      <w:r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4</w:t>
      </w:r>
      <w:r>
        <w:rPr>
          <w:i/>
          <w:iCs/>
          <w:lang w:val="uk-UA"/>
        </w:rPr>
        <w:t xml:space="preserve"> – </w:t>
      </w:r>
      <w:r>
        <w:rPr>
          <w:i/>
          <w:iCs/>
          <w:lang w:val="uk-UA"/>
        </w:rPr>
        <w:t>Допоміжні обчислення для залежної змінної</w:t>
      </w:r>
    </w:p>
    <w:p w14:paraId="7FC01A68" w14:textId="02A20F18" w:rsidR="00DB208E" w:rsidRDefault="00DB208E" w:rsidP="00EB3BAE">
      <w:pPr>
        <w:jc w:val="center"/>
        <w:rPr>
          <w:b/>
          <w:bCs/>
          <w:lang w:val="uk-UA"/>
        </w:rPr>
      </w:pPr>
    </w:p>
    <w:tbl>
      <w:tblPr>
        <w:tblW w:w="2012" w:type="dxa"/>
        <w:jc w:val="center"/>
        <w:tblLook w:val="04A0" w:firstRow="1" w:lastRow="0" w:firstColumn="1" w:lastColumn="0" w:noHBand="0" w:noVBand="1"/>
      </w:tblPr>
      <w:tblGrid>
        <w:gridCol w:w="960"/>
        <w:gridCol w:w="1052"/>
      </w:tblGrid>
      <w:tr w:rsidR="007B632A" w:rsidRPr="007B632A" w14:paraId="3EE4F1A5" w14:textId="77777777" w:rsidTr="0032218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92EE" w14:textId="77777777" w:rsidR="007B632A" w:rsidRPr="007B632A" w:rsidRDefault="007B632A" w:rsidP="007B63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7B632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lastRenderedPageBreak/>
              <w:t>E1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8E4D" w14:textId="77777777" w:rsidR="007B632A" w:rsidRPr="007B632A" w:rsidRDefault="007B632A" w:rsidP="007B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7B632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1,34612</w:t>
            </w:r>
          </w:p>
        </w:tc>
      </w:tr>
      <w:tr w:rsidR="007B632A" w:rsidRPr="007B632A" w14:paraId="32C27690" w14:textId="77777777" w:rsidTr="0032218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2054" w14:textId="77777777" w:rsidR="007B632A" w:rsidRPr="007B632A" w:rsidRDefault="007B632A" w:rsidP="007B63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7B632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E2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2B1B" w14:textId="77777777" w:rsidR="007B632A" w:rsidRPr="007B632A" w:rsidRDefault="007B632A" w:rsidP="007B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7B632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2,987926</w:t>
            </w:r>
          </w:p>
        </w:tc>
      </w:tr>
      <w:tr w:rsidR="007B632A" w:rsidRPr="007B632A" w14:paraId="7C629CB8" w14:textId="77777777" w:rsidTr="0032218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3E4A" w14:textId="77777777" w:rsidR="007B632A" w:rsidRPr="007B632A" w:rsidRDefault="007B632A" w:rsidP="007B63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7B632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E3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7DC5" w14:textId="77777777" w:rsidR="007B632A" w:rsidRPr="007B632A" w:rsidRDefault="007B632A" w:rsidP="007B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7B632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4,024523</w:t>
            </w:r>
          </w:p>
        </w:tc>
      </w:tr>
      <w:tr w:rsidR="007B632A" w:rsidRPr="007B632A" w14:paraId="7B9C9F5C" w14:textId="77777777" w:rsidTr="0032218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3AD9" w14:textId="77777777" w:rsidR="007B632A" w:rsidRPr="007B632A" w:rsidRDefault="007B632A" w:rsidP="007B63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7B632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E4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8859" w14:textId="77777777" w:rsidR="007B632A" w:rsidRPr="007B632A" w:rsidRDefault="007B632A" w:rsidP="007B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7B632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0,04612</w:t>
            </w:r>
          </w:p>
        </w:tc>
      </w:tr>
      <w:tr w:rsidR="007B632A" w:rsidRPr="007B632A" w14:paraId="500667AA" w14:textId="77777777" w:rsidTr="0032218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953E" w14:textId="77777777" w:rsidR="007B632A" w:rsidRPr="007B632A" w:rsidRDefault="007B632A" w:rsidP="007B63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7B632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E5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3913" w14:textId="77777777" w:rsidR="007B632A" w:rsidRPr="007B632A" w:rsidRDefault="007B632A" w:rsidP="007B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7B632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1,687926</w:t>
            </w:r>
          </w:p>
        </w:tc>
      </w:tr>
      <w:tr w:rsidR="007B632A" w:rsidRPr="007B632A" w14:paraId="4DA7621C" w14:textId="77777777" w:rsidTr="0032218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D5D4" w14:textId="77777777" w:rsidR="007B632A" w:rsidRPr="007B632A" w:rsidRDefault="007B632A" w:rsidP="007B63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7B632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E6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DD2A" w14:textId="77777777" w:rsidR="007B632A" w:rsidRPr="007B632A" w:rsidRDefault="007B632A" w:rsidP="007B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7B632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1,75388</w:t>
            </w:r>
          </w:p>
        </w:tc>
      </w:tr>
      <w:tr w:rsidR="007B632A" w:rsidRPr="007B632A" w14:paraId="035EC9A6" w14:textId="77777777" w:rsidTr="0032218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9B73" w14:textId="77777777" w:rsidR="007B632A" w:rsidRPr="007B632A" w:rsidRDefault="007B632A" w:rsidP="007B63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7B632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E7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4500" w14:textId="77777777" w:rsidR="007B632A" w:rsidRPr="007B632A" w:rsidRDefault="007B632A" w:rsidP="007B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7B632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0,924523</w:t>
            </w:r>
          </w:p>
        </w:tc>
      </w:tr>
      <w:tr w:rsidR="007B632A" w:rsidRPr="007B632A" w14:paraId="7CA5FFF8" w14:textId="77777777" w:rsidTr="0032218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A511" w14:textId="77777777" w:rsidR="007B632A" w:rsidRPr="007B632A" w:rsidRDefault="007B632A" w:rsidP="007B63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7B632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min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6D1F" w14:textId="77777777" w:rsidR="007B632A" w:rsidRPr="007B632A" w:rsidRDefault="007B632A" w:rsidP="007B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7B632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0,04612</w:t>
            </w:r>
          </w:p>
        </w:tc>
      </w:tr>
    </w:tbl>
    <w:p w14:paraId="1E29C03F" w14:textId="2DA9364B" w:rsidR="007B632A" w:rsidRPr="00322185" w:rsidRDefault="00322185" w:rsidP="00322185">
      <w:pPr>
        <w:spacing w:before="120"/>
        <w:jc w:val="center"/>
        <w:rPr>
          <w:i/>
          <w:iCs/>
          <w:lang w:val="uk-UA"/>
        </w:rPr>
      </w:pPr>
      <w:r w:rsidRPr="00043AFC">
        <w:rPr>
          <w:i/>
          <w:iCs/>
          <w:lang w:val="uk-UA"/>
        </w:rPr>
        <w:t>Табл</w:t>
      </w:r>
      <w:r>
        <w:rPr>
          <w:lang w:val="uk-UA"/>
        </w:rPr>
        <w:t>.</w:t>
      </w:r>
      <w:r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5</w:t>
      </w:r>
      <w:r>
        <w:rPr>
          <w:i/>
          <w:iCs/>
          <w:lang w:val="uk-UA"/>
        </w:rPr>
        <w:t xml:space="preserve"> – </w:t>
      </w:r>
      <w:r>
        <w:rPr>
          <w:i/>
          <w:iCs/>
          <w:lang w:val="uk-UA"/>
        </w:rPr>
        <w:t>Похибки результатів та мінімальне значення</w:t>
      </w:r>
    </w:p>
    <w:p w14:paraId="1CDD7A7F" w14:textId="4F949E62" w:rsidR="007B632A" w:rsidRDefault="007B632A" w:rsidP="001632CB">
      <w:pPr>
        <w:ind w:firstLine="567"/>
        <w:rPr>
          <w:rFonts w:eastAsiaTheme="minorEastAsia"/>
          <w:lang w:val="uk-UA"/>
        </w:rPr>
      </w:pPr>
      <w:r>
        <w:rPr>
          <w:lang w:val="uk-UA"/>
        </w:rPr>
        <w:t xml:space="preserve">Мінімальне значення </w:t>
      </w:r>
      <w:r w:rsidRPr="009909AD">
        <w:rPr>
          <w:b/>
          <w:bCs/>
          <w:i/>
          <w:iCs/>
          <w:lang w:val="en-US"/>
        </w:rPr>
        <w:t>E4</w:t>
      </w:r>
      <w:r>
        <w:rPr>
          <w:b/>
          <w:bCs/>
          <w:lang w:val="uk-UA"/>
        </w:rPr>
        <w:t xml:space="preserve">, </w:t>
      </w:r>
      <w:r>
        <w:rPr>
          <w:lang w:val="uk-UA"/>
        </w:rPr>
        <w:t xml:space="preserve">отже </w:t>
      </w:r>
      <w:r w:rsidR="00DE6378">
        <w:rPr>
          <w:lang w:val="uk-UA"/>
        </w:rPr>
        <w:t xml:space="preserve">то функція буде логарифмічна </w:t>
      </w:r>
      <m:oMath>
        <m:r>
          <w:rPr>
            <w:rFonts w:ascii="Cambria Math" w:hAnsi="Cambria Math"/>
            <w:lang w:val="uk-UA"/>
          </w:rPr>
          <m:t>y=a+b</m:t>
        </m:r>
        <m: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 w:hAnsi="Cambria Math"/>
            <w:lang w:val="uk-UA"/>
          </w:rPr>
          <m:t>ln⁡</m:t>
        </m:r>
        <m:r>
          <w:rPr>
            <w:rFonts w:ascii="Cambria Math" w:hAnsi="Cambria Math"/>
            <w:lang w:val="uk-UA"/>
          </w:rPr>
          <m:t>(x)</m:t>
        </m:r>
      </m:oMath>
    </w:p>
    <w:p w14:paraId="138CE5DA" w14:textId="31E22947" w:rsidR="00322185" w:rsidRPr="00322185" w:rsidRDefault="00322185" w:rsidP="00E432A8">
      <w:pPr>
        <w:jc w:val="center"/>
        <w:rPr>
          <w:rFonts w:eastAsiaTheme="minorEastAsia"/>
          <w:b/>
          <w:bCs/>
          <w:lang w:val="uk-UA"/>
        </w:rPr>
      </w:pPr>
      <w:r>
        <w:rPr>
          <w:rFonts w:eastAsiaTheme="minorEastAsia"/>
          <w:b/>
          <w:bCs/>
          <w:lang w:val="uk-UA"/>
        </w:rPr>
        <w:t>Перехід до лінійної залежності</w:t>
      </w:r>
    </w:p>
    <w:tbl>
      <w:tblPr>
        <w:tblW w:w="2012" w:type="dxa"/>
        <w:jc w:val="center"/>
        <w:tblLook w:val="04A0" w:firstRow="1" w:lastRow="0" w:firstColumn="1" w:lastColumn="0" w:noHBand="0" w:noVBand="1"/>
      </w:tblPr>
      <w:tblGrid>
        <w:gridCol w:w="1052"/>
        <w:gridCol w:w="960"/>
      </w:tblGrid>
      <w:tr w:rsidR="006344EF" w:rsidRPr="006344EF" w14:paraId="42200B8E" w14:textId="77777777" w:rsidTr="00E432A8">
        <w:trPr>
          <w:trHeight w:val="315"/>
          <w:jc w:val="center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A29D29" w14:textId="77777777" w:rsidR="006344EF" w:rsidRPr="006344EF" w:rsidRDefault="006344EF" w:rsidP="006344E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6344E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q = ln(X)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4063D" w14:textId="77777777" w:rsidR="006344EF" w:rsidRPr="006344EF" w:rsidRDefault="006344EF" w:rsidP="006344E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6344E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z = y</w:t>
            </w:r>
          </w:p>
        </w:tc>
      </w:tr>
      <w:tr w:rsidR="006344EF" w:rsidRPr="006344EF" w14:paraId="731A6FCD" w14:textId="77777777" w:rsidTr="00E432A8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825AB" w14:textId="77777777" w:rsidR="006344EF" w:rsidRPr="006344EF" w:rsidRDefault="006344EF" w:rsidP="006344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6344E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9FE37" w14:textId="77777777" w:rsidR="006344EF" w:rsidRPr="006344EF" w:rsidRDefault="006344EF" w:rsidP="006344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</w:pPr>
            <w:r w:rsidRPr="006344E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6344EF" w:rsidRPr="006344EF" w14:paraId="72A4111B" w14:textId="77777777" w:rsidTr="00E432A8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FF3EC" w14:textId="77777777" w:rsidR="006344EF" w:rsidRPr="006344EF" w:rsidRDefault="006344EF" w:rsidP="006344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6344E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0,693147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D86AB" w14:textId="77777777" w:rsidR="006344EF" w:rsidRPr="006344EF" w:rsidRDefault="006344EF" w:rsidP="006344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</w:pPr>
            <w:r w:rsidRPr="006344E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  <w:t>3,07944</w:t>
            </w:r>
          </w:p>
        </w:tc>
      </w:tr>
      <w:tr w:rsidR="006344EF" w:rsidRPr="006344EF" w14:paraId="5C73856E" w14:textId="77777777" w:rsidTr="00E432A8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1217C" w14:textId="77777777" w:rsidR="006344EF" w:rsidRPr="006344EF" w:rsidRDefault="006344EF" w:rsidP="006344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6344E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1,098612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E6272" w14:textId="77777777" w:rsidR="006344EF" w:rsidRPr="006344EF" w:rsidRDefault="006344EF" w:rsidP="006344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</w:pPr>
            <w:r w:rsidRPr="006344E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  <w:t>4,29584</w:t>
            </w:r>
          </w:p>
        </w:tc>
      </w:tr>
      <w:tr w:rsidR="006344EF" w:rsidRPr="006344EF" w14:paraId="6C08B787" w14:textId="77777777" w:rsidTr="00E432A8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2BAE1" w14:textId="77777777" w:rsidR="006344EF" w:rsidRPr="006344EF" w:rsidRDefault="006344EF" w:rsidP="006344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6344E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1,386294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8357C" w14:textId="77777777" w:rsidR="006344EF" w:rsidRPr="006344EF" w:rsidRDefault="006344EF" w:rsidP="006344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</w:pPr>
            <w:r w:rsidRPr="006344E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  <w:t>5,15888</w:t>
            </w:r>
          </w:p>
        </w:tc>
      </w:tr>
      <w:tr w:rsidR="006344EF" w:rsidRPr="006344EF" w14:paraId="168C417B" w14:textId="77777777" w:rsidTr="00E432A8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59C06" w14:textId="77777777" w:rsidR="006344EF" w:rsidRPr="006344EF" w:rsidRDefault="006344EF" w:rsidP="006344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6344E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1,609438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F4DE6" w14:textId="77777777" w:rsidR="006344EF" w:rsidRPr="006344EF" w:rsidRDefault="006344EF" w:rsidP="006344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</w:pPr>
            <w:r w:rsidRPr="006344E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  <w:t>5,82831</w:t>
            </w:r>
          </w:p>
        </w:tc>
      </w:tr>
      <w:tr w:rsidR="006344EF" w:rsidRPr="006344EF" w14:paraId="65CF4F71" w14:textId="77777777" w:rsidTr="00E432A8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8C5C1" w14:textId="77777777" w:rsidR="006344EF" w:rsidRPr="006344EF" w:rsidRDefault="006344EF" w:rsidP="006344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6344E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1,791759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74E2F" w14:textId="77777777" w:rsidR="006344EF" w:rsidRPr="006344EF" w:rsidRDefault="006344EF" w:rsidP="006344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</w:pPr>
            <w:r w:rsidRPr="006344E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  <w:t>6,37528</w:t>
            </w:r>
          </w:p>
        </w:tc>
      </w:tr>
      <w:tr w:rsidR="006344EF" w:rsidRPr="006344EF" w14:paraId="47CC09BA" w14:textId="77777777" w:rsidTr="00E432A8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7913E" w14:textId="77777777" w:rsidR="006344EF" w:rsidRPr="006344EF" w:rsidRDefault="006344EF" w:rsidP="006344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6344E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1,94591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BE6A4" w14:textId="77777777" w:rsidR="006344EF" w:rsidRPr="006344EF" w:rsidRDefault="006344EF" w:rsidP="006344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</w:pPr>
            <w:r w:rsidRPr="006344E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  <w:t>6,83773</w:t>
            </w:r>
          </w:p>
        </w:tc>
      </w:tr>
      <w:tr w:rsidR="006344EF" w:rsidRPr="006344EF" w14:paraId="4CB5936B" w14:textId="77777777" w:rsidTr="00E432A8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E10D7" w14:textId="77777777" w:rsidR="006344EF" w:rsidRPr="006344EF" w:rsidRDefault="006344EF" w:rsidP="006344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6344E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2,079442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8F401" w14:textId="77777777" w:rsidR="006344EF" w:rsidRPr="006344EF" w:rsidRDefault="006344EF" w:rsidP="006344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</w:pPr>
            <w:r w:rsidRPr="006344E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  <w:t>7,23832</w:t>
            </w:r>
          </w:p>
        </w:tc>
      </w:tr>
      <w:tr w:rsidR="006344EF" w:rsidRPr="006344EF" w14:paraId="2217E346" w14:textId="77777777" w:rsidTr="00E432A8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54D87" w14:textId="77777777" w:rsidR="006344EF" w:rsidRPr="006344EF" w:rsidRDefault="006344EF" w:rsidP="006344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6344E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2,197225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C3632" w14:textId="77777777" w:rsidR="006344EF" w:rsidRPr="006344EF" w:rsidRDefault="006344EF" w:rsidP="006344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</w:pPr>
            <w:r w:rsidRPr="006344E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  <w:t>7,59167</w:t>
            </w:r>
          </w:p>
        </w:tc>
      </w:tr>
      <w:tr w:rsidR="006344EF" w:rsidRPr="006344EF" w14:paraId="4F227EED" w14:textId="77777777" w:rsidTr="00E432A8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6B65F" w14:textId="77777777" w:rsidR="006344EF" w:rsidRPr="006344EF" w:rsidRDefault="006344EF" w:rsidP="006344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</w:pPr>
            <w:r w:rsidRPr="006344E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/>
              </w:rPr>
              <w:t>2,302585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F07FF" w14:textId="77777777" w:rsidR="006344EF" w:rsidRPr="006344EF" w:rsidRDefault="006344EF" w:rsidP="006344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</w:pPr>
            <w:r w:rsidRPr="006344E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  <w:t>7,90776</w:t>
            </w:r>
          </w:p>
        </w:tc>
      </w:tr>
    </w:tbl>
    <w:p w14:paraId="3C0D562C" w14:textId="1DE44389" w:rsidR="00E432A8" w:rsidRPr="0069214B" w:rsidRDefault="00E432A8" w:rsidP="00E432A8">
      <w:pPr>
        <w:spacing w:before="120"/>
        <w:jc w:val="center"/>
        <w:rPr>
          <w:i/>
          <w:iCs/>
          <w:lang w:val="uk-UA"/>
        </w:rPr>
      </w:pPr>
      <w:r w:rsidRPr="00043AFC">
        <w:rPr>
          <w:i/>
          <w:iCs/>
          <w:lang w:val="uk-UA"/>
        </w:rPr>
        <w:t>Табл</w:t>
      </w:r>
      <w:r>
        <w:rPr>
          <w:lang w:val="uk-UA"/>
        </w:rPr>
        <w:t>.</w:t>
      </w:r>
      <w:r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6</w:t>
      </w:r>
      <w:r>
        <w:rPr>
          <w:i/>
          <w:iCs/>
          <w:lang w:val="uk-UA"/>
        </w:rPr>
        <w:t xml:space="preserve"> – Значення </w:t>
      </w:r>
      <w:r>
        <w:rPr>
          <w:i/>
          <w:iCs/>
          <w:lang w:val="uk-UA"/>
        </w:rPr>
        <w:t>функції лінійної залежності</w:t>
      </w:r>
    </w:p>
    <w:p w14:paraId="2CA383F2" w14:textId="729E4015" w:rsidR="006344EF" w:rsidRPr="00322185" w:rsidRDefault="006344EF" w:rsidP="006344EF">
      <w:pPr>
        <w:jc w:val="center"/>
        <w:rPr>
          <w:i/>
          <w:iCs/>
          <w:lang w:val="en-US"/>
        </w:rPr>
      </w:pPr>
    </w:p>
    <w:p w14:paraId="77257B2D" w14:textId="58FF9BFC" w:rsidR="004D5506" w:rsidRDefault="004D5506" w:rsidP="006344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33A558" wp14:editId="225AF3C4">
            <wp:extent cx="4547864" cy="2743200"/>
            <wp:effectExtent l="0" t="0" r="5715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4032BD3-D5AE-1D89-1391-5D5BA8CD3F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39A920" w14:textId="511C9278" w:rsidR="00E432A8" w:rsidRPr="0069214B" w:rsidRDefault="00E432A8" w:rsidP="00E432A8">
      <w:pPr>
        <w:spacing w:before="12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</w:t>
      </w:r>
      <w:r>
        <w:rPr>
          <w:lang w:val="uk-UA"/>
        </w:rPr>
        <w:t>.</w:t>
      </w:r>
      <w:r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2</w:t>
      </w:r>
      <w:r>
        <w:rPr>
          <w:i/>
          <w:iCs/>
          <w:lang w:val="uk-UA"/>
        </w:rPr>
        <w:t xml:space="preserve"> – </w:t>
      </w:r>
      <w:r>
        <w:rPr>
          <w:i/>
          <w:iCs/>
          <w:lang w:val="uk-UA"/>
        </w:rPr>
        <w:t>Графік функці</w:t>
      </w:r>
      <w:r w:rsidR="001F62D7">
        <w:rPr>
          <w:i/>
          <w:iCs/>
          <w:lang w:val="uk-UA"/>
        </w:rPr>
        <w:t>ї лінійної залежності</w:t>
      </w:r>
    </w:p>
    <w:p w14:paraId="610FFBBF" w14:textId="502BD9E3" w:rsidR="00E432A8" w:rsidRDefault="00E432A8" w:rsidP="006344EF">
      <w:pPr>
        <w:jc w:val="center"/>
        <w:rPr>
          <w:lang w:val="en-US"/>
        </w:rPr>
      </w:pPr>
    </w:p>
    <w:p w14:paraId="3D52C091" w14:textId="77777777" w:rsidR="001F62D7" w:rsidRDefault="001F62D7" w:rsidP="006344EF">
      <w:pPr>
        <w:jc w:val="center"/>
        <w:rPr>
          <w:lang w:val="en-US"/>
        </w:rPr>
      </w:pPr>
    </w:p>
    <w:p w14:paraId="160521C4" w14:textId="5A4EF3C5" w:rsidR="001F62D7" w:rsidRPr="001F62D7" w:rsidRDefault="001F62D7" w:rsidP="001F62D7">
      <w:pPr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Уточнення параметрів лінійної залежності</w:t>
      </w:r>
      <w:r w:rsidR="007A7B9D">
        <w:rPr>
          <w:b/>
          <w:bCs/>
          <w:lang w:val="uk-UA"/>
        </w:rPr>
        <w:t xml:space="preserve"> методом обраних точок</w:t>
      </w:r>
    </w:p>
    <w:p w14:paraId="28046AAE" w14:textId="2AB2521E" w:rsidR="004D5506" w:rsidRDefault="004D5506" w:rsidP="001632CB">
      <w:pPr>
        <w:ind w:firstLine="567"/>
        <w:rPr>
          <w:lang w:val="uk-UA"/>
        </w:rPr>
      </w:pPr>
      <w:r>
        <w:rPr>
          <w:lang w:val="uk-UA"/>
        </w:rPr>
        <w:t xml:space="preserve">Візьмемо дві точки </w:t>
      </w:r>
      <w:r w:rsidR="00085B49">
        <w:rPr>
          <w:lang w:val="uk-UA"/>
        </w:rPr>
        <w:t>лінійної залежності</w:t>
      </w:r>
      <w:r w:rsidR="001632CB">
        <w:rPr>
          <w:lang w:val="uk-UA"/>
        </w:rPr>
        <w:t xml:space="preserve">, наприклад </w:t>
      </w:r>
      <w:r w:rsidR="00B957BD">
        <w:rPr>
          <w:lang w:val="en-US"/>
        </w:rPr>
        <w:t>x</w:t>
      </w:r>
      <w:r w:rsidR="00B957BD">
        <w:rPr>
          <w:vertAlign w:val="subscript"/>
          <w:lang w:val="en-US"/>
        </w:rPr>
        <w:t>1</w:t>
      </w:r>
      <w:r w:rsidR="00B957BD">
        <w:rPr>
          <w:lang w:val="en-US"/>
        </w:rPr>
        <w:t xml:space="preserve"> = 0, y</w:t>
      </w:r>
      <w:r w:rsidR="00B957BD">
        <w:rPr>
          <w:vertAlign w:val="subscript"/>
          <w:lang w:val="en-US"/>
        </w:rPr>
        <w:t xml:space="preserve">1 </w:t>
      </w:r>
      <w:r w:rsidR="00B957BD">
        <w:rPr>
          <w:lang w:val="en-US"/>
        </w:rPr>
        <w:t>= 1</w:t>
      </w:r>
      <w:r w:rsidR="006B645E">
        <w:rPr>
          <w:lang w:val="en-US"/>
        </w:rPr>
        <w:t>; x</w:t>
      </w:r>
      <w:r w:rsidR="006B645E">
        <w:rPr>
          <w:vertAlign w:val="subscript"/>
          <w:lang w:val="en-US"/>
        </w:rPr>
        <w:t xml:space="preserve">2 </w:t>
      </w:r>
      <w:r w:rsidR="006B645E">
        <w:rPr>
          <w:lang w:val="en-US"/>
        </w:rPr>
        <w:t>= 1.6, y</w:t>
      </w:r>
      <w:r w:rsidR="006B645E">
        <w:rPr>
          <w:vertAlign w:val="subscript"/>
          <w:lang w:val="en-US"/>
        </w:rPr>
        <w:t>2</w:t>
      </w:r>
      <w:r w:rsidR="006B645E">
        <w:rPr>
          <w:lang w:val="en-US"/>
        </w:rPr>
        <w:t xml:space="preserve"> = 5.8</w:t>
      </w:r>
      <w:r w:rsidR="00085B49">
        <w:rPr>
          <w:lang w:val="uk-UA"/>
        </w:rPr>
        <w:t xml:space="preserve"> та підставимо їх у </w:t>
      </w:r>
      <w:r w:rsidR="00026676">
        <w:rPr>
          <w:lang w:val="uk-UA"/>
        </w:rPr>
        <w:t>систему</w:t>
      </w:r>
    </w:p>
    <w:p w14:paraId="66DE7860" w14:textId="77777777" w:rsidR="00026676" w:rsidRDefault="00026676" w:rsidP="0002667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eastAsia="Times New Roman"/>
          <w:sz w:val="28"/>
          <w:szCs w:val="28"/>
          <w:lang w:val="uk-UA" w:eastAsia="uk-UA"/>
        </w:rPr>
      </w:pPr>
      <w:r>
        <w:rPr>
          <w:rFonts w:eastAsia="Times New Roman"/>
          <w:sz w:val="28"/>
          <w:szCs w:val="28"/>
          <w:lang w:val="uk-UA" w:eastAsia="uk-UA"/>
        </w:rPr>
        <w:t>у</w:t>
      </w:r>
      <w:r w:rsidRPr="00A96F1B">
        <w:rPr>
          <w:rFonts w:eastAsia="Times New Roman"/>
          <w:sz w:val="28"/>
          <w:szCs w:val="28"/>
          <w:vertAlign w:val="subscript"/>
          <w:lang w:val="uk-UA" w:eastAsia="uk-UA"/>
        </w:rPr>
        <w:t>1</w:t>
      </w:r>
      <w:r w:rsidRPr="00A96F1B">
        <w:rPr>
          <w:rFonts w:eastAsia="Times New Roman"/>
          <w:sz w:val="28"/>
          <w:szCs w:val="28"/>
          <w:vertAlign w:val="superscript"/>
          <w:lang w:val="uk-UA" w:eastAsia="uk-UA"/>
        </w:rPr>
        <w:t>*</w:t>
      </w:r>
      <w:r>
        <w:rPr>
          <w:rFonts w:eastAsia="Times New Roman"/>
          <w:sz w:val="28"/>
          <w:szCs w:val="28"/>
          <w:lang w:val="uk-UA" w:eastAsia="uk-UA"/>
        </w:rPr>
        <w:t xml:space="preserve"> = a х</w:t>
      </w:r>
      <w:r w:rsidRPr="00A96F1B">
        <w:rPr>
          <w:rFonts w:eastAsia="Times New Roman"/>
          <w:sz w:val="28"/>
          <w:szCs w:val="28"/>
          <w:vertAlign w:val="subscript"/>
          <w:lang w:val="uk-UA" w:eastAsia="uk-UA"/>
        </w:rPr>
        <w:t>1</w:t>
      </w:r>
      <w:r w:rsidRPr="00A96F1B">
        <w:rPr>
          <w:rFonts w:eastAsia="Times New Roman"/>
          <w:sz w:val="28"/>
          <w:szCs w:val="28"/>
          <w:vertAlign w:val="superscript"/>
          <w:lang w:val="uk-UA" w:eastAsia="uk-UA"/>
        </w:rPr>
        <w:t>*</w:t>
      </w:r>
      <w:r>
        <w:rPr>
          <w:rFonts w:eastAsia="Times New Roman"/>
          <w:sz w:val="28"/>
          <w:szCs w:val="28"/>
          <w:lang w:val="uk-UA" w:eastAsia="uk-UA"/>
        </w:rPr>
        <w:t xml:space="preserve"> + b,</w:t>
      </w:r>
    </w:p>
    <w:p w14:paraId="7FBCE2A6" w14:textId="548E5D98" w:rsidR="00026676" w:rsidRDefault="00026676" w:rsidP="0002667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eastAsia="Times New Roman"/>
          <w:sz w:val="28"/>
          <w:szCs w:val="28"/>
          <w:lang w:val="uk-UA" w:eastAsia="uk-UA"/>
        </w:rPr>
      </w:pPr>
      <w:r>
        <w:rPr>
          <w:rFonts w:eastAsia="Times New Roman"/>
          <w:sz w:val="28"/>
          <w:szCs w:val="28"/>
          <w:lang w:val="uk-UA" w:eastAsia="uk-UA"/>
        </w:rPr>
        <w:t>у</w:t>
      </w:r>
      <w:r>
        <w:rPr>
          <w:rFonts w:eastAsia="Times New Roman"/>
          <w:sz w:val="28"/>
          <w:szCs w:val="28"/>
          <w:vertAlign w:val="subscript"/>
          <w:lang w:val="uk-UA" w:eastAsia="uk-UA"/>
        </w:rPr>
        <w:t>2</w:t>
      </w:r>
      <w:r w:rsidRPr="00A96F1B">
        <w:rPr>
          <w:rFonts w:eastAsia="Times New Roman"/>
          <w:sz w:val="28"/>
          <w:szCs w:val="28"/>
          <w:vertAlign w:val="superscript"/>
          <w:lang w:val="uk-UA" w:eastAsia="uk-UA"/>
        </w:rPr>
        <w:t>*</w:t>
      </w:r>
      <w:r>
        <w:rPr>
          <w:rFonts w:eastAsia="Times New Roman"/>
          <w:sz w:val="28"/>
          <w:szCs w:val="28"/>
          <w:lang w:val="uk-UA" w:eastAsia="uk-UA"/>
        </w:rPr>
        <w:t xml:space="preserve"> = a х</w:t>
      </w:r>
      <w:r>
        <w:rPr>
          <w:rFonts w:eastAsia="Times New Roman"/>
          <w:sz w:val="28"/>
          <w:szCs w:val="28"/>
          <w:vertAlign w:val="subscript"/>
          <w:lang w:val="uk-UA" w:eastAsia="uk-UA"/>
        </w:rPr>
        <w:t>2</w:t>
      </w:r>
      <w:r w:rsidRPr="00A96F1B">
        <w:rPr>
          <w:rFonts w:eastAsia="Times New Roman"/>
          <w:sz w:val="28"/>
          <w:szCs w:val="28"/>
          <w:vertAlign w:val="superscript"/>
          <w:lang w:val="uk-UA" w:eastAsia="uk-UA"/>
        </w:rPr>
        <w:t>*</w:t>
      </w:r>
      <w:r>
        <w:rPr>
          <w:rFonts w:eastAsia="Times New Roman"/>
          <w:sz w:val="28"/>
          <w:szCs w:val="28"/>
          <w:lang w:val="uk-UA" w:eastAsia="uk-UA"/>
        </w:rPr>
        <w:t xml:space="preserve"> + b.</w:t>
      </w:r>
    </w:p>
    <w:p w14:paraId="74A97884" w14:textId="13C81A56" w:rsidR="001632CB" w:rsidRDefault="001632CB" w:rsidP="001632CB">
      <w:pPr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eastAsia="Times New Roman"/>
          <w:szCs w:val="24"/>
          <w:lang w:val="uk-UA" w:eastAsia="uk-UA"/>
        </w:rPr>
      </w:pPr>
      <w:r w:rsidRPr="001632CB">
        <w:rPr>
          <w:rFonts w:eastAsia="Times New Roman"/>
          <w:szCs w:val="24"/>
          <w:lang w:val="uk-UA" w:eastAsia="uk-UA"/>
        </w:rPr>
        <w:t>Отримаємо</w:t>
      </w:r>
      <w:r>
        <w:rPr>
          <w:rFonts w:eastAsia="Times New Roman"/>
          <w:szCs w:val="24"/>
          <w:lang w:val="uk-UA" w:eastAsia="uk-UA"/>
        </w:rPr>
        <w:t>:</w:t>
      </w:r>
    </w:p>
    <w:p w14:paraId="40B2A7A1" w14:textId="77777777" w:rsidR="00384D67" w:rsidRPr="001632CB" w:rsidRDefault="00384D67" w:rsidP="00384D67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eastAsia="Times New Roman"/>
          <w:szCs w:val="24"/>
          <w:lang w:val="uk-UA" w:eastAsia="uk-UA"/>
        </w:rPr>
      </w:pPr>
    </w:p>
    <w:p w14:paraId="69CFBCE4" w14:textId="3845FBB0" w:rsidR="00384D67" w:rsidRDefault="00384D67" w:rsidP="00384D67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eastAsia="Times New Roman"/>
          <w:sz w:val="28"/>
          <w:szCs w:val="28"/>
          <w:lang w:val="uk-UA" w:eastAsia="uk-UA"/>
        </w:rPr>
      </w:pPr>
      <w:r>
        <w:rPr>
          <w:rFonts w:eastAsia="Times New Roman"/>
          <w:sz w:val="28"/>
          <w:szCs w:val="28"/>
          <w:lang w:val="en-US" w:eastAsia="uk-UA"/>
        </w:rPr>
        <w:t>1</w:t>
      </w:r>
      <w:r>
        <w:rPr>
          <w:rFonts w:eastAsia="Times New Roman"/>
          <w:sz w:val="28"/>
          <w:szCs w:val="28"/>
          <w:lang w:val="uk-UA" w:eastAsia="uk-UA"/>
        </w:rPr>
        <w:t xml:space="preserve"> = a</w:t>
      </w:r>
      <w:r>
        <w:rPr>
          <w:rFonts w:eastAsia="Times New Roman"/>
          <w:sz w:val="28"/>
          <w:szCs w:val="28"/>
          <w:lang w:val="en-US" w:eastAsia="uk-UA"/>
        </w:rPr>
        <w:t xml:space="preserve"> * </w:t>
      </w:r>
      <w:proofErr w:type="gramStart"/>
      <w:r>
        <w:rPr>
          <w:rFonts w:eastAsia="Times New Roman"/>
          <w:sz w:val="28"/>
          <w:szCs w:val="28"/>
          <w:lang w:val="en-US" w:eastAsia="uk-UA"/>
        </w:rPr>
        <w:t xml:space="preserve">0 </w:t>
      </w:r>
      <w:r>
        <w:rPr>
          <w:rFonts w:eastAsia="Times New Roman"/>
          <w:sz w:val="28"/>
          <w:szCs w:val="28"/>
          <w:lang w:val="uk-UA" w:eastAsia="uk-UA"/>
        </w:rPr>
        <w:t xml:space="preserve"> +</w:t>
      </w:r>
      <w:proofErr w:type="gramEnd"/>
      <w:r>
        <w:rPr>
          <w:rFonts w:eastAsia="Times New Roman"/>
          <w:sz w:val="28"/>
          <w:szCs w:val="28"/>
          <w:lang w:val="uk-UA" w:eastAsia="uk-UA"/>
        </w:rPr>
        <w:t xml:space="preserve"> b,</w:t>
      </w:r>
    </w:p>
    <w:p w14:paraId="618E6A84" w14:textId="25C96F9E" w:rsidR="00384D67" w:rsidRDefault="00DC4A73" w:rsidP="00384D67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eastAsia="Times New Roman"/>
          <w:sz w:val="28"/>
          <w:szCs w:val="28"/>
          <w:lang w:val="uk-UA" w:eastAsia="uk-UA"/>
        </w:rPr>
      </w:pPr>
      <w:r>
        <w:rPr>
          <w:rFonts w:eastAsia="Times New Roman"/>
          <w:sz w:val="28"/>
          <w:szCs w:val="28"/>
          <w:lang w:val="en-US" w:eastAsia="uk-UA"/>
        </w:rPr>
        <w:t>5.8</w:t>
      </w:r>
      <w:r w:rsidR="00384D67">
        <w:rPr>
          <w:rFonts w:eastAsia="Times New Roman"/>
          <w:sz w:val="28"/>
          <w:szCs w:val="28"/>
          <w:lang w:val="uk-UA" w:eastAsia="uk-UA"/>
        </w:rPr>
        <w:t xml:space="preserve"> = a</w:t>
      </w:r>
      <w:r>
        <w:rPr>
          <w:rFonts w:eastAsia="Times New Roman"/>
          <w:sz w:val="28"/>
          <w:szCs w:val="28"/>
          <w:lang w:val="en-US" w:eastAsia="uk-UA"/>
        </w:rPr>
        <w:t xml:space="preserve"> * 1.6</w:t>
      </w:r>
      <w:r w:rsidR="00384D67">
        <w:rPr>
          <w:rFonts w:eastAsia="Times New Roman"/>
          <w:sz w:val="28"/>
          <w:szCs w:val="28"/>
          <w:lang w:val="uk-UA" w:eastAsia="uk-UA"/>
        </w:rPr>
        <w:t xml:space="preserve"> + b.</w:t>
      </w:r>
    </w:p>
    <w:p w14:paraId="4C36A180" w14:textId="0C65A156" w:rsidR="00026676" w:rsidRPr="00DC4A73" w:rsidRDefault="00DC4A73" w:rsidP="004D5506">
      <w:pPr>
        <w:rPr>
          <w:lang w:val="en-US"/>
        </w:rPr>
      </w:pPr>
      <w:r>
        <w:rPr>
          <w:lang w:val="uk-UA"/>
        </w:rPr>
        <w:t xml:space="preserve">Розв’язавши дану систему рівнянь отримаємо </w:t>
      </w:r>
      <w:r>
        <w:rPr>
          <w:lang w:val="en-US"/>
        </w:rPr>
        <w:t xml:space="preserve">a = </w:t>
      </w:r>
      <w:r w:rsidR="00DD6864">
        <w:rPr>
          <w:lang w:val="en-US"/>
        </w:rPr>
        <w:t>3, b = 1.</w:t>
      </w:r>
    </w:p>
    <w:sectPr w:rsidR="00026676" w:rsidRPr="00DC4A73" w:rsidSect="0069345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A9"/>
    <w:rsid w:val="00003EFB"/>
    <w:rsid w:val="00026676"/>
    <w:rsid w:val="00043AFC"/>
    <w:rsid w:val="00085B49"/>
    <w:rsid w:val="000B737D"/>
    <w:rsid w:val="001632CB"/>
    <w:rsid w:val="001F62D7"/>
    <w:rsid w:val="002D1765"/>
    <w:rsid w:val="00322185"/>
    <w:rsid w:val="00384D67"/>
    <w:rsid w:val="004D5506"/>
    <w:rsid w:val="004E0B05"/>
    <w:rsid w:val="005F65E8"/>
    <w:rsid w:val="006344EF"/>
    <w:rsid w:val="00645B36"/>
    <w:rsid w:val="0069214B"/>
    <w:rsid w:val="00693451"/>
    <w:rsid w:val="006B645E"/>
    <w:rsid w:val="007A7B9D"/>
    <w:rsid w:val="007B632A"/>
    <w:rsid w:val="00833788"/>
    <w:rsid w:val="008372A9"/>
    <w:rsid w:val="009909AD"/>
    <w:rsid w:val="00AB26F3"/>
    <w:rsid w:val="00B957BD"/>
    <w:rsid w:val="00D65CDD"/>
    <w:rsid w:val="00DA1424"/>
    <w:rsid w:val="00DB208E"/>
    <w:rsid w:val="00DC4A73"/>
    <w:rsid w:val="00DD6864"/>
    <w:rsid w:val="00DE6378"/>
    <w:rsid w:val="00E432A8"/>
    <w:rsid w:val="00EB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0C92"/>
  <w15:chartTrackingRefBased/>
  <w15:docId w15:val="{09F69FE3-2163-4A8C-B45D-CCF7F7AD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76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6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Labaratorki\&#1045;&#1084;&#1087;&#1110;&#1088;&#1080;&#1095;&#1085;&#1110;%20&#1084;&#1077;&#1090;&#1086;&#1076;&#1080;\&#1051;&#1072;&#1073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Labaratorki\&#1045;&#1084;&#1087;&#1110;&#1088;&#1080;&#1095;&#1085;&#1110;%20&#1084;&#1077;&#1090;&#1086;&#1076;&#1080;\&#1051;&#1072;&#1073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  <c:pt idx="0">
                  <c:v>1</c:v>
                </c:pt>
                <c:pt idx="1">
                  <c:v>3.07944</c:v>
                </c:pt>
                <c:pt idx="2">
                  <c:v>4.2958400000000001</c:v>
                </c:pt>
                <c:pt idx="3">
                  <c:v>5.1588799999999999</c:v>
                </c:pt>
                <c:pt idx="4">
                  <c:v>5.8283100000000001</c:v>
                </c:pt>
                <c:pt idx="5">
                  <c:v>6.3752800000000001</c:v>
                </c:pt>
                <c:pt idx="6">
                  <c:v>6.8377299999999996</c:v>
                </c:pt>
                <c:pt idx="7">
                  <c:v>7.2383199999999999</c:v>
                </c:pt>
                <c:pt idx="8">
                  <c:v>7.5916699999999997</c:v>
                </c:pt>
                <c:pt idx="9">
                  <c:v>7.9077599999999997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AC-4841-AC48-FD270AF684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6742879"/>
        <c:axId val="876743711"/>
      </c:scatterChart>
      <c:valAx>
        <c:axId val="876742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876743711"/>
        <c:crosses val="autoZero"/>
        <c:crossBetween val="midCat"/>
      </c:valAx>
      <c:valAx>
        <c:axId val="876743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876742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Лист1!$D$2:$D$11</c:f>
              <c:numCache>
                <c:formatCode>General</c:formatCode>
                <c:ptCount val="10"/>
                <c:pt idx="0">
                  <c:v>0</c:v>
                </c:pt>
                <c:pt idx="1">
                  <c:v>0.69314718055994529</c:v>
                </c:pt>
                <c:pt idx="2">
                  <c:v>1.0986122886681098</c:v>
                </c:pt>
                <c:pt idx="3">
                  <c:v>1.3862943611198906</c:v>
                </c:pt>
                <c:pt idx="4">
                  <c:v>1.6094379124341003</c:v>
                </c:pt>
                <c:pt idx="5">
                  <c:v>1.791759469228055</c:v>
                </c:pt>
                <c:pt idx="6">
                  <c:v>1.9459101490553132</c:v>
                </c:pt>
                <c:pt idx="7">
                  <c:v>2.0794415416798357</c:v>
                </c:pt>
                <c:pt idx="8">
                  <c:v>2.1972245773362196</c:v>
                </c:pt>
                <c:pt idx="9">
                  <c:v>2.3025850929940459</c:v>
                </c:pt>
              </c:numCache>
            </c:numRef>
          </c:xVal>
          <c:yVal>
            <c:numRef>
              <c:f>Лист1!$E$2:$E$11</c:f>
              <c:numCache>
                <c:formatCode>General</c:formatCode>
                <c:ptCount val="10"/>
                <c:pt idx="0">
                  <c:v>1</c:v>
                </c:pt>
                <c:pt idx="1">
                  <c:v>3.07944</c:v>
                </c:pt>
                <c:pt idx="2">
                  <c:v>4.2958400000000001</c:v>
                </c:pt>
                <c:pt idx="3">
                  <c:v>5.1588799999999999</c:v>
                </c:pt>
                <c:pt idx="4">
                  <c:v>5.8283100000000001</c:v>
                </c:pt>
                <c:pt idx="5">
                  <c:v>6.3752800000000001</c:v>
                </c:pt>
                <c:pt idx="6">
                  <c:v>6.8377299999999996</c:v>
                </c:pt>
                <c:pt idx="7">
                  <c:v>7.2383199999999999</c:v>
                </c:pt>
                <c:pt idx="8">
                  <c:v>7.5916699999999997</c:v>
                </c:pt>
                <c:pt idx="9">
                  <c:v>7.9077599999999997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B2C-46F3-95DA-AAD88C5335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3902463"/>
        <c:axId val="1473909951"/>
      </c:scatterChart>
      <c:valAx>
        <c:axId val="14739024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73909951"/>
        <c:crosses val="autoZero"/>
        <c:crossBetween val="midCat"/>
      </c:valAx>
      <c:valAx>
        <c:axId val="1473909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739024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5</cp:revision>
  <dcterms:created xsi:type="dcterms:W3CDTF">2022-10-22T09:46:00Z</dcterms:created>
  <dcterms:modified xsi:type="dcterms:W3CDTF">2022-10-23T13:56:00Z</dcterms:modified>
</cp:coreProperties>
</file>